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889"/>
      </w:tblGrid>
      <w:tr w:rsidR="003A7B8C" w:rsidTr="003A661A">
        <w:tc>
          <w:tcPr>
            <w:tcW w:w="4888" w:type="dxa"/>
          </w:tcPr>
          <w:p w:rsidR="003A7B8C" w:rsidRPr="00370BA4" w:rsidRDefault="003A7B8C" w:rsidP="007C5B52">
            <w:pPr>
              <w:jc w:val="both"/>
              <w:rPr>
                <w:rFonts w:ascii="Traditional Arabic" w:hAnsi="Traditional Arabic" w:cs="Traditional Arabic"/>
                <w:sz w:val="32"/>
                <w:szCs w:val="32"/>
                <w:rtl/>
                <w:lang w:bidi="ar-DZ"/>
              </w:rPr>
            </w:pPr>
            <w:r w:rsidRPr="00370BA4">
              <w:rPr>
                <w:rFonts w:ascii="Traditional Arabic" w:hAnsi="Traditional Arabic" w:cs="Traditional Arabic"/>
                <w:sz w:val="32"/>
                <w:szCs w:val="32"/>
                <w:rtl/>
                <w:lang w:bidi="ar-DZ"/>
              </w:rPr>
              <w:t xml:space="preserve">أ. بن </w:t>
            </w:r>
            <w:proofErr w:type="gramStart"/>
            <w:r w:rsidRPr="00370BA4">
              <w:rPr>
                <w:rFonts w:ascii="Traditional Arabic" w:hAnsi="Traditional Arabic" w:cs="Traditional Arabic"/>
                <w:sz w:val="32"/>
                <w:szCs w:val="32"/>
                <w:rtl/>
                <w:lang w:bidi="ar-DZ"/>
              </w:rPr>
              <w:t>سبع</w:t>
            </w:r>
            <w:proofErr w:type="gramEnd"/>
            <w:r w:rsidRPr="00370BA4">
              <w:rPr>
                <w:rFonts w:ascii="Traditional Arabic" w:hAnsi="Traditional Arabic" w:cs="Traditional Arabic"/>
                <w:sz w:val="32"/>
                <w:szCs w:val="32"/>
                <w:rtl/>
                <w:lang w:bidi="ar-DZ"/>
              </w:rPr>
              <w:t xml:space="preserve"> حمزة: أستاذ مساعد – </w:t>
            </w:r>
            <w:r w:rsidR="008A59D6">
              <w:rPr>
                <w:rFonts w:ascii="Traditional Arabic" w:hAnsi="Traditional Arabic" w:cs="Traditional Arabic" w:hint="cs"/>
                <w:sz w:val="32"/>
                <w:szCs w:val="32"/>
                <w:rtl/>
                <w:lang w:bidi="ar-DZ"/>
              </w:rPr>
              <w:t>أ</w:t>
            </w:r>
            <w:r w:rsidRPr="00370BA4">
              <w:rPr>
                <w:rFonts w:ascii="Traditional Arabic" w:hAnsi="Traditional Arabic" w:cs="Traditional Arabic"/>
                <w:sz w:val="32"/>
                <w:szCs w:val="32"/>
                <w:rtl/>
                <w:lang w:bidi="ar-DZ"/>
              </w:rPr>
              <w:t>-.</w:t>
            </w:r>
          </w:p>
          <w:p w:rsidR="003A7B8C" w:rsidRPr="00370BA4" w:rsidRDefault="003A7B8C" w:rsidP="003A661A">
            <w:pPr>
              <w:jc w:val="both"/>
              <w:rPr>
                <w:rFonts w:ascii="Traditional Arabic" w:hAnsi="Traditional Arabic" w:cs="Traditional Arabic"/>
                <w:sz w:val="32"/>
                <w:szCs w:val="32"/>
                <w:rtl/>
                <w:lang w:bidi="ar-DZ"/>
              </w:rPr>
            </w:pPr>
            <w:r w:rsidRPr="00370BA4">
              <w:rPr>
                <w:rFonts w:ascii="Traditional Arabic" w:hAnsi="Traditional Arabic" w:cs="Traditional Arabic"/>
                <w:sz w:val="32"/>
                <w:szCs w:val="32"/>
                <w:rtl/>
                <w:lang w:bidi="ar-DZ"/>
              </w:rPr>
              <w:t xml:space="preserve">جامعة: </w:t>
            </w:r>
            <w:proofErr w:type="gramStart"/>
            <w:r w:rsidRPr="00370BA4">
              <w:rPr>
                <w:rFonts w:ascii="Traditional Arabic" w:hAnsi="Traditional Arabic" w:cs="Traditional Arabic"/>
                <w:sz w:val="32"/>
                <w:szCs w:val="32"/>
                <w:rtl/>
                <w:lang w:bidi="ar-DZ"/>
              </w:rPr>
              <w:t>الجزائر</w:t>
            </w:r>
            <w:proofErr w:type="gramEnd"/>
            <w:r w:rsidRPr="00370BA4">
              <w:rPr>
                <w:rFonts w:ascii="Traditional Arabic" w:hAnsi="Traditional Arabic" w:cs="Traditional Arabic"/>
                <w:sz w:val="32"/>
                <w:szCs w:val="32"/>
                <w:rtl/>
                <w:lang w:bidi="ar-DZ"/>
              </w:rPr>
              <w:t>03.</w:t>
            </w:r>
          </w:p>
          <w:p w:rsidR="003A7B8C" w:rsidRPr="00370BA4" w:rsidRDefault="003A7B8C" w:rsidP="003A661A">
            <w:pPr>
              <w:jc w:val="both"/>
              <w:rPr>
                <w:rFonts w:ascii="Traditional Arabic" w:hAnsi="Traditional Arabic" w:cs="Traditional Arabic"/>
                <w:sz w:val="32"/>
                <w:szCs w:val="32"/>
                <w:lang w:bidi="ar-DZ"/>
              </w:rPr>
            </w:pPr>
            <w:r w:rsidRPr="00370BA4">
              <w:rPr>
                <w:rFonts w:ascii="Traditional Arabic" w:hAnsi="Traditional Arabic" w:cs="Traditional Arabic"/>
                <w:sz w:val="32"/>
                <w:szCs w:val="32"/>
                <w:rtl/>
                <w:lang w:bidi="ar-DZ"/>
              </w:rPr>
              <w:t xml:space="preserve">الهاتف: </w:t>
            </w:r>
            <w:r w:rsidRPr="00813770">
              <w:rPr>
                <w:rFonts w:asciiTheme="majorBidi" w:hAnsiTheme="majorBidi" w:cstheme="majorBidi"/>
                <w:sz w:val="24"/>
                <w:szCs w:val="24"/>
                <w:rtl/>
                <w:lang w:bidi="ar-DZ"/>
              </w:rPr>
              <w:t>07.90.90.29.73</w:t>
            </w:r>
            <w:r>
              <w:rPr>
                <w:rFonts w:asciiTheme="majorBidi" w:hAnsiTheme="majorBidi" w:cstheme="majorBidi" w:hint="cs"/>
                <w:sz w:val="24"/>
                <w:szCs w:val="24"/>
                <w:rtl/>
                <w:lang w:bidi="ar-DZ"/>
              </w:rPr>
              <w:t>/</w:t>
            </w:r>
            <w:r>
              <w:rPr>
                <w:rFonts w:asciiTheme="majorBidi" w:hAnsiTheme="majorBidi" w:cstheme="majorBidi"/>
                <w:sz w:val="24"/>
                <w:szCs w:val="24"/>
                <w:lang w:bidi="ar-DZ"/>
              </w:rPr>
              <w:t>06.61.87.30.83</w:t>
            </w:r>
          </w:p>
          <w:p w:rsidR="003A7B8C" w:rsidRPr="00543B61" w:rsidRDefault="003A7B8C" w:rsidP="003A661A">
            <w:pPr>
              <w:spacing w:after="240"/>
              <w:jc w:val="both"/>
              <w:rPr>
                <w:rFonts w:asciiTheme="majorBidi" w:hAnsiTheme="majorBidi" w:cstheme="majorBidi"/>
                <w:sz w:val="24"/>
                <w:szCs w:val="24"/>
                <w:rtl/>
                <w:lang w:bidi="ar-DZ"/>
              </w:rPr>
            </w:pPr>
            <w:proofErr w:type="gramStart"/>
            <w:r w:rsidRPr="00370BA4">
              <w:rPr>
                <w:rFonts w:ascii="Traditional Arabic" w:hAnsi="Traditional Arabic" w:cs="Traditional Arabic"/>
                <w:sz w:val="32"/>
                <w:szCs w:val="32"/>
                <w:rtl/>
                <w:lang w:bidi="ar-DZ"/>
              </w:rPr>
              <w:t>البريد</w:t>
            </w:r>
            <w:proofErr w:type="gramEnd"/>
            <w:r w:rsidRPr="00370BA4">
              <w:rPr>
                <w:rFonts w:ascii="Traditional Arabic" w:hAnsi="Traditional Arabic" w:cs="Traditional Arabic"/>
                <w:sz w:val="32"/>
                <w:szCs w:val="32"/>
                <w:rtl/>
                <w:lang w:bidi="ar-DZ"/>
              </w:rPr>
              <w:t xml:space="preserve"> الإلكتروني:</w:t>
            </w:r>
            <w:hyperlink r:id="rId9" w:history="1">
              <w:r w:rsidRPr="00DE39A0">
                <w:rPr>
                  <w:rStyle w:val="Lienhypertexte"/>
                  <w:rFonts w:asciiTheme="majorBidi" w:hAnsiTheme="majorBidi" w:cstheme="majorBidi"/>
                  <w:sz w:val="24"/>
                  <w:szCs w:val="24"/>
                  <w:lang w:bidi="ar-DZ"/>
                </w:rPr>
                <w:t>hamzafaroke@gmail.com</w:t>
              </w:r>
            </w:hyperlink>
          </w:p>
        </w:tc>
        <w:tc>
          <w:tcPr>
            <w:tcW w:w="4889" w:type="dxa"/>
          </w:tcPr>
          <w:p w:rsidR="003A7B8C" w:rsidRPr="00370BA4" w:rsidRDefault="003A7B8C" w:rsidP="003A661A">
            <w:pPr>
              <w:jc w:val="both"/>
              <w:rPr>
                <w:rFonts w:ascii="Traditional Arabic" w:hAnsi="Traditional Arabic" w:cs="Traditional Arabic"/>
                <w:sz w:val="32"/>
                <w:szCs w:val="32"/>
                <w:rtl/>
                <w:lang w:bidi="ar-DZ"/>
              </w:rPr>
            </w:pPr>
            <w:r w:rsidRPr="00370BA4">
              <w:rPr>
                <w:rFonts w:ascii="Traditional Arabic" w:hAnsi="Traditional Arabic" w:cs="Traditional Arabic"/>
                <w:sz w:val="32"/>
                <w:szCs w:val="32"/>
                <w:rtl/>
                <w:lang w:bidi="ar-DZ"/>
              </w:rPr>
              <w:t>أ. نذير ياسين: أستاذ مساعد قسم – ب-.</w:t>
            </w:r>
          </w:p>
          <w:p w:rsidR="003A7B8C" w:rsidRPr="00370BA4" w:rsidRDefault="003A7B8C" w:rsidP="003A661A">
            <w:pPr>
              <w:jc w:val="both"/>
              <w:rPr>
                <w:rFonts w:ascii="Traditional Arabic" w:hAnsi="Traditional Arabic" w:cs="Traditional Arabic"/>
                <w:sz w:val="32"/>
                <w:szCs w:val="32"/>
                <w:rtl/>
                <w:lang w:bidi="ar-DZ"/>
              </w:rPr>
            </w:pPr>
            <w:r w:rsidRPr="00370BA4">
              <w:rPr>
                <w:rFonts w:ascii="Traditional Arabic" w:hAnsi="Traditional Arabic" w:cs="Traditional Arabic"/>
                <w:sz w:val="32"/>
                <w:szCs w:val="32"/>
                <w:rtl/>
                <w:lang w:bidi="ar-DZ"/>
              </w:rPr>
              <w:t xml:space="preserve">جامعة: </w:t>
            </w:r>
            <w:proofErr w:type="gramStart"/>
            <w:r w:rsidRPr="00370BA4">
              <w:rPr>
                <w:rFonts w:ascii="Traditional Arabic" w:hAnsi="Traditional Arabic" w:cs="Traditional Arabic"/>
                <w:sz w:val="32"/>
                <w:szCs w:val="32"/>
                <w:rtl/>
                <w:lang w:bidi="ar-DZ"/>
              </w:rPr>
              <w:t>الجزائر</w:t>
            </w:r>
            <w:proofErr w:type="gramEnd"/>
            <w:r w:rsidRPr="00370BA4">
              <w:rPr>
                <w:rFonts w:ascii="Traditional Arabic" w:hAnsi="Traditional Arabic" w:cs="Traditional Arabic"/>
                <w:sz w:val="32"/>
                <w:szCs w:val="32"/>
                <w:rtl/>
                <w:lang w:bidi="ar-DZ"/>
              </w:rPr>
              <w:t>03.</w:t>
            </w:r>
          </w:p>
          <w:p w:rsidR="003A7B8C" w:rsidRPr="00370BA4" w:rsidRDefault="003A7B8C" w:rsidP="003A661A">
            <w:pPr>
              <w:jc w:val="both"/>
              <w:rPr>
                <w:rFonts w:ascii="Traditional Arabic" w:hAnsi="Traditional Arabic" w:cs="Traditional Arabic"/>
                <w:sz w:val="32"/>
                <w:szCs w:val="32"/>
                <w:rtl/>
                <w:lang w:bidi="ar-DZ"/>
              </w:rPr>
            </w:pPr>
            <w:r w:rsidRPr="00370BA4">
              <w:rPr>
                <w:rFonts w:ascii="Traditional Arabic" w:hAnsi="Traditional Arabic" w:cs="Traditional Arabic"/>
                <w:sz w:val="32"/>
                <w:szCs w:val="32"/>
                <w:rtl/>
                <w:lang w:bidi="ar-DZ"/>
              </w:rPr>
              <w:t xml:space="preserve">الهاتف: </w:t>
            </w:r>
            <w:r w:rsidRPr="00813770">
              <w:rPr>
                <w:rFonts w:asciiTheme="majorBidi" w:hAnsiTheme="majorBidi" w:cstheme="majorBidi"/>
                <w:sz w:val="24"/>
                <w:szCs w:val="24"/>
                <w:rtl/>
                <w:lang w:bidi="ar-DZ"/>
              </w:rPr>
              <w:t>07.78.37.25.35</w:t>
            </w:r>
          </w:p>
          <w:p w:rsidR="003A7B8C" w:rsidRPr="00543B61" w:rsidRDefault="003A7B8C" w:rsidP="003A661A">
            <w:pPr>
              <w:jc w:val="both"/>
              <w:rPr>
                <w:rFonts w:asciiTheme="majorBidi" w:hAnsiTheme="majorBidi" w:cstheme="majorBidi"/>
                <w:sz w:val="24"/>
                <w:szCs w:val="24"/>
                <w:rtl/>
                <w:lang w:bidi="ar-DZ"/>
              </w:rPr>
            </w:pPr>
            <w:proofErr w:type="gramStart"/>
            <w:r w:rsidRPr="00370BA4">
              <w:rPr>
                <w:rFonts w:ascii="Traditional Arabic" w:hAnsi="Traditional Arabic" w:cs="Traditional Arabic"/>
                <w:sz w:val="32"/>
                <w:szCs w:val="32"/>
                <w:rtl/>
                <w:lang w:bidi="ar-DZ"/>
              </w:rPr>
              <w:t>البريد</w:t>
            </w:r>
            <w:proofErr w:type="gramEnd"/>
            <w:r w:rsidRPr="00370BA4">
              <w:rPr>
                <w:rFonts w:ascii="Traditional Arabic" w:hAnsi="Traditional Arabic" w:cs="Traditional Arabic"/>
                <w:sz w:val="32"/>
                <w:szCs w:val="32"/>
                <w:rtl/>
                <w:lang w:bidi="ar-DZ"/>
              </w:rPr>
              <w:t xml:space="preserve"> الإلكتروني:</w:t>
            </w:r>
            <w:hyperlink r:id="rId10" w:history="1">
              <w:r w:rsidRPr="00DE39A0">
                <w:rPr>
                  <w:rStyle w:val="Lienhypertexte"/>
                  <w:rFonts w:asciiTheme="majorBidi" w:hAnsiTheme="majorBidi" w:cstheme="majorBidi"/>
                  <w:sz w:val="24"/>
                  <w:szCs w:val="24"/>
                  <w:lang w:bidi="ar-DZ"/>
                </w:rPr>
                <w:t>nadiryacine@gmail.com</w:t>
              </w:r>
            </w:hyperlink>
          </w:p>
        </w:tc>
      </w:tr>
      <w:tr w:rsidR="00F8217B" w:rsidTr="005965C3">
        <w:tc>
          <w:tcPr>
            <w:tcW w:w="9777" w:type="dxa"/>
            <w:gridSpan w:val="2"/>
          </w:tcPr>
          <w:p w:rsidR="00F8217B" w:rsidRPr="00543B61" w:rsidRDefault="00F8217B" w:rsidP="00280358">
            <w:pPr>
              <w:spacing w:line="20" w:lineRule="atLeast"/>
              <w:jc w:val="both"/>
              <w:rPr>
                <w:rFonts w:asciiTheme="majorBidi" w:hAnsiTheme="majorBidi" w:cstheme="majorBidi"/>
                <w:sz w:val="24"/>
                <w:szCs w:val="24"/>
                <w:lang w:bidi="ar-DZ"/>
              </w:rPr>
            </w:pPr>
          </w:p>
          <w:p w:rsidR="00F8217B" w:rsidRPr="00543B61" w:rsidRDefault="00F8217B" w:rsidP="00280358">
            <w:pPr>
              <w:spacing w:line="20" w:lineRule="atLeast"/>
              <w:jc w:val="both"/>
              <w:rPr>
                <w:rFonts w:asciiTheme="majorBidi" w:hAnsiTheme="majorBidi" w:cstheme="majorBidi"/>
                <w:sz w:val="24"/>
                <w:szCs w:val="24"/>
                <w:rtl/>
                <w:lang w:bidi="ar-DZ"/>
              </w:rPr>
            </w:pPr>
          </w:p>
        </w:tc>
      </w:tr>
    </w:tbl>
    <w:p w:rsidR="00FA5C89" w:rsidRPr="00820CCD" w:rsidRDefault="00B739D6" w:rsidP="00107204">
      <w:pPr>
        <w:autoSpaceDE w:val="0"/>
        <w:autoSpaceDN w:val="0"/>
        <w:bidi/>
        <w:adjustRightInd w:val="0"/>
        <w:spacing w:after="0" w:line="20" w:lineRule="atLeast"/>
        <w:jc w:val="center"/>
        <w:rPr>
          <w:rFonts w:ascii="Traditional Arabic" w:hAnsi="Traditional Arabic" w:cs="Traditional Arabic"/>
          <w:b/>
          <w:bCs/>
          <w:sz w:val="32"/>
          <w:szCs w:val="32"/>
          <w:rtl/>
          <w:lang w:bidi="ar-DZ"/>
        </w:rPr>
      </w:pPr>
      <w:proofErr w:type="gramStart"/>
      <w:r w:rsidRPr="00820CCD">
        <w:rPr>
          <w:rFonts w:ascii="Traditional Arabic" w:hAnsi="Traditional Arabic" w:cs="Traditional Arabic"/>
          <w:b/>
          <w:bCs/>
          <w:sz w:val="32"/>
          <w:szCs w:val="32"/>
          <w:rtl/>
          <w:lang w:bidi="ar-DZ"/>
        </w:rPr>
        <w:t>محور</w:t>
      </w:r>
      <w:proofErr w:type="gramEnd"/>
      <w:r w:rsidRPr="00820CCD">
        <w:rPr>
          <w:rFonts w:ascii="Traditional Arabic" w:hAnsi="Traditional Arabic" w:cs="Traditional Arabic"/>
          <w:b/>
          <w:bCs/>
          <w:sz w:val="32"/>
          <w:szCs w:val="32"/>
          <w:rtl/>
          <w:lang w:bidi="ar-DZ"/>
        </w:rPr>
        <w:t xml:space="preserve"> المشاركة: </w:t>
      </w:r>
    </w:p>
    <w:p w:rsidR="0062472C" w:rsidRPr="00820CCD" w:rsidRDefault="007E11A1" w:rsidP="00280358">
      <w:pPr>
        <w:bidi/>
        <w:spacing w:after="0" w:line="20" w:lineRule="atLeast"/>
        <w:rPr>
          <w:rFonts w:ascii="Traditional Arabic" w:hAnsi="Traditional Arabic" w:cs="Traditional Arabic"/>
          <w:b/>
          <w:bCs/>
          <w:sz w:val="32"/>
          <w:szCs w:val="32"/>
          <w:rtl/>
          <w:lang w:bidi="ar-DZ"/>
        </w:rPr>
      </w:pPr>
      <w:r w:rsidRPr="00820CCD">
        <w:rPr>
          <w:rFonts w:ascii="Traditional Arabic" w:hAnsi="Traditional Arabic" w:cs="Traditional Arabic"/>
          <w:b/>
          <w:bCs/>
          <w:sz w:val="32"/>
          <w:szCs w:val="32"/>
          <w:rtl/>
          <w:lang w:bidi="ar-DZ"/>
        </w:rPr>
        <w:t>عنوان المداخلة:</w:t>
      </w:r>
      <w:r w:rsidR="005C0744" w:rsidRPr="00820CCD">
        <w:rPr>
          <w:rFonts w:ascii="Traditional Arabic" w:hAnsi="Traditional Arabic" w:cs="Traditional Arabic"/>
          <w:b/>
          <w:bCs/>
          <w:sz w:val="32"/>
          <w:szCs w:val="32"/>
          <w:rtl/>
          <w:lang w:bidi="ar-DZ"/>
        </w:rPr>
        <w:t xml:space="preserve"> التأصيل</w:t>
      </w:r>
      <w:r w:rsidR="003A7B8C">
        <w:rPr>
          <w:rFonts w:ascii="Traditional Arabic" w:hAnsi="Traditional Arabic" w:cs="Traditional Arabic"/>
          <w:b/>
          <w:bCs/>
          <w:sz w:val="32"/>
          <w:szCs w:val="32"/>
          <w:lang w:bidi="ar-DZ"/>
        </w:rPr>
        <w:t xml:space="preserve"> </w:t>
      </w:r>
      <w:r w:rsidR="005C0744" w:rsidRPr="00820CCD">
        <w:rPr>
          <w:rFonts w:ascii="Traditional Arabic" w:hAnsi="Traditional Arabic" w:cs="Traditional Arabic"/>
          <w:b/>
          <w:bCs/>
          <w:sz w:val="32"/>
          <w:szCs w:val="32"/>
          <w:rtl/>
          <w:lang w:bidi="ar-DZ"/>
        </w:rPr>
        <w:t>النظري</w:t>
      </w:r>
      <w:r w:rsidR="003A7B8C">
        <w:rPr>
          <w:rFonts w:ascii="Traditional Arabic" w:hAnsi="Traditional Arabic" w:cs="Traditional Arabic"/>
          <w:b/>
          <w:bCs/>
          <w:sz w:val="32"/>
          <w:szCs w:val="32"/>
          <w:lang w:bidi="ar-DZ"/>
        </w:rPr>
        <w:t xml:space="preserve"> </w:t>
      </w:r>
      <w:r w:rsidR="007D5E58">
        <w:rPr>
          <w:rFonts w:ascii="Traditional Arabic" w:eastAsia="Times New Roman" w:hAnsi="Traditional Arabic" w:cs="Traditional Arabic" w:hint="cs"/>
          <w:b/>
          <w:bCs/>
          <w:sz w:val="32"/>
          <w:szCs w:val="32"/>
          <w:rtl/>
        </w:rPr>
        <w:t>لميكانزيم</w:t>
      </w:r>
      <w:r w:rsidR="00F8217B">
        <w:rPr>
          <w:rFonts w:ascii="Traditional Arabic" w:eastAsia="Times New Roman" w:hAnsi="Traditional Arabic" w:cs="Traditional Arabic"/>
          <w:b/>
          <w:bCs/>
          <w:sz w:val="32"/>
          <w:szCs w:val="32"/>
          <w:rtl/>
        </w:rPr>
        <w:t xml:space="preserve"> سير سوق ال</w:t>
      </w:r>
      <w:r w:rsidR="00F8217B">
        <w:rPr>
          <w:rFonts w:ascii="Traditional Arabic" w:eastAsia="Times New Roman" w:hAnsi="Traditional Arabic" w:cs="Traditional Arabic" w:hint="cs"/>
          <w:b/>
          <w:bCs/>
          <w:sz w:val="32"/>
          <w:szCs w:val="32"/>
          <w:rtl/>
        </w:rPr>
        <w:t>عم</w:t>
      </w:r>
      <w:r w:rsidR="005C0744" w:rsidRPr="00820CCD">
        <w:rPr>
          <w:rFonts w:ascii="Traditional Arabic" w:eastAsia="Times New Roman" w:hAnsi="Traditional Arabic" w:cs="Traditional Arabic"/>
          <w:b/>
          <w:bCs/>
          <w:sz w:val="32"/>
          <w:szCs w:val="32"/>
          <w:rtl/>
        </w:rPr>
        <w:t>ل</w:t>
      </w:r>
    </w:p>
    <w:p w:rsidR="00EC1674" w:rsidRDefault="009252BC" w:rsidP="00280358">
      <w:pPr>
        <w:bidi/>
        <w:spacing w:after="0" w:line="20" w:lineRule="atLeast"/>
        <w:jc w:val="both"/>
        <w:rPr>
          <w:rFonts w:ascii="Simplified Arabic" w:hAnsi="Simplified Arabic" w:cs="Simplified Arabic"/>
          <w:b/>
          <w:bCs/>
          <w:sz w:val="28"/>
          <w:szCs w:val="28"/>
          <w:rtl/>
          <w:lang w:bidi="ar-DZ"/>
        </w:rPr>
      </w:pPr>
      <w:r w:rsidRPr="009252BC">
        <w:rPr>
          <w:rFonts w:ascii="Simplified Arabic" w:hAnsi="Simplified Arabic" w:cs="Simplified Arabic" w:hint="cs"/>
          <w:b/>
          <w:bCs/>
          <w:sz w:val="28"/>
          <w:szCs w:val="28"/>
          <w:rtl/>
          <w:lang w:bidi="ar-DZ"/>
        </w:rPr>
        <w:t>ملخص:</w:t>
      </w:r>
      <w:bookmarkStart w:id="0" w:name="_GoBack"/>
      <w:bookmarkEnd w:id="0"/>
    </w:p>
    <w:tbl>
      <w:tblPr>
        <w:tblStyle w:val="Grilledutableau"/>
        <w:bidiVisual/>
        <w:tblW w:w="0" w:type="auto"/>
        <w:tblLook w:val="04A0" w:firstRow="1" w:lastRow="0" w:firstColumn="1" w:lastColumn="0" w:noHBand="0" w:noVBand="1"/>
      </w:tblPr>
      <w:tblGrid>
        <w:gridCol w:w="9777"/>
      </w:tblGrid>
      <w:tr w:rsidR="00697F89" w:rsidTr="00697F89">
        <w:tc>
          <w:tcPr>
            <w:tcW w:w="9777" w:type="dxa"/>
          </w:tcPr>
          <w:p w:rsidR="00E60347" w:rsidRPr="005C7FC7" w:rsidRDefault="00697F89" w:rsidP="004D227C">
            <w:pPr>
              <w:ind w:firstLine="567"/>
              <w:jc w:val="both"/>
              <w:rPr>
                <w:rFonts w:ascii="Traditional Arabic" w:hAnsi="Traditional Arabic" w:cs="Traditional Arabic"/>
                <w:sz w:val="32"/>
                <w:szCs w:val="32"/>
                <w:rtl/>
                <w:lang w:bidi="ar-DZ"/>
              </w:rPr>
            </w:pPr>
            <w:r w:rsidRPr="00E60347">
              <w:rPr>
                <w:rFonts w:ascii="Traditional Arabic" w:hAnsi="Traditional Arabic" w:cs="Traditional Arabic"/>
                <w:sz w:val="32"/>
                <w:szCs w:val="32"/>
                <w:rtl/>
                <w:lang w:bidi="ar-DZ"/>
              </w:rPr>
              <w:t>يتمحور موضوع هذه الدراسة حول إبراز وتوضيح مختلف المفاهيم ذات الصلة</w:t>
            </w:r>
            <w:r w:rsidR="005E3910">
              <w:rPr>
                <w:rFonts w:ascii="Traditional Arabic" w:hAnsi="Traditional Arabic" w:cs="Traditional Arabic"/>
                <w:sz w:val="32"/>
                <w:szCs w:val="32"/>
                <w:rtl/>
                <w:lang w:bidi="ar-DZ"/>
              </w:rPr>
              <w:t xml:space="preserve"> بسوق العمل-</w:t>
            </w:r>
            <w:r w:rsidR="005965C3" w:rsidRPr="00E60347">
              <w:rPr>
                <w:rFonts w:ascii="Traditional Arabic" w:hAnsi="Traditional Arabic" w:cs="Traditional Arabic"/>
                <w:sz w:val="32"/>
                <w:szCs w:val="32"/>
                <w:rtl/>
                <w:lang w:bidi="ar-DZ"/>
              </w:rPr>
              <w:t>سواء تعلق الأمر بفهم</w:t>
            </w:r>
            <w:r w:rsidR="00EB3CFE">
              <w:rPr>
                <w:rFonts w:ascii="Traditional Arabic" w:hAnsi="Traditional Arabic" w:cs="Traditional Arabic" w:hint="cs"/>
                <w:sz w:val="32"/>
                <w:szCs w:val="32"/>
                <w:rtl/>
                <w:lang w:val="en-US" w:bidi="ar-DZ"/>
              </w:rPr>
              <w:t xml:space="preserve"> طريقة</w:t>
            </w:r>
            <w:r w:rsidR="005965C3" w:rsidRPr="00E60347">
              <w:rPr>
                <w:rFonts w:ascii="Traditional Arabic" w:hAnsi="Traditional Arabic" w:cs="Traditional Arabic"/>
                <w:sz w:val="32"/>
                <w:szCs w:val="32"/>
                <w:rtl/>
                <w:lang w:bidi="ar-DZ"/>
              </w:rPr>
              <w:t xml:space="preserve"> عمل هذا السوق أو بفهم الأسباب التي تؤدي إلى ظه</w:t>
            </w:r>
            <w:r w:rsidR="00EB3CFE">
              <w:rPr>
                <w:rFonts w:ascii="Traditional Arabic" w:hAnsi="Traditional Arabic" w:cs="Traditional Arabic"/>
                <w:sz w:val="32"/>
                <w:szCs w:val="32"/>
                <w:rtl/>
                <w:lang w:bidi="ar-DZ"/>
              </w:rPr>
              <w:t xml:space="preserve">ور </w:t>
            </w:r>
            <w:proofErr w:type="spellStart"/>
            <w:r w:rsidR="00EB3CFE">
              <w:rPr>
                <w:rFonts w:ascii="Traditional Arabic" w:hAnsi="Traditional Arabic" w:cs="Traditional Arabic"/>
                <w:sz w:val="32"/>
                <w:szCs w:val="32"/>
                <w:rtl/>
                <w:lang w:bidi="ar-DZ"/>
              </w:rPr>
              <w:t>الإختلالات</w:t>
            </w:r>
            <w:proofErr w:type="spellEnd"/>
            <w:r w:rsidR="00EB3CFE">
              <w:rPr>
                <w:rFonts w:ascii="Traditional Arabic" w:hAnsi="Traditional Arabic" w:cs="Traditional Arabic"/>
                <w:sz w:val="32"/>
                <w:szCs w:val="32"/>
                <w:rtl/>
                <w:lang w:bidi="ar-DZ"/>
              </w:rPr>
              <w:t xml:space="preserve"> فيه- معتمدين في ذ</w:t>
            </w:r>
            <w:r w:rsidR="005965C3" w:rsidRPr="00E60347">
              <w:rPr>
                <w:rFonts w:ascii="Traditional Arabic" w:hAnsi="Traditional Arabic" w:cs="Traditional Arabic"/>
                <w:sz w:val="32"/>
                <w:szCs w:val="32"/>
                <w:rtl/>
                <w:lang w:bidi="ar-DZ"/>
              </w:rPr>
              <w:t>لك على أراء وأفكار مختلف المدارس الفكرية</w:t>
            </w:r>
            <w:r w:rsidR="00EB3CFE">
              <w:rPr>
                <w:rFonts w:ascii="Traditional Arabic" w:hAnsi="Traditional Arabic" w:cs="Traditional Arabic" w:hint="cs"/>
                <w:sz w:val="32"/>
                <w:szCs w:val="32"/>
                <w:rtl/>
                <w:lang w:bidi="ar-DZ"/>
              </w:rPr>
              <w:t xml:space="preserve"> </w:t>
            </w:r>
            <w:proofErr w:type="spellStart"/>
            <w:r w:rsidR="00EB3CFE">
              <w:rPr>
                <w:rFonts w:ascii="Traditional Arabic" w:hAnsi="Traditional Arabic" w:cs="Traditional Arabic"/>
                <w:sz w:val="32"/>
                <w:szCs w:val="32"/>
                <w:rtl/>
                <w:lang w:bidi="ar-DZ"/>
              </w:rPr>
              <w:t>الإقتصادية</w:t>
            </w:r>
            <w:proofErr w:type="spellEnd"/>
            <w:r w:rsidR="00EB3CFE">
              <w:rPr>
                <w:rFonts w:ascii="Traditional Arabic" w:hAnsi="Traditional Arabic" w:cs="Traditional Arabic"/>
                <w:sz w:val="32"/>
                <w:szCs w:val="32"/>
                <w:rtl/>
                <w:lang w:bidi="ar-DZ"/>
              </w:rPr>
              <w:t xml:space="preserve"> –</w:t>
            </w:r>
            <w:r w:rsidR="006B260A" w:rsidRPr="00E60347">
              <w:rPr>
                <w:rFonts w:ascii="Traditional Arabic" w:hAnsi="Traditional Arabic" w:cs="Traditional Arabic"/>
                <w:sz w:val="32"/>
                <w:szCs w:val="32"/>
                <w:rtl/>
                <w:lang w:bidi="ar-DZ"/>
              </w:rPr>
              <w:t>خاصة تلك التي ت</w:t>
            </w:r>
            <w:r w:rsidR="00E60347">
              <w:rPr>
                <w:rFonts w:ascii="Traditional Arabic" w:hAnsi="Traditional Arabic" w:cs="Traditional Arabic"/>
                <w:sz w:val="32"/>
                <w:szCs w:val="32"/>
                <w:rtl/>
                <w:lang w:bidi="ar-DZ"/>
              </w:rPr>
              <w:t>عتمد على الطابع الكلي في الطرح-</w:t>
            </w:r>
            <w:r w:rsidR="00EB3CFE">
              <w:rPr>
                <w:rFonts w:ascii="Traditional Arabic" w:hAnsi="Traditional Arabic" w:cs="Traditional Arabic" w:hint="cs"/>
                <w:sz w:val="32"/>
                <w:szCs w:val="32"/>
                <w:rtl/>
                <w:lang w:bidi="ar-DZ"/>
              </w:rPr>
              <w:t xml:space="preserve"> </w:t>
            </w:r>
            <w:r w:rsidR="006B260A" w:rsidRPr="00E60347">
              <w:rPr>
                <w:rFonts w:ascii="Traditional Arabic" w:hAnsi="Traditional Arabic" w:cs="Traditional Arabic"/>
                <w:sz w:val="32"/>
                <w:szCs w:val="32"/>
                <w:rtl/>
                <w:lang w:bidi="ar-DZ"/>
              </w:rPr>
              <w:t xml:space="preserve">حيث قمنا في البداية بطرح الفكر </w:t>
            </w:r>
            <w:r w:rsidR="00381B9D" w:rsidRPr="00E60347">
              <w:rPr>
                <w:rFonts w:ascii="Traditional Arabic" w:hAnsi="Traditional Arabic" w:cs="Traditional Arabic" w:hint="cs"/>
                <w:sz w:val="32"/>
                <w:szCs w:val="32"/>
                <w:rtl/>
                <w:lang w:bidi="ar-DZ"/>
              </w:rPr>
              <w:t>التقليدي</w:t>
            </w:r>
            <w:r w:rsidR="006B260A" w:rsidRPr="00E60347">
              <w:rPr>
                <w:rFonts w:ascii="Traditional Arabic" w:hAnsi="Traditional Arabic" w:cs="Traditional Arabic"/>
                <w:sz w:val="32"/>
                <w:szCs w:val="32"/>
                <w:rtl/>
                <w:lang w:bidi="ar-DZ"/>
              </w:rPr>
              <w:t xml:space="preserve"> لسوق العمل والبطالة ممثلا في أراء وأف</w:t>
            </w:r>
            <w:r w:rsidR="00A3254D">
              <w:rPr>
                <w:rFonts w:ascii="Traditional Arabic" w:hAnsi="Traditional Arabic" w:cs="Traditional Arabic"/>
                <w:sz w:val="32"/>
                <w:szCs w:val="32"/>
                <w:rtl/>
                <w:lang w:bidi="ar-DZ"/>
              </w:rPr>
              <w:t>كار الكلاسيك الجدد فيما يتعلق ب</w:t>
            </w:r>
            <w:r w:rsidR="00A3254D">
              <w:rPr>
                <w:rFonts w:ascii="Traditional Arabic" w:hAnsi="Traditional Arabic" w:cs="Traditional Arabic" w:hint="cs"/>
                <w:sz w:val="32"/>
                <w:szCs w:val="32"/>
                <w:rtl/>
                <w:lang w:bidi="ar-DZ"/>
              </w:rPr>
              <w:t>آ</w:t>
            </w:r>
            <w:r w:rsidR="006B260A" w:rsidRPr="00E60347">
              <w:rPr>
                <w:rFonts w:ascii="Traditional Arabic" w:hAnsi="Traditional Arabic" w:cs="Traditional Arabic"/>
                <w:sz w:val="32"/>
                <w:szCs w:val="32"/>
                <w:rtl/>
                <w:lang w:bidi="ar-DZ"/>
              </w:rPr>
              <w:t>لية سير سوق العمل</w:t>
            </w:r>
            <w:r w:rsidR="00107204">
              <w:rPr>
                <w:rFonts w:ascii="Traditional Arabic" w:hAnsi="Traditional Arabic" w:cs="Traditional Arabic" w:hint="cs"/>
                <w:sz w:val="32"/>
                <w:szCs w:val="32"/>
                <w:rtl/>
                <w:lang w:bidi="ar-DZ"/>
              </w:rPr>
              <w:t>،</w:t>
            </w:r>
            <w:r w:rsidR="006B260A" w:rsidRPr="00E60347">
              <w:rPr>
                <w:rFonts w:ascii="Traditional Arabic" w:hAnsi="Traditional Arabic" w:cs="Traditional Arabic"/>
                <w:sz w:val="32"/>
                <w:szCs w:val="32"/>
                <w:rtl/>
                <w:lang w:bidi="ar-DZ"/>
              </w:rPr>
              <w:t xml:space="preserve"> وكذا </w:t>
            </w:r>
            <w:r w:rsidR="00AE32DB" w:rsidRPr="00E60347">
              <w:rPr>
                <w:rFonts w:ascii="Traditional Arabic" w:hAnsi="Traditional Arabic" w:cs="Traditional Arabic"/>
                <w:sz w:val="32"/>
                <w:szCs w:val="32"/>
                <w:rtl/>
                <w:lang w:bidi="ar-DZ"/>
              </w:rPr>
              <w:t xml:space="preserve">الأسباب التي تؤدي </w:t>
            </w:r>
            <w:r w:rsidR="00007EF9">
              <w:rPr>
                <w:rFonts w:ascii="Traditional Arabic" w:hAnsi="Traditional Arabic" w:cs="Traditional Arabic"/>
                <w:sz w:val="32"/>
                <w:szCs w:val="32"/>
                <w:rtl/>
                <w:lang w:bidi="ar-DZ"/>
              </w:rPr>
              <w:t xml:space="preserve">إلى </w:t>
            </w:r>
            <w:proofErr w:type="spellStart"/>
            <w:r w:rsidR="00007EF9">
              <w:rPr>
                <w:rFonts w:ascii="Traditional Arabic" w:hAnsi="Traditional Arabic" w:cs="Traditional Arabic"/>
                <w:sz w:val="32"/>
                <w:szCs w:val="32"/>
                <w:rtl/>
                <w:lang w:bidi="ar-DZ"/>
              </w:rPr>
              <w:t>إختلال</w:t>
            </w:r>
            <w:proofErr w:type="spellEnd"/>
            <w:r w:rsidR="00007EF9">
              <w:rPr>
                <w:rFonts w:ascii="Traditional Arabic" w:hAnsi="Traditional Arabic" w:cs="Traditional Arabic"/>
                <w:sz w:val="32"/>
                <w:szCs w:val="32"/>
                <w:rtl/>
                <w:lang w:bidi="ar-DZ"/>
              </w:rPr>
              <w:t xml:space="preserve"> التوازن في هذا السوق</w:t>
            </w:r>
            <w:r w:rsidR="00AE32DB" w:rsidRPr="00E60347">
              <w:rPr>
                <w:rFonts w:ascii="Traditional Arabic" w:hAnsi="Traditional Arabic" w:cs="Traditional Arabic"/>
                <w:sz w:val="32"/>
                <w:szCs w:val="32"/>
                <w:rtl/>
                <w:lang w:bidi="ar-DZ"/>
              </w:rPr>
              <w:t xml:space="preserve">، كما قمنا أيضا بعرض الطروحات </w:t>
            </w:r>
            <w:proofErr w:type="spellStart"/>
            <w:r w:rsidR="00AE32DB" w:rsidRPr="00E60347">
              <w:rPr>
                <w:rFonts w:ascii="Traditional Arabic" w:hAnsi="Traditional Arabic" w:cs="Traditional Arabic"/>
                <w:sz w:val="32"/>
                <w:szCs w:val="32"/>
                <w:rtl/>
                <w:lang w:bidi="ar-DZ"/>
              </w:rPr>
              <w:t>الكينزية</w:t>
            </w:r>
            <w:proofErr w:type="spellEnd"/>
            <w:r w:rsidR="00AE32DB" w:rsidRPr="00E60347">
              <w:rPr>
                <w:rFonts w:ascii="Traditional Arabic" w:hAnsi="Traditional Arabic" w:cs="Traditional Arabic"/>
                <w:sz w:val="32"/>
                <w:szCs w:val="32"/>
                <w:rtl/>
                <w:lang w:bidi="ar-DZ"/>
              </w:rPr>
              <w:t xml:space="preserve"> في هذا المجال باعتبار</w:t>
            </w:r>
            <w:r w:rsidR="0011272C">
              <w:rPr>
                <w:rFonts w:ascii="Traditional Arabic" w:hAnsi="Traditional Arabic" w:cs="Traditional Arabic" w:hint="cs"/>
                <w:sz w:val="32"/>
                <w:szCs w:val="32"/>
                <w:rtl/>
                <w:lang w:bidi="ar-DZ"/>
              </w:rPr>
              <w:t>ها تمثل</w:t>
            </w:r>
            <w:r w:rsidR="00AE32DB" w:rsidRPr="00E60347">
              <w:rPr>
                <w:rFonts w:ascii="Traditional Arabic" w:hAnsi="Traditional Arabic" w:cs="Traditional Arabic"/>
                <w:sz w:val="32"/>
                <w:szCs w:val="32"/>
                <w:rtl/>
                <w:lang w:bidi="ar-DZ"/>
              </w:rPr>
              <w:t xml:space="preserve"> الشق الثاني ل</w:t>
            </w:r>
            <w:r w:rsidR="0011272C">
              <w:rPr>
                <w:rFonts w:ascii="Traditional Arabic" w:hAnsi="Traditional Arabic" w:cs="Traditional Arabic" w:hint="cs"/>
                <w:sz w:val="32"/>
                <w:szCs w:val="32"/>
                <w:rtl/>
                <w:lang w:bidi="ar-DZ"/>
              </w:rPr>
              <w:t>ل</w:t>
            </w:r>
            <w:r w:rsidR="00AE32DB" w:rsidRPr="00E60347">
              <w:rPr>
                <w:rFonts w:ascii="Traditional Arabic" w:hAnsi="Traditional Arabic" w:cs="Traditional Arabic"/>
                <w:sz w:val="32"/>
                <w:szCs w:val="32"/>
                <w:rtl/>
                <w:lang w:bidi="ar-DZ"/>
              </w:rPr>
              <w:t>طرح التقليدي. و</w:t>
            </w:r>
            <w:r w:rsidR="003A661A">
              <w:rPr>
                <w:rFonts w:ascii="Traditional Arabic" w:hAnsi="Traditional Arabic" w:cs="Traditional Arabic"/>
                <w:sz w:val="32"/>
                <w:szCs w:val="32"/>
                <w:rtl/>
                <w:lang w:bidi="ar-DZ"/>
              </w:rPr>
              <w:t xml:space="preserve">حاولنا توضيح أهم نقاط </w:t>
            </w:r>
            <w:proofErr w:type="spellStart"/>
            <w:r w:rsidR="003A661A">
              <w:rPr>
                <w:rFonts w:ascii="Traditional Arabic" w:hAnsi="Traditional Arabic" w:cs="Traditional Arabic"/>
                <w:sz w:val="32"/>
                <w:szCs w:val="32"/>
                <w:rtl/>
                <w:lang w:bidi="ar-DZ"/>
              </w:rPr>
              <w:t>الإختلاف</w:t>
            </w:r>
            <w:proofErr w:type="spellEnd"/>
            <w:r w:rsidR="003A661A">
              <w:rPr>
                <w:rFonts w:ascii="Traditional Arabic" w:hAnsi="Traditional Arabic" w:cs="Traditional Arabic"/>
                <w:sz w:val="32"/>
                <w:szCs w:val="32"/>
                <w:rtl/>
                <w:lang w:bidi="ar-DZ"/>
              </w:rPr>
              <w:t xml:space="preserve"> </w:t>
            </w:r>
            <w:r w:rsidR="00AE32DB" w:rsidRPr="00E60347">
              <w:rPr>
                <w:rFonts w:ascii="Traditional Arabic" w:hAnsi="Traditional Arabic" w:cs="Traditional Arabic"/>
                <w:sz w:val="32"/>
                <w:szCs w:val="32"/>
                <w:rtl/>
                <w:lang w:bidi="ar-DZ"/>
              </w:rPr>
              <w:t xml:space="preserve">بين أفكار هاتين المدرستين فيما يتعلق </w:t>
            </w:r>
            <w:proofErr w:type="spellStart"/>
            <w:r w:rsidR="00AE32DB" w:rsidRPr="00E60347">
              <w:rPr>
                <w:rFonts w:ascii="Traditional Arabic" w:hAnsi="Traditional Arabic" w:cs="Traditional Arabic"/>
                <w:sz w:val="32"/>
                <w:szCs w:val="32"/>
                <w:rtl/>
                <w:lang w:bidi="ar-DZ"/>
              </w:rPr>
              <w:t>بميكانيزم</w:t>
            </w:r>
            <w:proofErr w:type="spellEnd"/>
            <w:r w:rsidR="00AE32DB" w:rsidRPr="00E60347">
              <w:rPr>
                <w:rFonts w:ascii="Traditional Arabic" w:hAnsi="Traditional Arabic" w:cs="Traditional Arabic"/>
                <w:sz w:val="32"/>
                <w:szCs w:val="32"/>
                <w:rtl/>
                <w:lang w:bidi="ar-DZ"/>
              </w:rPr>
              <w:t xml:space="preserve"> سوق العمل</w:t>
            </w:r>
            <w:r w:rsidR="00E60347" w:rsidRPr="00E60347">
              <w:rPr>
                <w:rFonts w:ascii="Traditional Arabic" w:hAnsi="Traditional Arabic" w:cs="Traditional Arabic"/>
                <w:sz w:val="32"/>
                <w:szCs w:val="32"/>
                <w:rtl/>
                <w:lang w:bidi="ar-DZ"/>
              </w:rPr>
              <w:t xml:space="preserve">، </w:t>
            </w:r>
            <w:r w:rsidR="00E60347">
              <w:rPr>
                <w:rFonts w:ascii="Traditional Arabic" w:hAnsi="Traditional Arabic" w:cs="Traditional Arabic"/>
                <w:sz w:val="32"/>
                <w:szCs w:val="32"/>
                <w:rtl/>
                <w:lang w:bidi="ar-DZ"/>
              </w:rPr>
              <w:t xml:space="preserve">هذا الجدل </w:t>
            </w:r>
            <w:r w:rsidR="00E60347">
              <w:rPr>
                <w:rFonts w:ascii="Traditional Arabic" w:hAnsi="Traditional Arabic" w:cs="Traditional Arabic" w:hint="cs"/>
                <w:sz w:val="32"/>
                <w:szCs w:val="32"/>
                <w:rtl/>
                <w:lang w:bidi="ar-DZ"/>
              </w:rPr>
              <w:t>ش</w:t>
            </w:r>
            <w:r w:rsidR="00E60347" w:rsidRPr="00E60347">
              <w:rPr>
                <w:rFonts w:ascii="Traditional Arabic" w:hAnsi="Traditional Arabic" w:cs="Traditional Arabic"/>
                <w:sz w:val="32"/>
                <w:szCs w:val="32"/>
                <w:rtl/>
                <w:lang w:bidi="ar-DZ"/>
              </w:rPr>
              <w:t>كل الأساس النظري لمختلف المقاربات الحديثة التي جاءت لشرح أليات عمل هذا</w:t>
            </w:r>
            <w:r w:rsidR="00E60347">
              <w:rPr>
                <w:rFonts w:ascii="Traditional Arabic" w:hAnsi="Traditional Arabic" w:cs="Traditional Arabic" w:hint="cs"/>
                <w:sz w:val="32"/>
                <w:szCs w:val="32"/>
                <w:rtl/>
                <w:lang w:bidi="ar-DZ"/>
              </w:rPr>
              <w:t xml:space="preserve"> السوق، حيث أن المقاربات الحديثة </w:t>
            </w:r>
            <w:proofErr w:type="spellStart"/>
            <w:r w:rsidR="009937CB">
              <w:rPr>
                <w:rFonts w:ascii="Traditional Arabic" w:hAnsi="Traditional Arabic" w:cs="Traditional Arabic" w:hint="cs"/>
                <w:sz w:val="32"/>
                <w:szCs w:val="32"/>
                <w:rtl/>
                <w:lang w:bidi="ar-DZ"/>
              </w:rPr>
              <w:t>وبإختلافها</w:t>
            </w:r>
            <w:proofErr w:type="spellEnd"/>
            <w:r w:rsidR="009937CB">
              <w:rPr>
                <w:rFonts w:ascii="Traditional Arabic" w:hAnsi="Traditional Arabic" w:cs="Traditional Arabic" w:hint="cs"/>
                <w:sz w:val="32"/>
                <w:szCs w:val="32"/>
                <w:rtl/>
                <w:lang w:bidi="ar-DZ"/>
              </w:rPr>
              <w:t xml:space="preserve"> فإنها إ</w:t>
            </w:r>
            <w:r w:rsidR="005C7FC7">
              <w:rPr>
                <w:rFonts w:ascii="Traditional Arabic" w:hAnsi="Traditional Arabic" w:cs="Traditional Arabic" w:hint="cs"/>
                <w:sz w:val="32"/>
                <w:szCs w:val="32"/>
                <w:rtl/>
                <w:lang w:bidi="ar-DZ"/>
              </w:rPr>
              <w:t xml:space="preserve">ما مدعمة-مجددة- للأفكار </w:t>
            </w:r>
            <w:proofErr w:type="spellStart"/>
            <w:r w:rsidR="005C7FC7">
              <w:rPr>
                <w:rFonts w:ascii="Traditional Arabic" w:hAnsi="Traditional Arabic" w:cs="Traditional Arabic" w:hint="cs"/>
                <w:sz w:val="32"/>
                <w:szCs w:val="32"/>
                <w:rtl/>
                <w:lang w:bidi="ar-DZ"/>
              </w:rPr>
              <w:t>الكينزية</w:t>
            </w:r>
            <w:proofErr w:type="spellEnd"/>
            <w:r w:rsidR="005C7FC7">
              <w:rPr>
                <w:rFonts w:ascii="Traditional Arabic" w:hAnsi="Traditional Arabic" w:cs="Traditional Arabic" w:hint="cs"/>
                <w:sz w:val="32"/>
                <w:szCs w:val="32"/>
                <w:rtl/>
                <w:lang w:bidi="ar-DZ"/>
              </w:rPr>
              <w:t xml:space="preserve"> أو الأفكار </w:t>
            </w:r>
            <w:proofErr w:type="spellStart"/>
            <w:r w:rsidR="005C7FC7">
              <w:rPr>
                <w:rFonts w:ascii="Traditional Arabic" w:hAnsi="Traditional Arabic" w:cs="Traditional Arabic" w:hint="cs"/>
                <w:sz w:val="32"/>
                <w:szCs w:val="32"/>
                <w:rtl/>
                <w:lang w:bidi="ar-DZ"/>
              </w:rPr>
              <w:t>النيوكلاسيكية</w:t>
            </w:r>
            <w:proofErr w:type="spellEnd"/>
            <w:r w:rsidR="005C7FC7">
              <w:rPr>
                <w:rFonts w:ascii="Traditional Arabic" w:hAnsi="Traditional Arabic" w:cs="Traditional Arabic" w:hint="cs"/>
                <w:sz w:val="32"/>
                <w:szCs w:val="32"/>
                <w:rtl/>
                <w:lang w:bidi="ar-DZ"/>
              </w:rPr>
              <w:t>، حيث قمنا بع</w:t>
            </w:r>
            <w:r w:rsidR="00E876B0">
              <w:rPr>
                <w:rFonts w:ascii="Traditional Arabic" w:hAnsi="Traditional Arabic" w:cs="Traditional Arabic" w:hint="cs"/>
                <w:sz w:val="32"/>
                <w:szCs w:val="32"/>
                <w:rtl/>
                <w:lang w:bidi="ar-DZ"/>
              </w:rPr>
              <w:t xml:space="preserve">رض اهم الأفكار </w:t>
            </w:r>
            <w:proofErr w:type="spellStart"/>
            <w:r w:rsidR="00E876B0">
              <w:rPr>
                <w:rFonts w:ascii="Traditional Arabic" w:hAnsi="Traditional Arabic" w:cs="Traditional Arabic" w:hint="cs"/>
                <w:sz w:val="32"/>
                <w:szCs w:val="32"/>
                <w:rtl/>
                <w:lang w:bidi="ar-DZ"/>
              </w:rPr>
              <w:t>الكلاسكية</w:t>
            </w:r>
            <w:proofErr w:type="spellEnd"/>
            <w:r w:rsidR="00E876B0">
              <w:rPr>
                <w:rFonts w:ascii="Traditional Arabic" w:hAnsi="Traditional Arabic" w:cs="Traditional Arabic" w:hint="cs"/>
                <w:sz w:val="32"/>
                <w:szCs w:val="32"/>
                <w:rtl/>
                <w:lang w:bidi="ar-DZ"/>
              </w:rPr>
              <w:t xml:space="preserve"> المجددة</w:t>
            </w:r>
            <w:r w:rsidR="005C7FC7">
              <w:rPr>
                <w:rFonts w:ascii="Traditional Arabic" w:hAnsi="Traditional Arabic" w:cs="Traditional Arabic" w:hint="cs"/>
                <w:sz w:val="32"/>
                <w:szCs w:val="32"/>
                <w:rtl/>
                <w:lang w:bidi="ar-DZ"/>
              </w:rPr>
              <w:t>(المحدثة) ممثلة في أفكار</w:t>
            </w:r>
            <w:r w:rsidR="0008384B">
              <w:rPr>
                <w:rFonts w:ascii="Traditional Arabic" w:hAnsi="Traditional Arabic" w:cs="Traditional Arabic"/>
                <w:sz w:val="32"/>
                <w:szCs w:val="32"/>
                <w:lang w:bidi="ar-DZ"/>
              </w:rPr>
              <w:t xml:space="preserve"> </w:t>
            </w:r>
            <w:r w:rsidR="005C7FC7" w:rsidRPr="005C7FC7">
              <w:rPr>
                <w:rFonts w:ascii="Traditional Arabic" w:hAnsi="Traditional Arabic" w:cs="Traditional Arabic"/>
                <w:b/>
                <w:i/>
                <w:sz w:val="32"/>
                <w:szCs w:val="32"/>
                <w:rtl/>
                <w:lang w:bidi="ar-DZ"/>
              </w:rPr>
              <w:t>المدرسة النقدية</w:t>
            </w:r>
            <w:r w:rsidR="004D227C">
              <w:rPr>
                <w:rFonts w:ascii="Traditional Arabic" w:hAnsi="Traditional Arabic" w:cs="Traditional Arabic"/>
                <w:b/>
                <w:i/>
                <w:sz w:val="32"/>
                <w:szCs w:val="32"/>
                <w:lang w:bidi="ar-DZ"/>
              </w:rPr>
              <w:t xml:space="preserve"> </w:t>
            </w:r>
            <w:r w:rsidR="005C7FC7" w:rsidRPr="005C7FC7">
              <w:rPr>
                <w:rFonts w:ascii="Traditional Arabic" w:hAnsi="Traditional Arabic" w:cs="Traditional Arabic"/>
                <w:b/>
                <w:i/>
                <w:sz w:val="32"/>
                <w:szCs w:val="32"/>
                <w:rtl/>
                <w:lang w:bidi="ar-DZ"/>
              </w:rPr>
              <w:t>(بصفتها امتداد طبيعي للمدرسة الكلاسيكية)</w:t>
            </w:r>
            <w:r w:rsidR="005C7FC7">
              <w:rPr>
                <w:rFonts w:ascii="Traditional Arabic" w:hAnsi="Traditional Arabic" w:cs="Traditional Arabic" w:hint="cs"/>
                <w:b/>
                <w:i/>
                <w:sz w:val="32"/>
                <w:szCs w:val="32"/>
                <w:rtl/>
                <w:lang w:bidi="ar-DZ"/>
              </w:rPr>
              <w:t xml:space="preserve">، لنقوم في الأخير بعرض أهم المقاربات الممثلة لأفكار </w:t>
            </w:r>
            <w:r w:rsidR="00381B9D">
              <w:rPr>
                <w:rFonts w:ascii="Traditional Arabic" w:hAnsi="Traditional Arabic" w:cs="Traditional Arabic" w:hint="cs"/>
                <w:b/>
                <w:i/>
                <w:sz w:val="32"/>
                <w:szCs w:val="32"/>
                <w:rtl/>
                <w:lang w:bidi="ar-DZ"/>
              </w:rPr>
              <w:t>وتوجهات</w:t>
            </w:r>
            <w:r w:rsidR="00107204">
              <w:rPr>
                <w:rFonts w:ascii="Traditional Arabic" w:hAnsi="Traditional Arabic" w:cs="Traditional Arabic" w:hint="cs"/>
                <w:b/>
                <w:i/>
                <w:sz w:val="32"/>
                <w:szCs w:val="32"/>
                <w:rtl/>
                <w:lang w:bidi="ar-DZ"/>
              </w:rPr>
              <w:t xml:space="preserve"> </w:t>
            </w:r>
            <w:proofErr w:type="spellStart"/>
            <w:r w:rsidR="005C7FC7">
              <w:rPr>
                <w:rFonts w:ascii="Traditional Arabic" w:hAnsi="Traditional Arabic" w:cs="Traditional Arabic" w:hint="cs"/>
                <w:b/>
                <w:i/>
                <w:sz w:val="32"/>
                <w:szCs w:val="32"/>
                <w:rtl/>
                <w:lang w:bidi="ar-DZ"/>
              </w:rPr>
              <w:t>الكينزيون</w:t>
            </w:r>
            <w:proofErr w:type="spellEnd"/>
            <w:r w:rsidR="005C7FC7">
              <w:rPr>
                <w:rFonts w:ascii="Traditional Arabic" w:hAnsi="Traditional Arabic" w:cs="Traditional Arabic" w:hint="cs"/>
                <w:b/>
                <w:i/>
                <w:sz w:val="32"/>
                <w:szCs w:val="32"/>
                <w:rtl/>
                <w:lang w:bidi="ar-DZ"/>
              </w:rPr>
              <w:t xml:space="preserve"> ال</w:t>
            </w:r>
            <w:r w:rsidR="00E876B0">
              <w:rPr>
                <w:rFonts w:ascii="Traditional Arabic" w:hAnsi="Traditional Arabic" w:cs="Traditional Arabic" w:hint="cs"/>
                <w:b/>
                <w:i/>
                <w:sz w:val="32"/>
                <w:szCs w:val="32"/>
                <w:rtl/>
                <w:lang w:bidi="ar-DZ"/>
              </w:rPr>
              <w:t>م</w:t>
            </w:r>
            <w:r w:rsidR="005C7FC7">
              <w:rPr>
                <w:rFonts w:ascii="Traditional Arabic" w:hAnsi="Traditional Arabic" w:cs="Traditional Arabic" w:hint="cs"/>
                <w:b/>
                <w:i/>
                <w:sz w:val="32"/>
                <w:szCs w:val="32"/>
                <w:rtl/>
                <w:lang w:bidi="ar-DZ"/>
              </w:rPr>
              <w:t>جدد</w:t>
            </w:r>
            <w:r w:rsidR="00381B9D">
              <w:rPr>
                <w:rFonts w:ascii="Traditional Arabic" w:hAnsi="Traditional Arabic" w:cs="Traditional Arabic" w:hint="cs"/>
                <w:b/>
                <w:i/>
                <w:sz w:val="32"/>
                <w:szCs w:val="32"/>
                <w:rtl/>
                <w:lang w:bidi="ar-DZ"/>
              </w:rPr>
              <w:t>ين</w:t>
            </w:r>
            <w:r w:rsidR="00107204">
              <w:rPr>
                <w:rFonts w:ascii="Traditional Arabic" w:hAnsi="Traditional Arabic" w:cs="Traditional Arabic" w:hint="cs"/>
                <w:b/>
                <w:i/>
                <w:sz w:val="32"/>
                <w:szCs w:val="32"/>
                <w:rtl/>
                <w:lang w:bidi="ar-DZ"/>
              </w:rPr>
              <w:t xml:space="preserve"> </w:t>
            </w:r>
            <w:r w:rsidR="00E876B0">
              <w:rPr>
                <w:rFonts w:ascii="Traditional Arabic" w:hAnsi="Traditional Arabic" w:cs="Traditional Arabic" w:hint="cs"/>
                <w:sz w:val="32"/>
                <w:szCs w:val="32"/>
                <w:rtl/>
                <w:lang w:bidi="ar-DZ"/>
              </w:rPr>
              <w:t>ممثلة في نظرية الأجور</w:t>
            </w:r>
            <w:r w:rsidR="006B2C83">
              <w:rPr>
                <w:rFonts w:ascii="Traditional Arabic" w:hAnsi="Traditional Arabic" w:cs="Traditional Arabic" w:hint="cs"/>
                <w:sz w:val="32"/>
                <w:szCs w:val="32"/>
                <w:rtl/>
                <w:lang w:bidi="ar-DZ"/>
              </w:rPr>
              <w:t xml:space="preserve"> الفعالة ، وكذا نظرية الأجور التعاقدية.</w:t>
            </w:r>
          </w:p>
          <w:p w:rsidR="00697F89" w:rsidRPr="006B2C83" w:rsidRDefault="00697F89" w:rsidP="00A84892">
            <w:pPr>
              <w:jc w:val="both"/>
              <w:rPr>
                <w:rFonts w:ascii="Traditional Arabic" w:hAnsi="Traditional Arabic" w:cs="Traditional Arabic"/>
                <w:b/>
                <w:bCs/>
                <w:sz w:val="32"/>
                <w:szCs w:val="32"/>
                <w:rtl/>
                <w:lang w:bidi="ar-DZ"/>
              </w:rPr>
            </w:pPr>
            <w:r w:rsidRPr="006B2C83">
              <w:rPr>
                <w:rFonts w:ascii="Traditional Arabic" w:hAnsi="Traditional Arabic" w:cs="Traditional Arabic"/>
                <w:b/>
                <w:bCs/>
                <w:sz w:val="32"/>
                <w:szCs w:val="32"/>
                <w:rtl/>
                <w:lang w:bidi="ar-DZ"/>
              </w:rPr>
              <w:t>الكلمات المفاتيح:</w:t>
            </w:r>
            <w:r w:rsidR="006B2C83">
              <w:rPr>
                <w:rFonts w:ascii="Traditional Arabic" w:hAnsi="Traditional Arabic" w:cs="Traditional Arabic" w:hint="cs"/>
                <w:sz w:val="32"/>
                <w:szCs w:val="32"/>
                <w:rtl/>
                <w:lang w:bidi="ar-DZ"/>
              </w:rPr>
              <w:t xml:space="preserve"> النظريات </w:t>
            </w:r>
            <w:proofErr w:type="spellStart"/>
            <w:r w:rsidR="006B2C83">
              <w:rPr>
                <w:rFonts w:ascii="Traditional Arabic" w:hAnsi="Traditional Arabic" w:cs="Traditional Arabic" w:hint="cs"/>
                <w:sz w:val="32"/>
                <w:szCs w:val="32"/>
                <w:rtl/>
                <w:lang w:bidi="ar-DZ"/>
              </w:rPr>
              <w:t>الإقتصادية</w:t>
            </w:r>
            <w:proofErr w:type="spellEnd"/>
            <w:r w:rsidR="006B2C83">
              <w:rPr>
                <w:rFonts w:ascii="Traditional Arabic" w:hAnsi="Traditional Arabic" w:cs="Traditional Arabic" w:hint="cs"/>
                <w:sz w:val="32"/>
                <w:szCs w:val="32"/>
                <w:rtl/>
                <w:lang w:bidi="ar-DZ"/>
              </w:rPr>
              <w:t>، سوق العمل، البطالة</w:t>
            </w:r>
            <w:r w:rsidRPr="006B2C83">
              <w:rPr>
                <w:rFonts w:ascii="Traditional Arabic" w:hAnsi="Traditional Arabic" w:cs="Traditional Arabic"/>
                <w:sz w:val="32"/>
                <w:szCs w:val="32"/>
                <w:rtl/>
                <w:lang w:bidi="ar-DZ"/>
              </w:rPr>
              <w:t>.</w:t>
            </w:r>
          </w:p>
        </w:tc>
      </w:tr>
    </w:tbl>
    <w:p w:rsidR="00D43DCF" w:rsidRPr="00D43DCF" w:rsidRDefault="00D43DCF" w:rsidP="00D43DCF">
      <w:pPr>
        <w:spacing w:after="0" w:line="360" w:lineRule="auto"/>
        <w:jc w:val="both"/>
        <w:rPr>
          <w:rFonts w:asciiTheme="majorBidi" w:hAnsiTheme="majorBidi" w:cstheme="majorBidi"/>
          <w:b/>
          <w:bCs/>
          <w:sz w:val="24"/>
          <w:szCs w:val="24"/>
          <w:u w:val="single"/>
          <w:lang w:bidi="ar-DZ"/>
        </w:rPr>
      </w:pPr>
      <w:r w:rsidRPr="00D43DCF">
        <w:rPr>
          <w:rFonts w:asciiTheme="majorBidi" w:hAnsiTheme="majorBidi" w:cstheme="majorBidi"/>
          <w:b/>
          <w:bCs/>
          <w:sz w:val="24"/>
          <w:szCs w:val="24"/>
          <w:u w:val="single"/>
          <w:lang w:bidi="ar-DZ"/>
        </w:rPr>
        <w:t>Résumé:</w:t>
      </w:r>
    </w:p>
    <w:tbl>
      <w:tblPr>
        <w:tblStyle w:val="Grilledutableau"/>
        <w:tblW w:w="10348" w:type="dxa"/>
        <w:tblInd w:w="108" w:type="dxa"/>
        <w:tblLook w:val="04A0" w:firstRow="1" w:lastRow="0" w:firstColumn="1" w:lastColumn="0" w:noHBand="0" w:noVBand="1"/>
      </w:tblPr>
      <w:tblGrid>
        <w:gridCol w:w="10348"/>
      </w:tblGrid>
      <w:tr w:rsidR="00107204" w:rsidRPr="005F6C11" w:rsidTr="003A661A">
        <w:tc>
          <w:tcPr>
            <w:tcW w:w="10348" w:type="dxa"/>
          </w:tcPr>
          <w:p w:rsidR="004D227C" w:rsidRDefault="00EB3CFE" w:rsidP="006A51C1">
            <w:pPr>
              <w:bidi w:val="0"/>
              <w:jc w:val="both"/>
              <w:rPr>
                <w:rFonts w:asciiTheme="majorBidi" w:eastAsiaTheme="majorEastAsia" w:hAnsiTheme="majorBidi" w:cstheme="majorBidi"/>
                <w:sz w:val="24"/>
                <w:szCs w:val="24"/>
              </w:rPr>
            </w:pPr>
            <w:r w:rsidRPr="00A550CB">
              <w:rPr>
                <w:rStyle w:val="apple-style-span"/>
                <w:rFonts w:asciiTheme="majorBidi" w:eastAsiaTheme="majorEastAsia" w:hAnsiTheme="majorBidi" w:cstheme="majorBidi"/>
                <w:sz w:val="24"/>
                <w:szCs w:val="24"/>
              </w:rPr>
              <w:t>Cette étude vise à introduire</w:t>
            </w:r>
            <w:r>
              <w:rPr>
                <w:rStyle w:val="apple-style-span"/>
                <w:rFonts w:asciiTheme="majorBidi" w:eastAsiaTheme="majorEastAsia" w:hAnsiTheme="majorBidi" w:cstheme="majorBidi"/>
                <w:sz w:val="24"/>
                <w:szCs w:val="24"/>
              </w:rPr>
              <w:t xml:space="preserve"> les différents concepts</w:t>
            </w:r>
            <w:r>
              <w:rPr>
                <w:rStyle w:val="apple-style-span"/>
                <w:rFonts w:asciiTheme="majorBidi" w:eastAsiaTheme="majorEastAsia" w:hAnsiTheme="majorBidi" w:cstheme="majorBidi" w:hint="cs"/>
                <w:sz w:val="24"/>
                <w:szCs w:val="24"/>
                <w:rtl/>
              </w:rPr>
              <w:t xml:space="preserve"> </w:t>
            </w:r>
            <w:r w:rsidRPr="007E532B">
              <w:rPr>
                <w:rStyle w:val="apple-style-span"/>
                <w:rFonts w:asciiTheme="majorBidi" w:eastAsiaTheme="majorEastAsia" w:hAnsiTheme="majorBidi" w:cstheme="majorBidi"/>
                <w:sz w:val="24"/>
                <w:szCs w:val="24"/>
              </w:rPr>
              <w:t xml:space="preserve">liés </w:t>
            </w:r>
            <w:r w:rsidRPr="00EB3CFE">
              <w:rPr>
                <w:rFonts w:asciiTheme="majorBidi" w:eastAsiaTheme="majorEastAsia" w:hAnsiTheme="majorBidi" w:cstheme="majorBidi"/>
                <w:sz w:val="24"/>
                <w:szCs w:val="24"/>
              </w:rPr>
              <w:t>au marché du travail</w:t>
            </w:r>
            <w:r w:rsidR="00A84892">
              <w:rPr>
                <w:rFonts w:asciiTheme="majorBidi" w:eastAsiaTheme="majorEastAsia" w:hAnsiTheme="majorBidi" w:cstheme="majorBidi"/>
                <w:sz w:val="24"/>
                <w:szCs w:val="24"/>
              </w:rPr>
              <w:t xml:space="preserve"> –que ce soit il s’agit de </w:t>
            </w:r>
            <w:r w:rsidR="00A84892" w:rsidRPr="00A84892">
              <w:rPr>
                <w:rFonts w:asciiTheme="majorBidi" w:eastAsiaTheme="majorEastAsia" w:hAnsiTheme="majorBidi" w:cstheme="majorBidi"/>
                <w:sz w:val="24"/>
                <w:szCs w:val="24"/>
              </w:rPr>
              <w:t>la compréhension du mode de fonctionnement de ce marché ou la compréhension des causes qui conduisent à l'apparition de déséquilibres</w:t>
            </w:r>
            <w:r w:rsidR="00DC1131">
              <w:rPr>
                <w:rFonts w:asciiTheme="majorBidi" w:eastAsiaTheme="majorEastAsia" w:hAnsiTheme="majorBidi" w:cstheme="majorBidi"/>
                <w:sz w:val="24"/>
                <w:szCs w:val="24"/>
              </w:rPr>
              <w:t>-</w:t>
            </w:r>
            <w:r w:rsidR="0039214C">
              <w:rPr>
                <w:rFonts w:asciiTheme="majorBidi" w:eastAsiaTheme="majorEastAsia" w:hAnsiTheme="majorBidi" w:cstheme="majorBidi"/>
                <w:sz w:val="24"/>
                <w:szCs w:val="24"/>
              </w:rPr>
              <w:t xml:space="preserve"> </w:t>
            </w:r>
            <w:r w:rsidR="00C55F6A" w:rsidRPr="00C55F6A">
              <w:rPr>
                <w:rFonts w:asciiTheme="majorBidi" w:eastAsiaTheme="majorEastAsia" w:hAnsiTheme="majorBidi" w:cstheme="majorBidi"/>
                <w:sz w:val="24"/>
                <w:szCs w:val="24"/>
              </w:rPr>
              <w:t>S'appuyant sur les opinions et les idées des différentes écoles de pensée économique</w:t>
            </w:r>
            <w:r w:rsidR="002037F9">
              <w:rPr>
                <w:rFonts w:asciiTheme="majorBidi" w:eastAsiaTheme="majorEastAsia" w:hAnsiTheme="majorBidi" w:cstheme="majorBidi"/>
                <w:sz w:val="24"/>
                <w:szCs w:val="24"/>
              </w:rPr>
              <w:t xml:space="preserve">, </w:t>
            </w:r>
            <w:r w:rsidR="002037F9" w:rsidRPr="002037F9">
              <w:rPr>
                <w:rFonts w:asciiTheme="majorBidi" w:eastAsiaTheme="majorEastAsia" w:hAnsiTheme="majorBidi" w:cstheme="majorBidi"/>
                <w:sz w:val="24"/>
                <w:szCs w:val="24"/>
              </w:rPr>
              <w:t>Commencer à</w:t>
            </w:r>
            <w:r w:rsidR="002037F9">
              <w:rPr>
                <w:rFonts w:asciiTheme="majorBidi" w:eastAsiaTheme="majorEastAsia" w:hAnsiTheme="majorBidi" w:cstheme="majorBidi"/>
                <w:sz w:val="24"/>
                <w:szCs w:val="24"/>
              </w:rPr>
              <w:t xml:space="preserve"> introduire</w:t>
            </w:r>
            <w:r w:rsidR="002037F9" w:rsidRPr="002037F9">
              <w:rPr>
                <w:rFonts w:asciiTheme="majorBidi" w:eastAsiaTheme="majorEastAsia" w:hAnsiTheme="majorBidi" w:cstheme="majorBidi"/>
                <w:sz w:val="24"/>
                <w:szCs w:val="24"/>
              </w:rPr>
              <w:t xml:space="preserve"> la pensée traditionnelle du marché du travail et chômage</w:t>
            </w:r>
            <w:r w:rsidR="00226D92">
              <w:rPr>
                <w:rFonts w:asciiTheme="majorBidi" w:eastAsiaTheme="majorEastAsia" w:hAnsiTheme="majorBidi" w:cstheme="majorBidi"/>
                <w:sz w:val="24"/>
                <w:szCs w:val="24"/>
              </w:rPr>
              <w:t xml:space="preserve">, </w:t>
            </w:r>
            <w:r w:rsidR="00226D92" w:rsidRPr="00226D92">
              <w:rPr>
                <w:rFonts w:asciiTheme="majorBidi" w:eastAsiaTheme="majorEastAsia" w:hAnsiTheme="majorBidi" w:cstheme="majorBidi"/>
                <w:sz w:val="24"/>
                <w:szCs w:val="24"/>
              </w:rPr>
              <w:t>Représenté par les opinions et les idées des néo-classique</w:t>
            </w:r>
            <w:r w:rsidR="000D768D">
              <w:rPr>
                <w:rFonts w:asciiTheme="majorBidi" w:eastAsiaTheme="majorEastAsia" w:hAnsiTheme="majorBidi" w:cstheme="majorBidi"/>
                <w:sz w:val="24"/>
                <w:szCs w:val="24"/>
              </w:rPr>
              <w:t xml:space="preserve"> </w:t>
            </w:r>
            <w:r w:rsidR="000D768D" w:rsidRPr="000D768D">
              <w:rPr>
                <w:rFonts w:asciiTheme="majorBidi" w:eastAsiaTheme="majorEastAsia" w:hAnsiTheme="majorBidi" w:cstheme="majorBidi"/>
                <w:sz w:val="24"/>
                <w:szCs w:val="24"/>
              </w:rPr>
              <w:t>en ce qui concerne le fonctionnement du marché du travail</w:t>
            </w:r>
            <w:r w:rsidR="000D768D">
              <w:rPr>
                <w:rFonts w:asciiTheme="majorBidi" w:eastAsiaTheme="majorEastAsia" w:hAnsiTheme="majorBidi" w:cstheme="majorBidi"/>
                <w:sz w:val="24"/>
                <w:szCs w:val="24"/>
              </w:rPr>
              <w:t xml:space="preserve">, </w:t>
            </w:r>
            <w:r w:rsidR="000D768D" w:rsidRPr="000D768D">
              <w:rPr>
                <w:rFonts w:asciiTheme="majorBidi" w:eastAsiaTheme="majorEastAsia" w:hAnsiTheme="majorBidi" w:cstheme="majorBidi"/>
                <w:sz w:val="24"/>
                <w:szCs w:val="24"/>
              </w:rPr>
              <w:t xml:space="preserve">Ainsi que les </w:t>
            </w:r>
            <w:r w:rsidR="000D768D">
              <w:rPr>
                <w:rFonts w:asciiTheme="majorBidi" w:eastAsiaTheme="majorEastAsia" w:hAnsiTheme="majorBidi" w:cstheme="majorBidi"/>
                <w:sz w:val="24"/>
                <w:szCs w:val="24"/>
              </w:rPr>
              <w:t>causes qui</w:t>
            </w:r>
            <w:r w:rsidR="000D768D" w:rsidRPr="000D768D">
              <w:rPr>
                <w:rFonts w:asciiTheme="majorBidi" w:eastAsiaTheme="majorEastAsia" w:hAnsiTheme="majorBidi" w:cstheme="majorBidi"/>
                <w:sz w:val="24"/>
                <w:szCs w:val="24"/>
              </w:rPr>
              <w:t xml:space="preserve"> provoquent un déséquilibre dans ce marché</w:t>
            </w:r>
            <w:r w:rsidR="00CB4DB7">
              <w:rPr>
                <w:rFonts w:asciiTheme="majorBidi" w:eastAsiaTheme="majorEastAsia" w:hAnsiTheme="majorBidi" w:cstheme="majorBidi"/>
                <w:sz w:val="24"/>
                <w:szCs w:val="24"/>
              </w:rPr>
              <w:t>.</w:t>
            </w:r>
            <w:r w:rsidR="003A661A">
              <w:rPr>
                <w:rFonts w:asciiTheme="majorBidi" w:eastAsiaTheme="majorEastAsia" w:hAnsiTheme="majorBidi" w:cstheme="majorBidi"/>
                <w:sz w:val="24"/>
                <w:szCs w:val="24"/>
              </w:rPr>
              <w:t xml:space="preserve"> </w:t>
            </w:r>
            <w:r w:rsidR="003A661A" w:rsidRPr="003A661A">
              <w:rPr>
                <w:rFonts w:asciiTheme="majorBidi" w:eastAsiaTheme="majorEastAsia" w:hAnsiTheme="majorBidi" w:cstheme="majorBidi"/>
                <w:sz w:val="24"/>
                <w:szCs w:val="24"/>
              </w:rPr>
              <w:t>Outre</w:t>
            </w:r>
            <w:r w:rsidR="003A661A">
              <w:rPr>
                <w:rFonts w:asciiTheme="majorBidi" w:eastAsiaTheme="majorEastAsia" w:hAnsiTheme="majorBidi" w:cstheme="majorBidi"/>
                <w:sz w:val="24"/>
                <w:szCs w:val="24"/>
              </w:rPr>
              <w:t xml:space="preserve"> introduire</w:t>
            </w:r>
            <w:r w:rsidR="00CB4DB7" w:rsidRPr="00CB4DB7">
              <w:rPr>
                <w:rFonts w:asciiTheme="minorHAnsi" w:eastAsiaTheme="minorEastAsia" w:hAnsiTheme="minorHAnsi" w:cstheme="minorBidi"/>
                <w:sz w:val="22"/>
                <w:szCs w:val="22"/>
              </w:rPr>
              <w:t xml:space="preserve"> </w:t>
            </w:r>
            <w:r w:rsidR="00CB4DB7" w:rsidRPr="00CB4DB7">
              <w:rPr>
                <w:rFonts w:asciiTheme="majorBidi" w:eastAsiaTheme="majorEastAsia" w:hAnsiTheme="majorBidi" w:cstheme="majorBidi"/>
                <w:sz w:val="24"/>
                <w:szCs w:val="24"/>
              </w:rPr>
              <w:t>les propositions</w:t>
            </w:r>
            <w:r w:rsidR="00EC2B1E">
              <w:rPr>
                <w:rFonts w:asciiTheme="majorBidi" w:eastAsiaTheme="majorEastAsia" w:hAnsiTheme="majorBidi" w:cstheme="majorBidi"/>
                <w:sz w:val="24"/>
                <w:szCs w:val="24"/>
              </w:rPr>
              <w:t xml:space="preserve"> et </w:t>
            </w:r>
            <w:r w:rsidR="00EC2B1E" w:rsidRPr="00EC2B1E">
              <w:rPr>
                <w:rFonts w:asciiTheme="majorBidi" w:eastAsiaTheme="majorEastAsia" w:hAnsiTheme="majorBidi" w:cstheme="majorBidi"/>
                <w:sz w:val="24"/>
                <w:szCs w:val="24"/>
              </w:rPr>
              <w:t>les idées</w:t>
            </w:r>
            <w:r w:rsidR="00CB4DB7" w:rsidRPr="00CB4DB7">
              <w:rPr>
                <w:rFonts w:asciiTheme="majorBidi" w:eastAsiaTheme="majorEastAsia" w:hAnsiTheme="majorBidi" w:cstheme="majorBidi"/>
                <w:sz w:val="24"/>
                <w:szCs w:val="24"/>
              </w:rPr>
              <w:t xml:space="preserve"> keynésiennes dans ce domaine</w:t>
            </w:r>
            <w:r w:rsidR="00CB4DB7">
              <w:rPr>
                <w:rFonts w:asciiTheme="majorBidi" w:eastAsiaTheme="majorEastAsia" w:hAnsiTheme="majorBidi" w:cstheme="majorBidi"/>
                <w:sz w:val="24"/>
                <w:szCs w:val="24"/>
              </w:rPr>
              <w:t>,</w:t>
            </w:r>
            <w:r w:rsidR="00F31F42">
              <w:rPr>
                <w:rFonts w:asciiTheme="majorBidi" w:eastAsiaTheme="majorEastAsia" w:hAnsiTheme="majorBidi" w:cstheme="majorBidi"/>
                <w:sz w:val="24"/>
                <w:szCs w:val="24"/>
              </w:rPr>
              <w:t xml:space="preserve"> </w:t>
            </w:r>
            <w:r w:rsidR="00F31F42" w:rsidRPr="00F31F42">
              <w:rPr>
                <w:rFonts w:asciiTheme="majorBidi" w:eastAsiaTheme="majorEastAsia" w:hAnsiTheme="majorBidi" w:cstheme="majorBidi"/>
                <w:sz w:val="24"/>
                <w:szCs w:val="24"/>
              </w:rPr>
              <w:t>Comme il représente la deuxième partie de la pensée traditionnelle</w:t>
            </w:r>
            <w:r w:rsidR="00F31F42">
              <w:rPr>
                <w:rFonts w:asciiTheme="majorBidi" w:eastAsiaTheme="majorEastAsia" w:hAnsiTheme="majorBidi" w:cstheme="majorBidi"/>
                <w:sz w:val="24"/>
                <w:szCs w:val="24"/>
              </w:rPr>
              <w:t>.</w:t>
            </w:r>
            <w:r w:rsidR="00EB4D0A">
              <w:rPr>
                <w:rFonts w:asciiTheme="majorBidi" w:eastAsiaTheme="majorEastAsia" w:hAnsiTheme="majorBidi" w:cstheme="majorBidi"/>
                <w:sz w:val="24"/>
                <w:szCs w:val="24"/>
              </w:rPr>
              <w:t xml:space="preserve"> et </w:t>
            </w:r>
            <w:r w:rsidR="00EB4D0A" w:rsidRPr="00EB4D0A">
              <w:rPr>
                <w:rFonts w:asciiTheme="majorBidi" w:eastAsiaTheme="majorEastAsia" w:hAnsiTheme="majorBidi" w:cstheme="majorBidi"/>
                <w:sz w:val="24"/>
                <w:szCs w:val="24"/>
              </w:rPr>
              <w:t>Nous avons essayé de clarifier les principaux points de différence entre les idées de ces écoles</w:t>
            </w:r>
            <w:r w:rsidR="00EB4D0A">
              <w:rPr>
                <w:rFonts w:asciiTheme="majorBidi" w:eastAsiaTheme="majorEastAsia" w:hAnsiTheme="majorBidi" w:cstheme="majorBidi"/>
                <w:sz w:val="24"/>
                <w:szCs w:val="24"/>
              </w:rPr>
              <w:t xml:space="preserve"> </w:t>
            </w:r>
            <w:r w:rsidR="008313F0" w:rsidRPr="008313F0">
              <w:rPr>
                <w:rFonts w:asciiTheme="majorBidi" w:eastAsiaTheme="majorEastAsia" w:hAnsiTheme="majorBidi" w:cstheme="majorBidi"/>
                <w:sz w:val="24"/>
                <w:szCs w:val="24"/>
              </w:rPr>
              <w:t xml:space="preserve">En ce qui concerne </w:t>
            </w:r>
            <w:r w:rsidR="008313F0">
              <w:rPr>
                <w:rFonts w:asciiTheme="majorBidi" w:eastAsiaTheme="majorEastAsia" w:hAnsiTheme="majorBidi" w:cstheme="majorBidi"/>
                <w:sz w:val="24"/>
                <w:szCs w:val="24"/>
              </w:rPr>
              <w:t>le mécanisme de marché du travail.</w:t>
            </w:r>
            <w:r w:rsidR="00944088">
              <w:rPr>
                <w:rFonts w:asciiTheme="majorBidi" w:eastAsiaTheme="majorEastAsia" w:hAnsiTheme="majorBidi" w:cstheme="majorBidi"/>
                <w:sz w:val="24"/>
                <w:szCs w:val="24"/>
              </w:rPr>
              <w:t xml:space="preserve"> </w:t>
            </w:r>
            <w:r w:rsidR="00944088" w:rsidRPr="00944088">
              <w:rPr>
                <w:rFonts w:asciiTheme="majorBidi" w:eastAsiaTheme="majorEastAsia" w:hAnsiTheme="majorBidi" w:cstheme="majorBidi"/>
                <w:sz w:val="24"/>
                <w:szCs w:val="24"/>
              </w:rPr>
              <w:t xml:space="preserve">Cette controverse </w:t>
            </w:r>
            <w:proofErr w:type="gramStart"/>
            <w:r w:rsidR="00944088" w:rsidRPr="00944088">
              <w:rPr>
                <w:rFonts w:asciiTheme="majorBidi" w:eastAsiaTheme="majorEastAsia" w:hAnsiTheme="majorBidi" w:cstheme="majorBidi"/>
                <w:sz w:val="24"/>
                <w:szCs w:val="24"/>
              </w:rPr>
              <w:t>forment</w:t>
            </w:r>
            <w:proofErr w:type="gramEnd"/>
            <w:r w:rsidR="00944088" w:rsidRPr="00944088">
              <w:rPr>
                <w:rFonts w:asciiTheme="majorBidi" w:eastAsiaTheme="majorEastAsia" w:hAnsiTheme="majorBidi" w:cstheme="majorBidi"/>
                <w:sz w:val="24"/>
                <w:szCs w:val="24"/>
              </w:rPr>
              <w:t xml:space="preserve"> la base théorique des différentes approches moderne</w:t>
            </w:r>
            <w:r w:rsidR="00944088">
              <w:rPr>
                <w:rFonts w:asciiTheme="majorBidi" w:eastAsiaTheme="majorEastAsia" w:hAnsiTheme="majorBidi" w:cstheme="majorBidi"/>
                <w:sz w:val="24"/>
                <w:szCs w:val="24"/>
              </w:rPr>
              <w:t xml:space="preserve">, </w:t>
            </w:r>
            <w:r w:rsidR="00944088" w:rsidRPr="00944088">
              <w:rPr>
                <w:rFonts w:asciiTheme="majorBidi" w:eastAsiaTheme="majorEastAsia" w:hAnsiTheme="majorBidi" w:cstheme="majorBidi"/>
                <w:sz w:val="24"/>
                <w:szCs w:val="24"/>
              </w:rPr>
              <w:t>Cela est venu pour expliquer les mécanismes d'action de ce marché</w:t>
            </w:r>
            <w:r w:rsidR="00944088">
              <w:rPr>
                <w:rFonts w:asciiTheme="majorBidi" w:eastAsiaTheme="majorEastAsia" w:hAnsiTheme="majorBidi" w:cstheme="majorBidi"/>
                <w:sz w:val="24"/>
                <w:szCs w:val="24"/>
              </w:rPr>
              <w:t>.</w:t>
            </w:r>
            <w:r w:rsidR="0008384B">
              <w:rPr>
                <w:rFonts w:asciiTheme="majorBidi" w:eastAsiaTheme="majorEastAsia" w:hAnsiTheme="majorBidi" w:cstheme="majorBidi" w:hint="cs"/>
                <w:sz w:val="24"/>
                <w:szCs w:val="24"/>
                <w:rtl/>
              </w:rPr>
              <w:t xml:space="preserve"> </w:t>
            </w:r>
            <w:r w:rsidR="0008384B">
              <w:rPr>
                <w:rFonts w:asciiTheme="majorBidi" w:eastAsiaTheme="majorEastAsia" w:hAnsiTheme="majorBidi" w:cstheme="majorBidi"/>
                <w:sz w:val="24"/>
                <w:szCs w:val="24"/>
              </w:rPr>
              <w:t xml:space="preserve">Telle que nous avons introduire les idées du </w:t>
            </w:r>
            <w:proofErr w:type="spellStart"/>
            <w:r w:rsidR="0008384B">
              <w:rPr>
                <w:rFonts w:asciiTheme="majorBidi" w:eastAsiaTheme="majorEastAsia" w:hAnsiTheme="majorBidi" w:cstheme="majorBidi"/>
                <w:sz w:val="24"/>
                <w:szCs w:val="24"/>
              </w:rPr>
              <w:t>Neo-Classique</w:t>
            </w:r>
            <w:proofErr w:type="spellEnd"/>
            <w:r w:rsidR="0008384B">
              <w:rPr>
                <w:rFonts w:asciiTheme="majorBidi" w:eastAsiaTheme="majorEastAsia" w:hAnsiTheme="majorBidi" w:cstheme="majorBidi"/>
                <w:sz w:val="24"/>
                <w:szCs w:val="24"/>
              </w:rPr>
              <w:t>, représentées par les idées de l’école</w:t>
            </w:r>
            <w:r w:rsidR="004D227C">
              <w:rPr>
                <w:rFonts w:asciiTheme="majorBidi" w:eastAsiaTheme="majorEastAsia" w:hAnsiTheme="majorBidi" w:cstheme="majorBidi"/>
                <w:sz w:val="24"/>
                <w:szCs w:val="24"/>
              </w:rPr>
              <w:t xml:space="preserve"> Monétariste.</w:t>
            </w:r>
            <w:r w:rsidR="0008384B">
              <w:rPr>
                <w:rFonts w:asciiTheme="majorBidi" w:eastAsiaTheme="majorEastAsia" w:hAnsiTheme="majorBidi" w:cstheme="majorBidi"/>
                <w:sz w:val="24"/>
                <w:szCs w:val="24"/>
              </w:rPr>
              <w:t xml:space="preserve"> </w:t>
            </w:r>
            <w:r w:rsidR="004D227C" w:rsidRPr="004D227C">
              <w:rPr>
                <w:rFonts w:asciiTheme="majorBidi" w:eastAsiaTheme="majorEastAsia" w:hAnsiTheme="majorBidi" w:cstheme="majorBidi"/>
                <w:sz w:val="24"/>
                <w:szCs w:val="24"/>
              </w:rPr>
              <w:t>En fin</w:t>
            </w:r>
            <w:r w:rsidR="004D227C">
              <w:rPr>
                <w:rFonts w:asciiTheme="majorBidi" w:eastAsiaTheme="majorEastAsia" w:hAnsiTheme="majorBidi" w:cstheme="majorBidi"/>
                <w:sz w:val="24"/>
                <w:szCs w:val="24"/>
              </w:rPr>
              <w:t xml:space="preserve">, </w:t>
            </w:r>
            <w:r w:rsidR="004D227C" w:rsidRPr="004D227C">
              <w:rPr>
                <w:rFonts w:asciiTheme="majorBidi" w:eastAsiaTheme="majorEastAsia" w:hAnsiTheme="majorBidi" w:cstheme="majorBidi"/>
                <w:sz w:val="24"/>
                <w:szCs w:val="24"/>
              </w:rPr>
              <w:t>on expose</w:t>
            </w:r>
            <w:r w:rsidR="007A19B0">
              <w:rPr>
                <w:rFonts w:asciiTheme="majorBidi" w:eastAsiaTheme="majorEastAsia" w:hAnsiTheme="majorBidi" w:cstheme="majorBidi"/>
                <w:sz w:val="24"/>
                <w:szCs w:val="24"/>
              </w:rPr>
              <w:t xml:space="preserve"> les approches</w:t>
            </w:r>
            <w:r w:rsidR="007A19B0" w:rsidRPr="007A19B0">
              <w:rPr>
                <w:rFonts w:asciiTheme="majorBidi" w:eastAsiaTheme="majorEastAsia" w:hAnsiTheme="majorBidi" w:cstheme="majorBidi"/>
                <w:sz w:val="24"/>
                <w:szCs w:val="24"/>
              </w:rPr>
              <w:t xml:space="preserve"> les plus </w:t>
            </w:r>
            <w:r w:rsidR="007A19B0">
              <w:rPr>
                <w:rFonts w:asciiTheme="majorBidi" w:eastAsiaTheme="majorEastAsia" w:hAnsiTheme="majorBidi" w:cstheme="majorBidi"/>
                <w:sz w:val="24"/>
                <w:szCs w:val="24"/>
              </w:rPr>
              <w:t>importante</w:t>
            </w:r>
            <w:r w:rsidR="007A19B0" w:rsidRPr="007A19B0">
              <w:rPr>
                <w:rFonts w:asciiTheme="majorBidi" w:eastAsiaTheme="majorEastAsia" w:hAnsiTheme="majorBidi" w:cstheme="majorBidi"/>
                <w:sz w:val="24"/>
                <w:szCs w:val="24"/>
              </w:rPr>
              <w:t xml:space="preserve"> pour les idées et les tendances</w:t>
            </w:r>
            <w:r w:rsidR="007A19B0">
              <w:rPr>
                <w:rFonts w:asciiTheme="majorBidi" w:eastAsiaTheme="majorEastAsia" w:hAnsiTheme="majorBidi" w:cstheme="majorBidi"/>
                <w:sz w:val="24"/>
                <w:szCs w:val="24"/>
              </w:rPr>
              <w:t xml:space="preserve"> </w:t>
            </w:r>
            <w:proofErr w:type="spellStart"/>
            <w:r w:rsidR="007A19B0">
              <w:rPr>
                <w:rFonts w:asciiTheme="majorBidi" w:eastAsiaTheme="majorEastAsia" w:hAnsiTheme="majorBidi" w:cstheme="majorBidi"/>
                <w:sz w:val="24"/>
                <w:szCs w:val="24"/>
              </w:rPr>
              <w:t>neo</w:t>
            </w:r>
            <w:proofErr w:type="spellEnd"/>
            <w:r w:rsidR="007A19B0">
              <w:rPr>
                <w:rFonts w:asciiTheme="majorBidi" w:eastAsiaTheme="majorEastAsia" w:hAnsiTheme="majorBidi" w:cstheme="majorBidi"/>
                <w:sz w:val="24"/>
                <w:szCs w:val="24"/>
              </w:rPr>
              <w:t>-</w:t>
            </w:r>
            <w:r w:rsidR="007A19B0" w:rsidRPr="007A19B0">
              <w:rPr>
                <w:rFonts w:asciiTheme="minorHAnsi" w:eastAsiaTheme="minorEastAsia" w:hAnsiTheme="minorHAnsi" w:cstheme="minorBidi"/>
                <w:sz w:val="22"/>
                <w:szCs w:val="22"/>
              </w:rPr>
              <w:t xml:space="preserve"> </w:t>
            </w:r>
            <w:r w:rsidR="007A19B0" w:rsidRPr="007A19B0">
              <w:rPr>
                <w:rFonts w:asciiTheme="majorBidi" w:eastAsiaTheme="majorEastAsia" w:hAnsiTheme="majorBidi" w:cstheme="majorBidi"/>
                <w:sz w:val="24"/>
                <w:szCs w:val="24"/>
              </w:rPr>
              <w:t>Keynésiens</w:t>
            </w:r>
            <w:r w:rsidR="006A51C1">
              <w:rPr>
                <w:rFonts w:asciiTheme="majorBidi" w:eastAsiaTheme="majorEastAsia" w:hAnsiTheme="majorBidi" w:cstheme="majorBidi"/>
                <w:sz w:val="24"/>
                <w:szCs w:val="24"/>
              </w:rPr>
              <w:t xml:space="preserve"> </w:t>
            </w:r>
            <w:proofErr w:type="gramStart"/>
            <w:r w:rsidR="006A51C1">
              <w:rPr>
                <w:rFonts w:asciiTheme="majorBidi" w:eastAsiaTheme="majorEastAsia" w:hAnsiTheme="majorBidi" w:cstheme="majorBidi"/>
                <w:sz w:val="24"/>
                <w:szCs w:val="24"/>
              </w:rPr>
              <w:t>représenter</w:t>
            </w:r>
            <w:proofErr w:type="gramEnd"/>
            <w:r w:rsidR="006A51C1">
              <w:rPr>
                <w:rFonts w:asciiTheme="majorBidi" w:eastAsiaTheme="majorEastAsia" w:hAnsiTheme="majorBidi" w:cstheme="majorBidi"/>
                <w:sz w:val="24"/>
                <w:szCs w:val="24"/>
              </w:rPr>
              <w:t xml:space="preserve"> par la théorie  du</w:t>
            </w:r>
            <w:r w:rsidR="006A51C1" w:rsidRPr="006A51C1">
              <w:rPr>
                <w:rFonts w:asciiTheme="majorBidi" w:eastAsiaTheme="majorEastAsia" w:hAnsiTheme="majorBidi" w:cstheme="majorBidi"/>
                <w:sz w:val="24"/>
                <w:szCs w:val="24"/>
              </w:rPr>
              <w:t xml:space="preserve"> salaires effectifs, ainsi que la théorie des salaires contractuels</w:t>
            </w:r>
            <w:r w:rsidR="006A51C1">
              <w:rPr>
                <w:rFonts w:asciiTheme="majorBidi" w:eastAsiaTheme="majorEastAsia" w:hAnsiTheme="majorBidi" w:cstheme="majorBidi"/>
                <w:sz w:val="24"/>
                <w:szCs w:val="24"/>
              </w:rPr>
              <w:t>.</w:t>
            </w:r>
          </w:p>
          <w:p w:rsidR="008313F0" w:rsidRPr="00226D92" w:rsidRDefault="008313F0" w:rsidP="004D227C">
            <w:pPr>
              <w:bidi w:val="0"/>
              <w:jc w:val="both"/>
              <w:rPr>
                <w:rStyle w:val="apple-style-span"/>
                <w:rFonts w:asciiTheme="majorBidi" w:eastAsiaTheme="majorEastAsia" w:hAnsiTheme="majorBidi" w:cstheme="majorBidi"/>
                <w:sz w:val="24"/>
                <w:szCs w:val="24"/>
              </w:rPr>
            </w:pPr>
            <w:r w:rsidRPr="008313F0">
              <w:rPr>
                <w:rFonts w:asciiTheme="majorBidi" w:eastAsiaTheme="majorEastAsia" w:hAnsiTheme="majorBidi" w:cstheme="majorBidi"/>
                <w:b/>
                <w:bCs/>
                <w:sz w:val="24"/>
                <w:szCs w:val="24"/>
              </w:rPr>
              <w:t>Mots Clés</w:t>
            </w:r>
            <w:r w:rsidRPr="008313F0">
              <w:rPr>
                <w:rFonts w:asciiTheme="majorBidi" w:eastAsiaTheme="majorEastAsia" w:hAnsiTheme="majorBidi" w:cstheme="majorBidi"/>
                <w:sz w:val="24"/>
                <w:szCs w:val="24"/>
              </w:rPr>
              <w:t>:</w:t>
            </w:r>
            <w:r>
              <w:rPr>
                <w:rFonts w:asciiTheme="majorBidi" w:eastAsiaTheme="majorEastAsia" w:hAnsiTheme="majorBidi" w:cstheme="majorBidi"/>
                <w:sz w:val="24"/>
                <w:szCs w:val="24"/>
              </w:rPr>
              <w:t xml:space="preserve"> Les théories </w:t>
            </w:r>
            <w:r w:rsidRPr="008313F0">
              <w:rPr>
                <w:rFonts w:asciiTheme="majorBidi" w:eastAsiaTheme="majorEastAsia" w:hAnsiTheme="majorBidi" w:cstheme="majorBidi"/>
                <w:sz w:val="24"/>
                <w:szCs w:val="24"/>
              </w:rPr>
              <w:t>économi</w:t>
            </w:r>
            <w:r>
              <w:rPr>
                <w:rFonts w:asciiTheme="majorBidi" w:eastAsiaTheme="majorEastAsia" w:hAnsiTheme="majorBidi" w:cstheme="majorBidi"/>
                <w:sz w:val="24"/>
                <w:szCs w:val="24"/>
              </w:rPr>
              <w:t>qu</w:t>
            </w:r>
            <w:r w:rsidRPr="008313F0">
              <w:rPr>
                <w:rFonts w:asciiTheme="majorBidi" w:eastAsiaTheme="majorEastAsia" w:hAnsiTheme="majorBidi" w:cstheme="majorBidi"/>
                <w:sz w:val="24"/>
                <w:szCs w:val="24"/>
              </w:rPr>
              <w:t>e</w:t>
            </w:r>
            <w:r>
              <w:rPr>
                <w:rFonts w:asciiTheme="majorBidi" w:eastAsiaTheme="majorEastAsia" w:hAnsiTheme="majorBidi" w:cstheme="majorBidi"/>
                <w:sz w:val="24"/>
                <w:szCs w:val="24"/>
              </w:rPr>
              <w:t>s</w:t>
            </w:r>
            <w:r w:rsidRPr="008313F0">
              <w:rPr>
                <w:rFonts w:asciiTheme="majorBidi" w:eastAsiaTheme="majorEastAsia" w:hAnsiTheme="majorBidi" w:cstheme="majorBidi"/>
                <w:sz w:val="24"/>
                <w:szCs w:val="24"/>
              </w:rPr>
              <w:t>, le marché du travail, le chômage.</w:t>
            </w:r>
          </w:p>
        </w:tc>
      </w:tr>
    </w:tbl>
    <w:p w:rsidR="00107204" w:rsidRDefault="00107204" w:rsidP="00280358">
      <w:pPr>
        <w:overflowPunct w:val="0"/>
        <w:autoSpaceDE w:val="0"/>
        <w:autoSpaceDN w:val="0"/>
        <w:bidi/>
        <w:adjustRightInd w:val="0"/>
        <w:spacing w:after="0" w:line="20" w:lineRule="atLeast"/>
        <w:jc w:val="both"/>
        <w:textAlignment w:val="baseline"/>
        <w:rPr>
          <w:rFonts w:cs="Simplified Arabic"/>
          <w:bCs/>
          <w:sz w:val="28"/>
          <w:szCs w:val="28"/>
        </w:rPr>
      </w:pPr>
    </w:p>
    <w:p w:rsidR="00662185" w:rsidRDefault="00F5782E" w:rsidP="00107204">
      <w:pPr>
        <w:overflowPunct w:val="0"/>
        <w:autoSpaceDE w:val="0"/>
        <w:autoSpaceDN w:val="0"/>
        <w:bidi/>
        <w:adjustRightInd w:val="0"/>
        <w:spacing w:after="0" w:line="20" w:lineRule="atLeast"/>
        <w:jc w:val="both"/>
        <w:textAlignment w:val="baseline"/>
        <w:rPr>
          <w:rFonts w:cs="Simplified Arabic"/>
          <w:bCs/>
          <w:sz w:val="28"/>
          <w:szCs w:val="28"/>
        </w:rPr>
      </w:pPr>
      <w:r w:rsidRPr="00912EAE">
        <w:rPr>
          <w:rFonts w:cs="Simplified Arabic" w:hint="cs"/>
          <w:bCs/>
          <w:sz w:val="28"/>
          <w:szCs w:val="28"/>
          <w:rtl/>
        </w:rPr>
        <w:t>تمهيد</w:t>
      </w:r>
      <w:r w:rsidR="00606396" w:rsidRPr="00912EAE">
        <w:rPr>
          <w:rFonts w:cs="Simplified Arabic" w:hint="cs"/>
          <w:bCs/>
          <w:sz w:val="28"/>
          <w:szCs w:val="28"/>
          <w:rtl/>
        </w:rPr>
        <w:t>:</w:t>
      </w:r>
    </w:p>
    <w:p w:rsidR="00285454" w:rsidRPr="00285454" w:rsidRDefault="00285454" w:rsidP="00280358">
      <w:pPr>
        <w:keepNext/>
        <w:autoSpaceDE w:val="0"/>
        <w:autoSpaceDN w:val="0"/>
        <w:bidi/>
        <w:spacing w:after="0" w:line="20" w:lineRule="atLeast"/>
        <w:jc w:val="both"/>
        <w:outlineLvl w:val="0"/>
        <w:rPr>
          <w:rFonts w:ascii="Times New Roman" w:eastAsia="Times New Roman" w:hAnsi="Times New Roman" w:cs="Traditional Arabic"/>
          <w:sz w:val="24"/>
          <w:szCs w:val="32"/>
          <w:rtl/>
          <w:lang w:val="en-US"/>
        </w:rPr>
      </w:pPr>
      <w:r w:rsidRPr="00285454">
        <w:rPr>
          <w:rFonts w:ascii="Times New Roman" w:eastAsia="Times New Roman" w:hAnsi="Times New Roman" w:cs="Traditional Arabic"/>
          <w:sz w:val="24"/>
          <w:szCs w:val="32"/>
          <w:rtl/>
          <w:lang w:val="en-US"/>
        </w:rPr>
        <w:t>تعتبر البطالة من أهم و أخطر الظواهر الاقتصادية التي جلبت انتباه كتاب الاقتصاد مند سنوات بعيدة حيث كانت في مثابة تحد أساسي لمختلف لمجتمعات.</w:t>
      </w:r>
    </w:p>
    <w:p w:rsidR="00285454" w:rsidRPr="00285454" w:rsidRDefault="00285454" w:rsidP="00280358">
      <w:pPr>
        <w:keepNext/>
        <w:autoSpaceDE w:val="0"/>
        <w:autoSpaceDN w:val="0"/>
        <w:bidi/>
        <w:spacing w:after="0" w:line="20" w:lineRule="atLeast"/>
        <w:jc w:val="both"/>
        <w:outlineLvl w:val="0"/>
        <w:rPr>
          <w:rFonts w:ascii="Times New Roman" w:eastAsia="Times New Roman" w:hAnsi="Times New Roman" w:cs="Traditional Arabic"/>
          <w:sz w:val="24"/>
          <w:szCs w:val="32"/>
          <w:rtl/>
          <w:lang w:val="en-US"/>
        </w:rPr>
      </w:pPr>
      <w:r w:rsidRPr="00285454">
        <w:rPr>
          <w:rFonts w:ascii="Times New Roman" w:eastAsia="Times New Roman" w:hAnsi="Times New Roman" w:cs="Traditional Arabic"/>
          <w:sz w:val="24"/>
          <w:szCs w:val="32"/>
          <w:rtl/>
          <w:lang w:val="en-US"/>
        </w:rPr>
        <w:t xml:space="preserve">أصبحت هده الظاهرة اليوم محل اهتمام رجال السياسة ،رجال لاقتصاد و المجتمع </w:t>
      </w:r>
      <w:proofErr w:type="spellStart"/>
      <w:r w:rsidRPr="00285454">
        <w:rPr>
          <w:rFonts w:ascii="Times New Roman" w:eastAsia="Times New Roman" w:hAnsi="Times New Roman" w:cs="Traditional Arabic"/>
          <w:sz w:val="24"/>
          <w:szCs w:val="32"/>
          <w:rtl/>
          <w:lang w:val="en-US"/>
        </w:rPr>
        <w:t>ككل،خصوصا</w:t>
      </w:r>
      <w:proofErr w:type="spellEnd"/>
      <w:r w:rsidRPr="00285454">
        <w:rPr>
          <w:rFonts w:ascii="Times New Roman" w:eastAsia="Times New Roman" w:hAnsi="Times New Roman" w:cs="Traditional Arabic"/>
          <w:sz w:val="24"/>
          <w:szCs w:val="32"/>
          <w:rtl/>
          <w:lang w:val="en-US"/>
        </w:rPr>
        <w:t xml:space="preserve"> في العشرية </w:t>
      </w:r>
      <w:proofErr w:type="spellStart"/>
      <w:r w:rsidRPr="00285454">
        <w:rPr>
          <w:rFonts w:ascii="Times New Roman" w:eastAsia="Times New Roman" w:hAnsi="Times New Roman" w:cs="Traditional Arabic"/>
          <w:sz w:val="24"/>
          <w:szCs w:val="32"/>
          <w:rtl/>
          <w:lang w:val="en-US"/>
        </w:rPr>
        <w:t>الأخيرة،لما</w:t>
      </w:r>
      <w:proofErr w:type="spellEnd"/>
      <w:r w:rsidRPr="00285454">
        <w:rPr>
          <w:rFonts w:ascii="Times New Roman" w:eastAsia="Times New Roman" w:hAnsi="Times New Roman" w:cs="Traditional Arabic"/>
          <w:sz w:val="24"/>
          <w:szCs w:val="32"/>
          <w:rtl/>
          <w:lang w:val="en-US"/>
        </w:rPr>
        <w:t xml:space="preserve"> لها من آثار سلبية ،اقتصادية، اجتماعية و سياسية.</w:t>
      </w:r>
    </w:p>
    <w:p w:rsidR="00285454" w:rsidRPr="00285454" w:rsidRDefault="00285454" w:rsidP="00280358">
      <w:pPr>
        <w:autoSpaceDE w:val="0"/>
        <w:autoSpaceDN w:val="0"/>
        <w:bidi/>
        <w:spacing w:after="0" w:line="20" w:lineRule="atLeast"/>
        <w:ind w:firstLine="474"/>
        <w:rPr>
          <w:rFonts w:ascii="Times New Roman" w:eastAsia="Times New Roman" w:hAnsi="Times New Roman" w:cs="Traditional Arabic"/>
          <w:sz w:val="24"/>
          <w:szCs w:val="32"/>
          <w:rtl/>
          <w:lang w:val="en-US"/>
        </w:rPr>
      </w:pPr>
      <w:r w:rsidRPr="00285454">
        <w:rPr>
          <w:rFonts w:ascii="Times New Roman" w:eastAsia="Times New Roman" w:hAnsi="Times New Roman" w:cs="Traditional Arabic"/>
          <w:sz w:val="24"/>
          <w:szCs w:val="32"/>
          <w:rtl/>
          <w:lang w:val="en-US"/>
        </w:rPr>
        <w:t>لفهم هذه الظاهرة و تحليلها وجب علينا أن نتوجه إلى مكان حدوثها :سوق الشغل الذي يعرّف أنه ذلك المكان الذي يلتقي فيه عرض الشغل (الآتي من الفئة  النشيطة) والطلب (الآتي من المستخدمين) أين يحدد نظريا حجم الشغل والأجر التوازني. ،حيث تعتبر أحد أهم اختلالاته، هذا الاختلال الناجم عن عدة عوامل ،حاولت عدد من النظريات و الأفكار و التحاليل إعطاء تفسير له أو لأسباب حدوثه و ظهوره ، بدءا  بالتحاليل التقليدية و وصولا إلى التحاليل  أو الأفكار الحديثة التي ظهرت في نهاية الثمانينات و بداية التسعينات،</w:t>
      </w:r>
      <w:r w:rsidR="00A73B7E">
        <w:rPr>
          <w:rFonts w:ascii="Times New Roman" w:eastAsia="Times New Roman" w:hAnsi="Times New Roman" w:cs="Traditional Arabic" w:hint="cs"/>
          <w:sz w:val="24"/>
          <w:szCs w:val="32"/>
          <w:rtl/>
          <w:lang w:val="en-US" w:bidi="ar-DZ"/>
        </w:rPr>
        <w:t xml:space="preserve"> و</w:t>
      </w:r>
      <w:r w:rsidR="00EC5125">
        <w:rPr>
          <w:rFonts w:ascii="Times New Roman" w:eastAsia="Times New Roman" w:hAnsi="Times New Roman" w:cs="Traditional Arabic" w:hint="cs"/>
          <w:sz w:val="24"/>
          <w:szCs w:val="32"/>
          <w:rtl/>
          <w:lang w:val="en-US" w:bidi="ar-DZ"/>
        </w:rPr>
        <w:t xml:space="preserve"> يجدر الإشارة</w:t>
      </w:r>
      <w:r w:rsidR="00A73B7E">
        <w:rPr>
          <w:rFonts w:ascii="Times New Roman" w:eastAsia="Times New Roman" w:hAnsi="Times New Roman" w:cs="Traditional Arabic" w:hint="cs"/>
          <w:sz w:val="24"/>
          <w:szCs w:val="32"/>
          <w:rtl/>
          <w:lang w:val="en-US" w:bidi="ar-DZ"/>
        </w:rPr>
        <w:t xml:space="preserve"> إلا أننا  لن نحاول </w:t>
      </w:r>
      <w:proofErr w:type="spellStart"/>
      <w:r w:rsidR="00A73B7E">
        <w:rPr>
          <w:rFonts w:ascii="Times New Roman" w:eastAsia="Times New Roman" w:hAnsi="Times New Roman" w:cs="Traditional Arabic"/>
          <w:sz w:val="24"/>
          <w:szCs w:val="32"/>
          <w:rtl/>
          <w:lang w:val="en-US"/>
        </w:rPr>
        <w:t>تقديم</w:t>
      </w:r>
      <w:r w:rsidR="00A73B7E">
        <w:rPr>
          <w:rFonts w:ascii="Times New Roman" w:eastAsia="Times New Roman" w:hAnsi="Times New Roman" w:cs="Traditional Arabic" w:hint="cs"/>
          <w:sz w:val="24"/>
          <w:szCs w:val="32"/>
          <w:rtl/>
          <w:lang w:val="en-US"/>
        </w:rPr>
        <w:t>هذه</w:t>
      </w:r>
      <w:proofErr w:type="spellEnd"/>
      <w:r w:rsidR="00A73B7E">
        <w:rPr>
          <w:rFonts w:ascii="Times New Roman" w:eastAsia="Times New Roman" w:hAnsi="Times New Roman" w:cs="Traditional Arabic" w:hint="cs"/>
          <w:sz w:val="24"/>
          <w:szCs w:val="32"/>
          <w:rtl/>
          <w:lang w:val="en-US"/>
        </w:rPr>
        <w:t xml:space="preserve"> الإسهامات </w:t>
      </w:r>
      <w:r w:rsidR="00A73B7E" w:rsidRPr="00285454">
        <w:rPr>
          <w:rFonts w:ascii="Times New Roman" w:eastAsia="Times New Roman" w:hAnsi="Times New Roman" w:cs="Traditional Arabic"/>
          <w:sz w:val="24"/>
          <w:szCs w:val="32"/>
          <w:rtl/>
          <w:lang w:val="en-US"/>
        </w:rPr>
        <w:t>حسب تسلسلها الزمني</w:t>
      </w:r>
      <w:r w:rsidR="00A73B7E">
        <w:rPr>
          <w:rFonts w:ascii="Times New Roman" w:eastAsia="Times New Roman" w:hAnsi="Times New Roman" w:cs="Traditional Arabic" w:hint="cs"/>
          <w:sz w:val="24"/>
          <w:szCs w:val="32"/>
          <w:rtl/>
          <w:lang w:val="en-US" w:bidi="ar-DZ"/>
        </w:rPr>
        <w:t xml:space="preserve"> بل سنحاول </w:t>
      </w:r>
      <w:r w:rsidR="00EC5125">
        <w:rPr>
          <w:rFonts w:ascii="Times New Roman" w:eastAsia="Times New Roman" w:hAnsi="Times New Roman" w:cs="Traditional Arabic" w:hint="cs"/>
          <w:sz w:val="24"/>
          <w:szCs w:val="32"/>
          <w:rtl/>
          <w:lang w:val="en-US" w:bidi="ar-DZ"/>
        </w:rPr>
        <w:t xml:space="preserve"> تقديم</w:t>
      </w:r>
      <w:r w:rsidR="00A73B7E">
        <w:rPr>
          <w:rFonts w:ascii="Times New Roman" w:eastAsia="Times New Roman" w:hAnsi="Times New Roman" w:cs="Traditional Arabic" w:hint="cs"/>
          <w:sz w:val="24"/>
          <w:szCs w:val="32"/>
          <w:rtl/>
          <w:lang w:val="en-US" w:bidi="ar-DZ"/>
        </w:rPr>
        <w:t xml:space="preserve">ها حسب التيارات والمدارس الفكرية التي تندرج تحتها </w:t>
      </w:r>
      <w:r w:rsidRPr="00285454">
        <w:rPr>
          <w:rFonts w:ascii="Times New Roman" w:eastAsia="Times New Roman" w:hAnsi="Times New Roman" w:cs="Traditional Arabic"/>
          <w:sz w:val="24"/>
          <w:szCs w:val="32"/>
          <w:rtl/>
          <w:lang w:val="en-US"/>
        </w:rPr>
        <w:t>.</w:t>
      </w:r>
    </w:p>
    <w:p w:rsidR="00285454" w:rsidRPr="00381B9D" w:rsidRDefault="00285454" w:rsidP="00280358">
      <w:pPr>
        <w:keepNext/>
        <w:autoSpaceDE w:val="0"/>
        <w:autoSpaceDN w:val="0"/>
        <w:bidi/>
        <w:spacing w:after="0" w:line="20" w:lineRule="atLeast"/>
        <w:jc w:val="both"/>
        <w:outlineLvl w:val="0"/>
        <w:rPr>
          <w:rFonts w:ascii="Times New Roman" w:eastAsia="Times New Roman" w:hAnsi="Times New Roman" w:cs="Traditional Arabic"/>
          <w:b/>
          <w:bCs/>
          <w:sz w:val="24"/>
          <w:szCs w:val="32"/>
          <w:rtl/>
          <w:lang w:val="en-US"/>
        </w:rPr>
      </w:pPr>
      <w:r w:rsidRPr="00285454">
        <w:rPr>
          <w:rFonts w:ascii="Times New Roman" w:eastAsia="Times New Roman" w:hAnsi="Times New Roman" w:cs="Traditional Arabic"/>
          <w:sz w:val="24"/>
          <w:szCs w:val="32"/>
          <w:rtl/>
          <w:lang w:val="en-US"/>
        </w:rPr>
        <w:t xml:space="preserve">كل هذه الأفكار و التحاليل تحاول الإجابة على سؤال جوهري: </w:t>
      </w:r>
      <w:r w:rsidRPr="00381B9D">
        <w:rPr>
          <w:rFonts w:ascii="Times New Roman" w:eastAsia="Times New Roman" w:hAnsi="Times New Roman" w:cs="Traditional Arabic"/>
          <w:b/>
          <w:bCs/>
          <w:sz w:val="24"/>
          <w:szCs w:val="32"/>
          <w:rtl/>
          <w:lang w:val="en-US"/>
        </w:rPr>
        <w:t xml:space="preserve">ما الذي يحدث الاختلال في سوق الشغل فتنجم البطالة وماهي الأليات الكفيلة بمعالجة هذه </w:t>
      </w:r>
      <w:proofErr w:type="spellStart"/>
      <w:r w:rsidRPr="00381B9D">
        <w:rPr>
          <w:rFonts w:ascii="Times New Roman" w:eastAsia="Times New Roman" w:hAnsi="Times New Roman" w:cs="Traditional Arabic"/>
          <w:b/>
          <w:bCs/>
          <w:sz w:val="24"/>
          <w:szCs w:val="32"/>
          <w:rtl/>
          <w:lang w:val="en-US"/>
        </w:rPr>
        <w:t>الإختلالات</w:t>
      </w:r>
      <w:proofErr w:type="spellEnd"/>
      <w:r w:rsidRPr="00381B9D">
        <w:rPr>
          <w:rFonts w:ascii="Times New Roman" w:eastAsia="Times New Roman" w:hAnsi="Times New Roman" w:cs="Traditional Arabic"/>
          <w:b/>
          <w:bCs/>
          <w:sz w:val="24"/>
          <w:szCs w:val="32"/>
          <w:rtl/>
          <w:lang w:val="en-US"/>
        </w:rPr>
        <w:t xml:space="preserve">؟.    </w:t>
      </w:r>
    </w:p>
    <w:p w:rsidR="00992914" w:rsidRPr="00992914" w:rsidRDefault="00992914" w:rsidP="00280358">
      <w:pPr>
        <w:pStyle w:val="Paragraphedeliste"/>
        <w:numPr>
          <w:ilvl w:val="0"/>
          <w:numId w:val="1"/>
        </w:numPr>
        <w:overflowPunct w:val="0"/>
        <w:autoSpaceDE w:val="0"/>
        <w:autoSpaceDN w:val="0"/>
        <w:bidi/>
        <w:adjustRightInd w:val="0"/>
        <w:spacing w:after="0" w:line="20" w:lineRule="atLeast"/>
        <w:ind w:left="-2" w:firstLine="0"/>
        <w:jc w:val="both"/>
        <w:textAlignment w:val="baseline"/>
        <w:rPr>
          <w:rFonts w:ascii="Traditional Arabic" w:hAnsi="Traditional Arabic" w:cs="Traditional Arabic"/>
          <w:b/>
          <w:bCs/>
          <w:sz w:val="32"/>
          <w:szCs w:val="32"/>
        </w:rPr>
      </w:pPr>
      <w:r w:rsidRPr="00992914">
        <w:rPr>
          <w:rFonts w:ascii="Traditional Arabic" w:eastAsia="Calibri" w:hAnsi="Traditional Arabic" w:cs="Traditional Arabic"/>
          <w:b/>
          <w:bCs/>
          <w:sz w:val="32"/>
          <w:szCs w:val="32"/>
          <w:rtl/>
          <w:lang w:val="en-US" w:bidi="ar-DZ"/>
        </w:rPr>
        <w:t>سوق العمل والبطالة في الفكر التقليدي:</w:t>
      </w:r>
    </w:p>
    <w:p w:rsidR="00992914" w:rsidRPr="00992914" w:rsidRDefault="00992914" w:rsidP="00280358">
      <w:pPr>
        <w:overflowPunct w:val="0"/>
        <w:autoSpaceDE w:val="0"/>
        <w:autoSpaceDN w:val="0"/>
        <w:bidi/>
        <w:adjustRightInd w:val="0"/>
        <w:spacing w:after="0" w:line="20" w:lineRule="atLeast"/>
        <w:ind w:left="-2"/>
        <w:jc w:val="both"/>
        <w:textAlignment w:val="baseline"/>
        <w:rPr>
          <w:rFonts w:ascii="Traditional Arabic" w:hAnsi="Traditional Arabic" w:cs="Traditional Arabic"/>
          <w:b/>
          <w:bCs/>
          <w:sz w:val="32"/>
          <w:szCs w:val="32"/>
        </w:rPr>
      </w:pPr>
      <w:r w:rsidRPr="00992914">
        <w:rPr>
          <w:rFonts w:ascii="Traditional Arabic" w:eastAsia="Calibri" w:hAnsi="Traditional Arabic" w:cs="Traditional Arabic"/>
          <w:b/>
          <w:bCs/>
          <w:sz w:val="32"/>
          <w:szCs w:val="32"/>
          <w:rtl/>
          <w:lang w:bidi="ar-DZ"/>
        </w:rPr>
        <w:t>1-1-</w:t>
      </w:r>
      <w:r w:rsidRPr="00992914">
        <w:rPr>
          <w:rFonts w:ascii="Traditional Arabic" w:eastAsia="Calibri" w:hAnsi="Traditional Arabic" w:cs="Traditional Arabic"/>
          <w:b/>
          <w:bCs/>
          <w:sz w:val="32"/>
          <w:szCs w:val="32"/>
          <w:rtl/>
          <w:lang w:val="en-US" w:bidi="ar-DZ"/>
        </w:rPr>
        <w:t xml:space="preserve"> سوق العمل والبطالة في التحليل الكلاسيكي الجديد:</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ما سيتم عرضه في هذا العنصر هو </w:t>
      </w:r>
      <w:proofErr w:type="spellStart"/>
      <w:r w:rsidRPr="00A362FD">
        <w:rPr>
          <w:rFonts w:ascii="Traditional Arabic" w:eastAsia="Times New Roman" w:hAnsi="Traditional Arabic" w:cs="Traditional Arabic"/>
          <w:sz w:val="32"/>
          <w:szCs w:val="32"/>
          <w:rtl/>
          <w:lang w:val="en-US" w:bidi="ar-DZ"/>
        </w:rPr>
        <w:t>إمتداد</w:t>
      </w:r>
      <w:proofErr w:type="spellEnd"/>
      <w:r w:rsidRPr="00A362FD">
        <w:rPr>
          <w:rFonts w:ascii="Traditional Arabic" w:eastAsia="Times New Roman" w:hAnsi="Traditional Arabic" w:cs="Traditional Arabic"/>
          <w:sz w:val="32"/>
          <w:szCs w:val="32"/>
          <w:rtl/>
          <w:lang w:val="en-US" w:bidi="ar-DZ"/>
        </w:rPr>
        <w:t xml:space="preserve"> أو محصلة بين طرح المدرسة الكلاسيكية والمدرسة </w:t>
      </w:r>
      <w:proofErr w:type="spellStart"/>
      <w:r w:rsidRPr="00A362FD">
        <w:rPr>
          <w:rFonts w:ascii="Traditional Arabic" w:eastAsia="Times New Roman" w:hAnsi="Traditional Arabic" w:cs="Traditional Arabic"/>
          <w:sz w:val="32"/>
          <w:szCs w:val="32"/>
          <w:rtl/>
          <w:lang w:val="en-US" w:bidi="ar-DZ"/>
        </w:rPr>
        <w:t>النيوكلاسيكية</w:t>
      </w:r>
      <w:proofErr w:type="spellEnd"/>
      <w:r w:rsidRPr="00A362FD">
        <w:rPr>
          <w:rFonts w:ascii="Traditional Arabic" w:eastAsia="Times New Roman" w:hAnsi="Traditional Arabic" w:cs="Traditional Arabic"/>
          <w:sz w:val="32"/>
          <w:szCs w:val="32"/>
          <w:rtl/>
          <w:lang w:val="en-US" w:bidi="ar-DZ"/>
        </w:rPr>
        <w:t xml:space="preserve"> (</w:t>
      </w:r>
      <w:proofErr w:type="spellStart"/>
      <w:r w:rsidRPr="00A362FD">
        <w:rPr>
          <w:rFonts w:ascii="Traditional Arabic" w:eastAsia="Times New Roman" w:hAnsi="Traditional Arabic" w:cs="Traditional Arabic"/>
          <w:sz w:val="32"/>
          <w:szCs w:val="32"/>
          <w:rtl/>
          <w:lang w:val="en-US" w:bidi="ar-DZ"/>
        </w:rPr>
        <w:t>الحديون</w:t>
      </w:r>
      <w:proofErr w:type="spellEnd"/>
      <w:r w:rsidRPr="00A362FD">
        <w:rPr>
          <w:rFonts w:ascii="Traditional Arabic" w:eastAsia="Times New Roman" w:hAnsi="Traditional Arabic" w:cs="Traditional Arabic"/>
          <w:sz w:val="32"/>
          <w:szCs w:val="32"/>
          <w:rtl/>
          <w:lang w:val="en-US" w:bidi="ar-DZ"/>
        </w:rPr>
        <w:t xml:space="preserve">) </w:t>
      </w:r>
      <w:proofErr w:type="spellStart"/>
      <w:r w:rsidRPr="00A362FD">
        <w:rPr>
          <w:rFonts w:ascii="Traditional Arabic" w:eastAsia="Times New Roman" w:hAnsi="Traditional Arabic" w:cs="Traditional Arabic"/>
          <w:sz w:val="32"/>
          <w:szCs w:val="32"/>
          <w:rtl/>
          <w:lang w:val="en-US" w:bidi="ar-DZ"/>
        </w:rPr>
        <w:t>بإعتبارهاإمتداد</w:t>
      </w:r>
      <w:proofErr w:type="spellEnd"/>
      <w:r w:rsidRPr="00A362FD">
        <w:rPr>
          <w:rFonts w:ascii="Traditional Arabic" w:eastAsia="Times New Roman" w:hAnsi="Traditional Arabic" w:cs="Traditional Arabic"/>
          <w:sz w:val="32"/>
          <w:szCs w:val="32"/>
          <w:rtl/>
          <w:lang w:val="en-US" w:bidi="ar-DZ"/>
        </w:rPr>
        <w:t xml:space="preserve"> للتيار الليبرالي الكلاسيكي حيث أن أدوات التحليل هي في الحقيقة أبعد ما تكون عما نجده في أعمال "سميث"، أو "ريكاردو" أو "جون </w:t>
      </w:r>
      <w:proofErr w:type="spellStart"/>
      <w:r w:rsidRPr="00A362FD">
        <w:rPr>
          <w:rFonts w:ascii="Traditional Arabic" w:eastAsia="Times New Roman" w:hAnsi="Traditional Arabic" w:cs="Traditional Arabic"/>
          <w:sz w:val="32"/>
          <w:szCs w:val="32"/>
          <w:rtl/>
          <w:lang w:val="en-US" w:bidi="ar-DZ"/>
        </w:rPr>
        <w:t>باستينساي</w:t>
      </w:r>
      <w:proofErr w:type="spellEnd"/>
      <w:r w:rsidRPr="00A362FD">
        <w:rPr>
          <w:rFonts w:ascii="Traditional Arabic" w:eastAsia="Times New Roman" w:hAnsi="Traditional Arabic" w:cs="Traditional Arabic"/>
          <w:sz w:val="32"/>
          <w:szCs w:val="32"/>
          <w:rtl/>
          <w:lang w:val="en-US" w:bidi="ar-DZ"/>
        </w:rPr>
        <w:t xml:space="preserve">" بل تمتد إلى القواعد الجديدة للمدرسة </w:t>
      </w:r>
      <w:proofErr w:type="spellStart"/>
      <w:r w:rsidRPr="00A362FD">
        <w:rPr>
          <w:rFonts w:ascii="Traditional Arabic" w:eastAsia="Times New Roman" w:hAnsi="Traditional Arabic" w:cs="Traditional Arabic"/>
          <w:sz w:val="32"/>
          <w:szCs w:val="32"/>
          <w:rtl/>
          <w:lang w:val="en-US" w:bidi="ar-DZ"/>
        </w:rPr>
        <w:t>النيوكلاسيكية</w:t>
      </w:r>
      <w:proofErr w:type="spellEnd"/>
      <w:r w:rsidRPr="005F7D48">
        <w:rPr>
          <w:rFonts w:ascii="Traditional Arabic" w:eastAsia="Times New Roman" w:hAnsi="Traditional Arabic" w:cs="Traditional Arabic"/>
          <w:sz w:val="32"/>
          <w:szCs w:val="32"/>
          <w:vertAlign w:val="superscript"/>
          <w:lang w:val="en-US" w:bidi="ar-DZ"/>
        </w:rPr>
        <w:footnoteReference w:customMarkFollows="1" w:id="1"/>
        <w:sym w:font="Symbol" w:char="F02A"/>
      </w:r>
      <w:r w:rsidRPr="00A362FD">
        <w:rPr>
          <w:rFonts w:ascii="Traditional Arabic" w:eastAsia="Times New Roman" w:hAnsi="Traditional Arabic" w:cs="Traditional Arabic"/>
          <w:sz w:val="32"/>
          <w:szCs w:val="32"/>
          <w:rtl/>
          <w:lang w:val="en-US" w:bidi="ar-DZ"/>
        </w:rPr>
        <w:t xml:space="preserve"> فيما يتعلق بسوق العمل.</w:t>
      </w:r>
      <w:r w:rsidRPr="005F7D48">
        <w:rPr>
          <w:rFonts w:ascii="Traditional Arabic" w:eastAsia="Times New Roman" w:hAnsi="Traditional Arabic" w:cs="Traditional Arabic"/>
          <w:sz w:val="32"/>
          <w:szCs w:val="32"/>
          <w:vertAlign w:val="superscript"/>
          <w:rtl/>
          <w:lang w:val="en-US" w:bidi="ar-DZ"/>
        </w:rPr>
        <w:footnoteReference w:id="2"/>
      </w:r>
    </w:p>
    <w:p w:rsidR="00A362FD" w:rsidRPr="00A362FD" w:rsidRDefault="00A362FD" w:rsidP="00280358">
      <w:pPr>
        <w:numPr>
          <w:ilvl w:val="2"/>
          <w:numId w:val="2"/>
        </w:numPr>
        <w:tabs>
          <w:tab w:val="right" w:pos="332"/>
        </w:tabs>
        <w:bidi/>
        <w:spacing w:after="0" w:line="20" w:lineRule="atLeast"/>
        <w:ind w:left="49" w:firstLine="0"/>
        <w:contextualSpacing/>
        <w:jc w:val="both"/>
        <w:rPr>
          <w:rFonts w:ascii="Traditional Arabic" w:eastAsia="Times New Roman" w:hAnsi="Traditional Arabic" w:cs="Traditional Arabic"/>
          <w:sz w:val="32"/>
          <w:szCs w:val="32"/>
          <w:lang w:bidi="ar-DZ"/>
        </w:rPr>
      </w:pPr>
      <w:proofErr w:type="gramStart"/>
      <w:r w:rsidRPr="00A362FD">
        <w:rPr>
          <w:rFonts w:ascii="Traditional Arabic" w:eastAsia="Times New Roman" w:hAnsi="Traditional Arabic" w:cs="Traditional Arabic"/>
          <w:b/>
          <w:bCs/>
          <w:sz w:val="32"/>
          <w:szCs w:val="32"/>
          <w:rtl/>
          <w:lang w:bidi="ar-DZ"/>
        </w:rPr>
        <w:t>الفرضيات</w:t>
      </w:r>
      <w:proofErr w:type="gramEnd"/>
      <w:r w:rsidRPr="00A362FD">
        <w:rPr>
          <w:rFonts w:ascii="Traditional Arabic" w:eastAsia="Times New Roman" w:hAnsi="Traditional Arabic" w:cs="Traditional Arabic"/>
          <w:b/>
          <w:bCs/>
          <w:sz w:val="32"/>
          <w:szCs w:val="32"/>
          <w:rtl/>
          <w:lang w:bidi="ar-DZ"/>
        </w:rPr>
        <w:t xml:space="preserve"> الأساسية للمدرسة الكلاسيكية الجديدة:</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بالإضافة إلى الفرضيات الأساسية للمدرسة الكلاسيكية</w:t>
      </w:r>
      <w:r w:rsidRPr="00A362FD">
        <w:rPr>
          <w:rFonts w:ascii="Traditional Arabic" w:eastAsia="Times New Roman" w:hAnsi="Traditional Arabic" w:cs="Traditional Arabic"/>
          <w:sz w:val="32"/>
          <w:szCs w:val="32"/>
          <w:vertAlign w:val="superscript"/>
          <w:rtl/>
          <w:lang w:val="en-US"/>
        </w:rPr>
        <w:footnoteReference w:id="3"/>
      </w:r>
      <w:r w:rsidRPr="00A362FD">
        <w:rPr>
          <w:rFonts w:ascii="Traditional Arabic" w:eastAsia="Times New Roman" w:hAnsi="Traditional Arabic" w:cs="Traditional Arabic"/>
          <w:sz w:val="32"/>
          <w:szCs w:val="32"/>
          <w:rtl/>
          <w:lang w:val="en-US" w:bidi="ar-DZ"/>
        </w:rPr>
        <w:t xml:space="preserve">، والتي تعتبر الدعامة الفكرية لهذه المدرسة </w:t>
      </w:r>
      <w:proofErr w:type="spellStart"/>
      <w:r w:rsidRPr="00A362FD">
        <w:rPr>
          <w:rFonts w:ascii="Traditional Arabic" w:eastAsia="Times New Roman" w:hAnsi="Traditional Arabic" w:cs="Traditional Arabic"/>
          <w:sz w:val="32"/>
          <w:szCs w:val="32"/>
          <w:rtl/>
          <w:lang w:val="en-US" w:bidi="ar-DZ"/>
        </w:rPr>
        <w:t>حيثاعتبرت</w:t>
      </w:r>
      <w:proofErr w:type="spellEnd"/>
      <w:r w:rsidRPr="00A362FD">
        <w:rPr>
          <w:rFonts w:ascii="Traditional Arabic" w:eastAsia="Times New Roman" w:hAnsi="Traditional Arabic" w:cs="Traditional Arabic"/>
          <w:sz w:val="32"/>
          <w:szCs w:val="32"/>
          <w:rtl/>
          <w:lang w:val="en-US" w:bidi="ar-DZ"/>
        </w:rPr>
        <w:t xml:space="preserve"> كبديهيات لا تقبل </w:t>
      </w:r>
      <w:proofErr w:type="spellStart"/>
      <w:r w:rsidRPr="00A362FD">
        <w:rPr>
          <w:rFonts w:ascii="Traditional Arabic" w:eastAsia="Times New Roman" w:hAnsi="Traditional Arabic" w:cs="Traditional Arabic"/>
          <w:sz w:val="32"/>
          <w:szCs w:val="32"/>
          <w:rtl/>
          <w:lang w:val="en-US" w:bidi="ar-DZ"/>
        </w:rPr>
        <w:t>النقاش،إلا</w:t>
      </w:r>
      <w:proofErr w:type="spellEnd"/>
      <w:r w:rsidRPr="00A362FD">
        <w:rPr>
          <w:rFonts w:ascii="Traditional Arabic" w:eastAsia="Times New Roman" w:hAnsi="Traditional Arabic" w:cs="Traditional Arabic"/>
          <w:sz w:val="32"/>
          <w:szCs w:val="32"/>
          <w:rtl/>
          <w:lang w:val="en-US" w:bidi="ar-DZ"/>
        </w:rPr>
        <w:t xml:space="preserve"> أن رواد المدرسة </w:t>
      </w:r>
      <w:proofErr w:type="spellStart"/>
      <w:r w:rsidRPr="00A362FD">
        <w:rPr>
          <w:rFonts w:ascii="Traditional Arabic" w:eastAsia="Times New Roman" w:hAnsi="Traditional Arabic" w:cs="Traditional Arabic"/>
          <w:sz w:val="32"/>
          <w:szCs w:val="32"/>
          <w:rtl/>
          <w:lang w:val="en-US" w:bidi="ar-DZ"/>
        </w:rPr>
        <w:t>النيوكلاسيكية</w:t>
      </w:r>
      <w:proofErr w:type="spellEnd"/>
      <w:r w:rsidRPr="00A362FD">
        <w:rPr>
          <w:rFonts w:ascii="Traditional Arabic" w:eastAsia="Times New Roman" w:hAnsi="Traditional Arabic" w:cs="Traditional Arabic"/>
          <w:sz w:val="32"/>
          <w:szCs w:val="32"/>
          <w:rtl/>
          <w:lang w:val="en-US" w:bidi="ar-DZ"/>
        </w:rPr>
        <w:t xml:space="preserve"> أضافوا العديد من الفرضيات، والتي تنظم سوق الشغل وهي</w:t>
      </w:r>
      <w:r w:rsidRPr="00A362FD">
        <w:rPr>
          <w:rFonts w:ascii="Traditional Arabic" w:eastAsia="Times New Roman" w:hAnsi="Traditional Arabic" w:cs="Traditional Arabic"/>
          <w:sz w:val="32"/>
          <w:szCs w:val="32"/>
          <w:vertAlign w:val="superscript"/>
          <w:rtl/>
          <w:lang w:val="en-US"/>
        </w:rPr>
        <w:footnoteReference w:id="4"/>
      </w:r>
      <w:r w:rsidRPr="00A362FD">
        <w:rPr>
          <w:rFonts w:ascii="Traditional Arabic" w:eastAsia="Times New Roman" w:hAnsi="Traditional Arabic" w:cs="Traditional Arabic"/>
          <w:sz w:val="32"/>
          <w:szCs w:val="32"/>
          <w:rtl/>
          <w:lang w:val="en-US" w:bidi="ar-DZ"/>
        </w:rPr>
        <w:t>:</w:t>
      </w:r>
    </w:p>
    <w:p w:rsidR="00A362FD" w:rsidRPr="00A362FD" w:rsidRDefault="00A362FD" w:rsidP="00280358">
      <w:pPr>
        <w:numPr>
          <w:ilvl w:val="0"/>
          <w:numId w:val="3"/>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b/>
          <w:bCs/>
          <w:sz w:val="32"/>
          <w:szCs w:val="32"/>
          <w:rtl/>
          <w:lang w:bidi="ar-DZ"/>
        </w:rPr>
        <w:lastRenderedPageBreak/>
        <w:t>الذرية:</w:t>
      </w:r>
      <w:r w:rsidRPr="00A362FD">
        <w:rPr>
          <w:rFonts w:ascii="Traditional Arabic" w:eastAsia="Times New Roman" w:hAnsi="Traditional Arabic" w:cs="Traditional Arabic"/>
          <w:sz w:val="32"/>
          <w:szCs w:val="32"/>
          <w:rtl/>
          <w:lang w:bidi="ar-DZ"/>
        </w:rPr>
        <w:t xml:space="preserve"> يتميز الداخلون لسوق العمل بالكثرة، وبحجم اقتصادي ضعيف بالنسبة لضخامة السوق، حيث لا يمكن لأي طالب منفردا أن يؤثر في مستوى الأجر السائد، بل إن عوامل العرض والطلب هي من تحدد السعر، وما على هؤلاء (الطالبين والعارضين) سوى التكيف مع هذا الأجر.</w:t>
      </w:r>
    </w:p>
    <w:p w:rsidR="00A362FD" w:rsidRPr="00A362FD" w:rsidRDefault="00A362FD" w:rsidP="00280358">
      <w:pPr>
        <w:numPr>
          <w:ilvl w:val="0"/>
          <w:numId w:val="3"/>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b/>
          <w:bCs/>
          <w:sz w:val="32"/>
          <w:szCs w:val="32"/>
          <w:rtl/>
          <w:lang w:bidi="ar-DZ"/>
        </w:rPr>
        <w:t>التجانس:</w:t>
      </w:r>
      <w:r w:rsidRPr="00A362FD">
        <w:rPr>
          <w:rFonts w:ascii="Traditional Arabic" w:eastAsia="Times New Roman" w:hAnsi="Traditional Arabic" w:cs="Traditional Arabic"/>
          <w:sz w:val="32"/>
          <w:szCs w:val="32"/>
          <w:rtl/>
          <w:lang w:bidi="ar-DZ"/>
        </w:rPr>
        <w:t xml:space="preserve"> العمل المعروض والمطلوب متشابه بالنسبة للمتعاملين </w:t>
      </w:r>
      <w:proofErr w:type="gramStart"/>
      <w:r w:rsidRPr="00A362FD">
        <w:rPr>
          <w:rFonts w:ascii="Traditional Arabic" w:eastAsia="Times New Roman" w:hAnsi="Traditional Arabic" w:cs="Traditional Arabic"/>
          <w:sz w:val="32"/>
          <w:szCs w:val="32"/>
          <w:rtl/>
          <w:lang w:bidi="ar-DZ"/>
        </w:rPr>
        <w:t>في</w:t>
      </w:r>
      <w:proofErr w:type="gramEnd"/>
      <w:r w:rsidRPr="00A362FD">
        <w:rPr>
          <w:rFonts w:ascii="Traditional Arabic" w:eastAsia="Times New Roman" w:hAnsi="Traditional Arabic" w:cs="Traditional Arabic"/>
          <w:sz w:val="32"/>
          <w:szCs w:val="32"/>
          <w:rtl/>
          <w:lang w:bidi="ar-DZ"/>
        </w:rPr>
        <w:t xml:space="preserve"> سوق العمل. السعر هو الدعامة الوحيدة للمنافسة.</w:t>
      </w:r>
    </w:p>
    <w:p w:rsidR="00A362FD" w:rsidRPr="00A362FD" w:rsidRDefault="00A362FD" w:rsidP="00280358">
      <w:pPr>
        <w:numPr>
          <w:ilvl w:val="0"/>
          <w:numId w:val="3"/>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b/>
          <w:bCs/>
          <w:sz w:val="32"/>
          <w:szCs w:val="32"/>
          <w:rtl/>
          <w:lang w:bidi="ar-DZ"/>
        </w:rPr>
        <w:t>حرية الدخول والخروج:</w:t>
      </w:r>
      <w:r w:rsidRPr="00A362FD">
        <w:rPr>
          <w:rFonts w:ascii="Traditional Arabic" w:eastAsia="Times New Roman" w:hAnsi="Traditional Arabic" w:cs="Traditional Arabic"/>
          <w:sz w:val="32"/>
          <w:szCs w:val="32"/>
          <w:rtl/>
          <w:lang w:bidi="ar-DZ"/>
        </w:rPr>
        <w:t xml:space="preserve"> لا يوجد أي عائق كان، قضائي، تقني، </w:t>
      </w:r>
      <w:proofErr w:type="spellStart"/>
      <w:r w:rsidRPr="00A362FD">
        <w:rPr>
          <w:rFonts w:ascii="Traditional Arabic" w:eastAsia="Times New Roman" w:hAnsi="Traditional Arabic" w:cs="Traditional Arabic"/>
          <w:sz w:val="32"/>
          <w:szCs w:val="32"/>
          <w:rtl/>
          <w:lang w:bidi="ar-DZ"/>
        </w:rPr>
        <w:t>أومالي</w:t>
      </w:r>
      <w:proofErr w:type="spellEnd"/>
      <w:r w:rsidRPr="00A362FD">
        <w:rPr>
          <w:rFonts w:ascii="Traditional Arabic" w:eastAsia="Times New Roman" w:hAnsi="Traditional Arabic" w:cs="Traditional Arabic"/>
          <w:sz w:val="32"/>
          <w:szCs w:val="32"/>
          <w:rtl/>
          <w:lang w:bidi="ar-DZ"/>
        </w:rPr>
        <w:t>، يمنع دخول عارضين وطالبين جدد لسوق الشغل.</w:t>
      </w:r>
    </w:p>
    <w:p w:rsidR="00A362FD" w:rsidRPr="00A362FD" w:rsidRDefault="00A362FD" w:rsidP="00280358">
      <w:pPr>
        <w:numPr>
          <w:ilvl w:val="0"/>
          <w:numId w:val="3"/>
        </w:numPr>
        <w:bidi/>
        <w:spacing w:after="0" w:line="20" w:lineRule="atLeast"/>
        <w:ind w:left="49" w:firstLine="0"/>
        <w:contextualSpacing/>
        <w:jc w:val="both"/>
        <w:rPr>
          <w:rFonts w:ascii="Traditional Arabic" w:eastAsia="Times New Roman" w:hAnsi="Traditional Arabic" w:cs="Traditional Arabic"/>
          <w:sz w:val="32"/>
          <w:szCs w:val="32"/>
          <w:lang w:bidi="ar-DZ"/>
        </w:rPr>
      </w:pPr>
      <w:proofErr w:type="gramStart"/>
      <w:r w:rsidRPr="00A362FD">
        <w:rPr>
          <w:rFonts w:ascii="Traditional Arabic" w:eastAsia="Times New Roman" w:hAnsi="Traditional Arabic" w:cs="Traditional Arabic"/>
          <w:b/>
          <w:bCs/>
          <w:sz w:val="32"/>
          <w:szCs w:val="32"/>
          <w:rtl/>
          <w:lang w:bidi="ar-DZ"/>
        </w:rPr>
        <w:t>وجود</w:t>
      </w:r>
      <w:proofErr w:type="gramEnd"/>
      <w:r w:rsidRPr="00A362FD">
        <w:rPr>
          <w:rFonts w:ascii="Traditional Arabic" w:eastAsia="Times New Roman" w:hAnsi="Traditional Arabic" w:cs="Traditional Arabic"/>
          <w:b/>
          <w:bCs/>
          <w:sz w:val="32"/>
          <w:szCs w:val="32"/>
          <w:rtl/>
          <w:lang w:bidi="ar-DZ"/>
        </w:rPr>
        <w:t xml:space="preserve"> الشفافية:</w:t>
      </w:r>
      <w:r w:rsidRPr="00A362FD">
        <w:rPr>
          <w:rFonts w:ascii="Traditional Arabic" w:eastAsia="Times New Roman" w:hAnsi="Traditional Arabic" w:cs="Traditional Arabic"/>
          <w:sz w:val="32"/>
          <w:szCs w:val="32"/>
          <w:rtl/>
          <w:lang w:bidi="ar-DZ"/>
        </w:rPr>
        <w:t xml:space="preserve"> وتعني هذه الفرضية أن كل عارضي، وطالبي العمل على علم بكافة الظروف، والأوضاع السائدة في سوق العمل، خاصة مستوى الأجر. حيث أن رب العمل لا يدفع أجرا أكبر من الأجر </w:t>
      </w:r>
      <w:proofErr w:type="spellStart"/>
      <w:r w:rsidRPr="00A362FD">
        <w:rPr>
          <w:rFonts w:ascii="Traditional Arabic" w:eastAsia="Times New Roman" w:hAnsi="Traditional Arabic" w:cs="Traditional Arabic"/>
          <w:sz w:val="32"/>
          <w:szCs w:val="32"/>
          <w:rtl/>
          <w:lang w:bidi="ar-DZ"/>
        </w:rPr>
        <w:t>التوازني،وفي</w:t>
      </w:r>
      <w:proofErr w:type="spellEnd"/>
      <w:r w:rsidRPr="00A362FD">
        <w:rPr>
          <w:rFonts w:ascii="Traditional Arabic" w:eastAsia="Times New Roman" w:hAnsi="Traditional Arabic" w:cs="Traditional Arabic"/>
          <w:sz w:val="32"/>
          <w:szCs w:val="32"/>
          <w:rtl/>
          <w:lang w:bidi="ar-DZ"/>
        </w:rPr>
        <w:t xml:space="preserve"> نفس الوقت لا أحد من العارضين للعمل يضم خدماته بأجر أقل من الأجر التوازني.</w:t>
      </w:r>
    </w:p>
    <w:p w:rsidR="00A362FD" w:rsidRPr="00A362FD" w:rsidRDefault="00A362FD" w:rsidP="00280358">
      <w:pPr>
        <w:numPr>
          <w:ilvl w:val="0"/>
          <w:numId w:val="3"/>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b/>
          <w:bCs/>
          <w:sz w:val="32"/>
          <w:szCs w:val="32"/>
          <w:rtl/>
          <w:lang w:bidi="ar-DZ"/>
        </w:rPr>
        <w:t>الحركية:</w:t>
      </w:r>
      <w:r w:rsidRPr="00A362FD">
        <w:rPr>
          <w:rFonts w:ascii="Traditional Arabic" w:eastAsia="Times New Roman" w:hAnsi="Traditional Arabic" w:cs="Traditional Arabic"/>
          <w:sz w:val="32"/>
          <w:szCs w:val="32"/>
          <w:rtl/>
          <w:lang w:bidi="ar-DZ"/>
        </w:rPr>
        <w:t xml:space="preserve"> يتمتع العامل بالحركية الكاملة حيث يمكنه </w:t>
      </w:r>
      <w:proofErr w:type="spellStart"/>
      <w:r w:rsidRPr="00A362FD">
        <w:rPr>
          <w:rFonts w:ascii="Traditional Arabic" w:eastAsia="Times New Roman" w:hAnsi="Traditional Arabic" w:cs="Traditional Arabic"/>
          <w:sz w:val="32"/>
          <w:szCs w:val="32"/>
          <w:rtl/>
          <w:lang w:bidi="ar-DZ"/>
        </w:rPr>
        <w:t>الإنتقال</w:t>
      </w:r>
      <w:proofErr w:type="spellEnd"/>
      <w:r w:rsidRPr="00A362FD">
        <w:rPr>
          <w:rFonts w:ascii="Traditional Arabic" w:eastAsia="Times New Roman" w:hAnsi="Traditional Arabic" w:cs="Traditional Arabic"/>
          <w:sz w:val="32"/>
          <w:szCs w:val="32"/>
          <w:rtl/>
          <w:lang w:bidi="ar-DZ"/>
        </w:rPr>
        <w:t xml:space="preserve"> من عمل لآخر، ومن قطاع لآخر، وحتى من منطقة لأخرى.</w:t>
      </w:r>
    </w:p>
    <w:p w:rsidR="00A362FD" w:rsidRPr="00A362FD" w:rsidRDefault="00A362FD" w:rsidP="00280358">
      <w:pPr>
        <w:numPr>
          <w:ilvl w:val="2"/>
          <w:numId w:val="2"/>
        </w:numPr>
        <w:tabs>
          <w:tab w:val="right" w:pos="474"/>
        </w:tabs>
        <w:bidi/>
        <w:spacing w:after="0" w:line="20" w:lineRule="atLeast"/>
        <w:ind w:left="51" w:firstLine="0"/>
        <w:contextualSpacing/>
        <w:jc w:val="both"/>
        <w:rPr>
          <w:rFonts w:ascii="Traditional Arabic" w:eastAsia="Times New Roman" w:hAnsi="Traditional Arabic" w:cs="Traditional Arabic"/>
          <w:b/>
          <w:bCs/>
          <w:sz w:val="32"/>
          <w:szCs w:val="32"/>
          <w:lang w:bidi="ar-DZ"/>
        </w:rPr>
      </w:pPr>
      <w:r w:rsidRPr="00A362FD">
        <w:rPr>
          <w:rFonts w:ascii="Traditional Arabic" w:eastAsia="Times New Roman" w:hAnsi="Traditional Arabic" w:cs="Traditional Arabic"/>
          <w:b/>
          <w:bCs/>
          <w:sz w:val="32"/>
          <w:szCs w:val="32"/>
          <w:rtl/>
          <w:lang w:bidi="ar-DZ"/>
        </w:rPr>
        <w:t>سوق العمل وتوازنه عند الكلاسيك الجدد:</w:t>
      </w:r>
    </w:p>
    <w:p w:rsidR="00A362FD" w:rsidRPr="00A362FD" w:rsidRDefault="00A362FD" w:rsidP="00280358">
      <w:pPr>
        <w:bidi/>
        <w:spacing w:after="0" w:line="20" w:lineRule="atLeast"/>
        <w:ind w:left="49"/>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يتحدد التوازن في سوق العمل عند تقاطع عرض العمل مع منحنى طلب العمل هذا التوازن يحدد في نفس الوقت عدد العمال ( حجم اليد العاملة)، وكذا مستوى الأجر التوازني.</w:t>
      </w:r>
    </w:p>
    <w:p w:rsidR="00A362FD" w:rsidRPr="00A362FD" w:rsidRDefault="00A362FD" w:rsidP="00280358">
      <w:pPr>
        <w:numPr>
          <w:ilvl w:val="3"/>
          <w:numId w:val="6"/>
        </w:numPr>
        <w:bidi/>
        <w:spacing w:after="0" w:line="20" w:lineRule="atLeast"/>
        <w:contextualSpacing/>
        <w:jc w:val="both"/>
        <w:rPr>
          <w:rFonts w:ascii="Traditional Arabic" w:eastAsia="Times New Roman" w:hAnsi="Traditional Arabic" w:cs="Traditional Arabic"/>
          <w:b/>
          <w:bCs/>
          <w:sz w:val="32"/>
          <w:szCs w:val="32"/>
          <w:lang w:bidi="ar-DZ"/>
        </w:rPr>
      </w:pPr>
      <w:r w:rsidRPr="00A362FD">
        <w:rPr>
          <w:rFonts w:ascii="Traditional Arabic" w:eastAsia="Times New Roman" w:hAnsi="Traditional Arabic" w:cs="Traditional Arabic"/>
          <w:b/>
          <w:bCs/>
          <w:sz w:val="32"/>
          <w:szCs w:val="32"/>
          <w:rtl/>
          <w:lang w:bidi="ar-DZ"/>
        </w:rPr>
        <w:t>عرض العمل:</w:t>
      </w:r>
      <w:r w:rsidRPr="005F7D48">
        <w:rPr>
          <w:rFonts w:ascii="Traditional Arabic" w:eastAsia="Times New Roman" w:hAnsi="Traditional Arabic" w:cs="Traditional Arabic"/>
          <w:sz w:val="32"/>
          <w:szCs w:val="32"/>
          <w:vertAlign w:val="superscript"/>
          <w:rtl/>
          <w:lang w:bidi="ar-DZ"/>
        </w:rPr>
        <w:footnoteReference w:id="5"/>
      </w:r>
    </w:p>
    <w:p w:rsidR="00A362FD" w:rsidRPr="00A362FD" w:rsidRDefault="00A362FD" w:rsidP="00280358">
      <w:pPr>
        <w:bidi/>
        <w:spacing w:after="0" w:line="20" w:lineRule="atLeast"/>
        <w:ind w:firstLine="567"/>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يصدر عرض العمل عن العمال، حيث أن عرض العمل يمثل عدد العمال الراغبين في العمل عند مستوى الأجر التوازني، وفي رأي الكلاسيك يرتبط  عرض العمل بعلاقة إيجابية بمعدل الأجر الحقيقي والذي هو حاصل قسمة الأجر النقدي </w:t>
      </w:r>
      <w:r w:rsidRPr="00A362FD">
        <w:rPr>
          <w:rFonts w:ascii="Traditional Arabic" w:eastAsia="Times New Roman" w:hAnsi="Traditional Arabic" w:cs="Traditional Arabic"/>
          <w:sz w:val="32"/>
          <w:szCs w:val="32"/>
          <w:lang w:val="en-US" w:bidi="ar-DZ"/>
        </w:rPr>
        <w:t>W</w:t>
      </w:r>
      <w:r w:rsidRPr="00A362FD">
        <w:rPr>
          <w:rFonts w:ascii="Traditional Arabic" w:eastAsia="Times New Roman" w:hAnsi="Traditional Arabic" w:cs="Traditional Arabic"/>
          <w:sz w:val="32"/>
          <w:szCs w:val="32"/>
          <w:rtl/>
          <w:lang w:val="en-US" w:bidi="ar-DZ"/>
        </w:rPr>
        <w:t xml:space="preserve"> على المستوى العام للأسعار </w:t>
      </w:r>
      <w:r w:rsidRPr="00A362FD">
        <w:rPr>
          <w:rFonts w:ascii="Traditional Arabic" w:eastAsia="Times New Roman" w:hAnsi="Traditional Arabic" w:cs="Traditional Arabic"/>
          <w:sz w:val="32"/>
          <w:szCs w:val="32"/>
          <w:lang w:val="en-US" w:bidi="ar-DZ"/>
        </w:rPr>
        <w:t>P</w:t>
      </w:r>
      <w:r w:rsidRPr="00A362FD">
        <w:rPr>
          <w:rFonts w:ascii="Traditional Arabic" w:eastAsia="Times New Roman" w:hAnsi="Traditional Arabic" w:cs="Traditional Arabic"/>
          <w:sz w:val="32"/>
          <w:szCs w:val="32"/>
          <w:rtl/>
          <w:lang w:val="en-US" w:bidi="ar-DZ"/>
        </w:rPr>
        <w:t xml:space="preserve"> أي:</w:t>
      </w:r>
    </w:p>
    <w:p w:rsidR="00A362FD" w:rsidRPr="00A362FD" w:rsidRDefault="00A362FD" w:rsidP="00280358">
      <w:pPr>
        <w:spacing w:after="0" w:line="20" w:lineRule="atLeast"/>
        <w:ind w:left="357"/>
        <w:jc w:val="both"/>
        <w:rPr>
          <w:rFonts w:ascii="Traditional Arabic" w:eastAsia="Times New Roman" w:hAnsi="Traditional Arabic" w:cs="Traditional Arabic"/>
          <w:sz w:val="32"/>
          <w:szCs w:val="32"/>
          <w:rtl/>
          <w:lang w:val="en-US" w:bidi="ar-DZ"/>
        </w:rPr>
      </w:pPr>
      <m:oMathPara>
        <m:oMath>
          <m:r>
            <w:rPr>
              <w:rFonts w:ascii="Cambria Math" w:eastAsia="Times New Roman" w:hAnsi="Cambria Math" w:cs="Traditional Arabic"/>
              <w:sz w:val="28"/>
              <w:szCs w:val="28"/>
              <w:lang w:val="en-US" w:bidi="ar-DZ"/>
            </w:rPr>
            <m:t>W=</m:t>
          </m:r>
          <m:f>
            <m:fPr>
              <m:ctrlPr>
                <w:rPr>
                  <w:rFonts w:ascii="Cambria Math" w:eastAsia="Times New Roman" w:hAnsi="Cambria Math" w:cs="Traditional Arabic"/>
                  <w:sz w:val="28"/>
                  <w:szCs w:val="28"/>
                  <w:lang w:val="en-US" w:bidi="ar-DZ"/>
                </w:rPr>
              </m:ctrlPr>
            </m:fPr>
            <m:num>
              <m:r>
                <w:rPr>
                  <w:rFonts w:ascii="Cambria Math" w:eastAsia="Times New Roman" w:hAnsi="Cambria Math" w:cs="Traditional Arabic"/>
                  <w:sz w:val="28"/>
                  <w:szCs w:val="28"/>
                  <w:lang w:val="en-US" w:bidi="ar-DZ"/>
                </w:rPr>
                <m:t>w</m:t>
              </m:r>
            </m:num>
            <m:den>
              <m:r>
                <w:rPr>
                  <w:rFonts w:ascii="Cambria Math" w:eastAsia="Times New Roman" w:hAnsi="Cambria Math" w:cs="Traditional Arabic"/>
                  <w:sz w:val="28"/>
                  <w:szCs w:val="28"/>
                  <w:lang w:val="en-US" w:bidi="ar-DZ"/>
                </w:rPr>
                <m:t>P</m:t>
              </m:r>
            </m:den>
          </m:f>
        </m:oMath>
      </m:oMathPara>
    </w:p>
    <w:p w:rsidR="00A362FD" w:rsidRPr="00A362FD" w:rsidRDefault="00A362FD" w:rsidP="00280358">
      <w:pPr>
        <w:bidi/>
        <w:spacing w:after="0" w:line="20" w:lineRule="atLeast"/>
        <w:jc w:val="both"/>
        <w:rPr>
          <w:rFonts w:ascii="Traditional Arabic" w:eastAsia="Times New Roman" w:hAnsi="Traditional Arabic" w:cs="Traditional Arabic"/>
          <w:sz w:val="32"/>
          <w:szCs w:val="32"/>
          <w:lang w:val="en-US" w:bidi="ar-DZ"/>
        </w:rPr>
      </w:pPr>
      <w:r w:rsidRPr="00A362FD">
        <w:rPr>
          <w:rFonts w:ascii="Traditional Arabic" w:eastAsia="Times New Roman" w:hAnsi="Traditional Arabic" w:cs="Traditional Arabic"/>
          <w:sz w:val="32"/>
          <w:szCs w:val="32"/>
          <w:rtl/>
          <w:lang w:val="en-US" w:bidi="ar-DZ"/>
        </w:rPr>
        <w:t xml:space="preserve">أما دالة عرض العمل فتكون على الشكل </w:t>
      </w:r>
      <w:proofErr w:type="gramStart"/>
      <w:r w:rsidRPr="00A362FD">
        <w:rPr>
          <w:rFonts w:ascii="Traditional Arabic" w:eastAsia="Times New Roman" w:hAnsi="Traditional Arabic" w:cs="Traditional Arabic"/>
          <w:sz w:val="32"/>
          <w:szCs w:val="32"/>
          <w:rtl/>
          <w:lang w:val="en-US" w:bidi="ar-DZ"/>
        </w:rPr>
        <w:t>التالي</w:t>
      </w:r>
      <w:proofErr w:type="gramEnd"/>
      <w:r w:rsidRPr="00A362FD">
        <w:rPr>
          <w:rFonts w:ascii="Traditional Arabic" w:eastAsia="Times New Roman" w:hAnsi="Traditional Arabic" w:cs="Traditional Arabic"/>
          <w:sz w:val="32"/>
          <w:szCs w:val="32"/>
          <w:rtl/>
          <w:lang w:val="en-US" w:bidi="ar-DZ"/>
        </w:rPr>
        <w:t>:</w:t>
      </w:r>
    </w:p>
    <w:p w:rsidR="00A362FD" w:rsidRPr="00A362FD" w:rsidRDefault="00CC1B1A" w:rsidP="00280358">
      <w:pPr>
        <w:spacing w:after="0" w:line="20" w:lineRule="atLeast"/>
        <w:jc w:val="center"/>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s</m:t>
              </m:r>
            </m:sup>
          </m:sSup>
          <m:r>
            <w:rPr>
              <w:rFonts w:ascii="Cambria Math" w:eastAsia="Times New Roman" w:hAnsi="Cambria Math" w:cs="Traditional Arabic"/>
              <w:sz w:val="28"/>
              <w:szCs w:val="28"/>
              <w:lang w:val="en-US" w:bidi="ar-DZ"/>
            </w:rPr>
            <m:t>=</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s</m:t>
              </m:r>
            </m:sup>
          </m:sSup>
          <m:d>
            <m:dPr>
              <m:ctrlPr>
                <w:rPr>
                  <w:rFonts w:ascii="Cambria Math" w:eastAsia="Times New Roman" w:hAnsi="Cambria Math" w:cs="Traditional Arabic"/>
                  <w:sz w:val="28"/>
                  <w:szCs w:val="28"/>
                  <w:lang w:val="en-US" w:bidi="ar-DZ"/>
                </w:rPr>
              </m:ctrlPr>
            </m:dPr>
            <m:e>
              <m:r>
                <m:rPr>
                  <m:sty m:val="p"/>
                </m:rPr>
                <w:rPr>
                  <w:rFonts w:ascii="Cambria Math" w:eastAsia="Times New Roman" w:hAnsi="Cambria Math" w:cs="Traditional Arabic"/>
                  <w:sz w:val="28"/>
                  <w:szCs w:val="28"/>
                  <w:lang w:val="en-US" w:bidi="ar-DZ"/>
                </w:rPr>
                <m:t>W</m:t>
              </m:r>
            </m:e>
          </m:d>
          <m:r>
            <m:rPr>
              <m:sty m:val="p"/>
            </m:rPr>
            <w:rPr>
              <w:rFonts w:ascii="Cambria Math" w:eastAsia="Times New Roman" w:hAnsi="Cambria Math" w:cs="Traditional Arabic"/>
              <w:sz w:val="28"/>
              <w:szCs w:val="28"/>
              <w:lang w:val="en-US" w:bidi="ar-DZ"/>
            </w:rPr>
            <m:t>=</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s</m:t>
              </m:r>
            </m:sup>
          </m:sSup>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r>
                <w:rPr>
                  <w:rFonts w:ascii="Cambria Math" w:eastAsia="Times New Roman" w:hAnsi="Cambria Math" w:cs="Traditional Arabic"/>
                  <w:sz w:val="28"/>
                  <w:szCs w:val="28"/>
                  <w:lang w:val="en-US" w:bidi="ar-DZ"/>
                </w:rPr>
                <m:t>w</m:t>
              </m:r>
            </m:num>
            <m:den>
              <m:r>
                <w:rPr>
                  <w:rFonts w:ascii="Cambria Math" w:eastAsia="Times New Roman" w:hAnsi="Cambria Math" w:cs="Traditional Arabic"/>
                  <w:sz w:val="28"/>
                  <w:szCs w:val="28"/>
                  <w:lang w:val="en-US" w:bidi="ar-DZ"/>
                </w:rPr>
                <m:t>P</m:t>
              </m:r>
            </m:den>
          </m:f>
          <m:r>
            <w:rPr>
              <w:rFonts w:ascii="Cambria Math" w:eastAsia="Times New Roman" w:hAnsi="Cambria Math" w:cs="Traditional Arabic"/>
              <w:sz w:val="28"/>
              <w:szCs w:val="28"/>
              <w:lang w:val="en-US" w:bidi="ar-DZ"/>
            </w:rPr>
            <m:t>)</m:t>
          </m:r>
        </m:oMath>
      </m:oMathPara>
    </w:p>
    <w:p w:rsidR="00A362FD" w:rsidRPr="00A362FD" w:rsidRDefault="00A362FD" w:rsidP="00280358">
      <w:pPr>
        <w:bidi/>
        <w:spacing w:after="0" w:line="20" w:lineRule="atLeast"/>
        <w:jc w:val="both"/>
        <w:rPr>
          <w:rFonts w:ascii="Traditional Arabic" w:eastAsia="Times New Roman" w:hAnsi="Traditional Arabic" w:cs="Traditional Arabic"/>
          <w:sz w:val="32"/>
          <w:szCs w:val="32"/>
          <w:lang w:val="en-US" w:bidi="ar-DZ"/>
        </w:rPr>
      </w:pPr>
      <w:r w:rsidRPr="00A362FD">
        <w:rPr>
          <w:rFonts w:ascii="Traditional Arabic" w:eastAsia="Times New Roman" w:hAnsi="Traditional Arabic" w:cs="Traditional Arabic"/>
          <w:sz w:val="32"/>
          <w:szCs w:val="32"/>
          <w:rtl/>
          <w:lang w:val="en-US" w:bidi="ar-DZ"/>
        </w:rPr>
        <w:t xml:space="preserve">والعلاقة </w:t>
      </w:r>
      <w:proofErr w:type="gramStart"/>
      <w:r w:rsidRPr="00A362FD">
        <w:rPr>
          <w:rFonts w:ascii="Traditional Arabic" w:eastAsia="Times New Roman" w:hAnsi="Traditional Arabic" w:cs="Traditional Arabic"/>
          <w:sz w:val="32"/>
          <w:szCs w:val="32"/>
          <w:rtl/>
          <w:lang w:val="en-US" w:bidi="ar-DZ"/>
        </w:rPr>
        <w:t>بين</w:t>
      </w:r>
      <w:proofErr w:type="gramEnd"/>
      <w:r w:rsidRPr="00A362FD">
        <w:rPr>
          <w:rFonts w:ascii="Traditional Arabic" w:eastAsia="Times New Roman" w:hAnsi="Traditional Arabic" w:cs="Traditional Arabic"/>
          <w:sz w:val="32"/>
          <w:szCs w:val="32"/>
          <w:rtl/>
          <w:lang w:val="en-US" w:bidi="ar-DZ"/>
        </w:rPr>
        <w:t xml:space="preserve"> عرض العمل (</w:t>
      </w:r>
      <m:oMath>
        <m:sSup>
          <m:sSupPr>
            <m:ctrlPr>
              <w:rPr>
                <w:rFonts w:ascii="Cambria Math" w:eastAsia="Times New Roman" w:hAnsi="Cambria Math" w:cs="Traditional Arabic"/>
                <w:sz w:val="32"/>
                <w:szCs w:val="32"/>
                <w:lang w:val="en-US" w:bidi="ar-DZ"/>
              </w:rPr>
            </m:ctrlPr>
          </m:sSupPr>
          <m:e>
            <m:r>
              <m:rPr>
                <m:sty m:val="p"/>
              </m:rPr>
              <w:rPr>
                <w:rFonts w:ascii="Cambria Math" w:eastAsia="Times New Roman" w:hAnsi="Cambria Math" w:cs="Traditional Arabic"/>
                <w:sz w:val="32"/>
                <w:szCs w:val="32"/>
                <w:lang w:val="en-US" w:bidi="ar-DZ"/>
              </w:rPr>
              <m:t>L</m:t>
            </m:r>
          </m:e>
          <m:sup>
            <m:r>
              <w:rPr>
                <w:rFonts w:ascii="Cambria Math" w:eastAsia="Times New Roman" w:hAnsi="Cambria Math" w:cs="Traditional Arabic"/>
                <w:sz w:val="32"/>
                <w:szCs w:val="32"/>
                <w:lang w:val="en-US" w:bidi="ar-DZ"/>
              </w:rPr>
              <m:t>s</m:t>
            </m:r>
          </m:sup>
        </m:sSup>
      </m:oMath>
      <w:r w:rsidRPr="00A362FD">
        <w:rPr>
          <w:rFonts w:ascii="Traditional Arabic" w:eastAsia="Times New Roman" w:hAnsi="Traditional Arabic" w:cs="Traditional Arabic"/>
          <w:sz w:val="32"/>
          <w:szCs w:val="32"/>
          <w:rtl/>
          <w:lang w:val="en-US" w:bidi="ar-DZ"/>
        </w:rPr>
        <w:t>) ومعدل الأجر الحقيقي (</w:t>
      </w:r>
      <m:oMath>
        <m:f>
          <m:fPr>
            <m:ctrlPr>
              <w:rPr>
                <w:rFonts w:ascii="Cambria Math" w:eastAsia="Times New Roman" w:hAnsi="Cambria Math" w:cs="Traditional Arabic"/>
                <w:sz w:val="32"/>
                <w:szCs w:val="32"/>
                <w:lang w:val="en-US" w:bidi="ar-DZ"/>
              </w:rPr>
            </m:ctrlPr>
          </m:fPr>
          <m:num>
            <m:r>
              <w:rPr>
                <w:rFonts w:ascii="Cambria Math" w:eastAsia="Times New Roman" w:hAnsi="Cambria Math" w:cs="Traditional Arabic"/>
                <w:sz w:val="32"/>
                <w:szCs w:val="32"/>
                <w:lang w:val="en-US" w:bidi="ar-DZ"/>
              </w:rPr>
              <m:t>W</m:t>
            </m:r>
          </m:num>
          <m:den>
            <m:r>
              <w:rPr>
                <w:rFonts w:ascii="Cambria Math" w:eastAsia="Times New Roman" w:hAnsi="Cambria Math" w:cs="Traditional Arabic"/>
                <w:sz w:val="32"/>
                <w:szCs w:val="32"/>
                <w:lang w:val="en-US" w:bidi="ar-DZ"/>
              </w:rPr>
              <m:t>P</m:t>
            </m:r>
          </m:den>
        </m:f>
      </m:oMath>
      <w:r w:rsidRPr="00A362FD">
        <w:rPr>
          <w:rFonts w:ascii="Traditional Arabic" w:eastAsia="Times New Roman" w:hAnsi="Traditional Arabic" w:cs="Traditional Arabic"/>
          <w:sz w:val="32"/>
          <w:szCs w:val="32"/>
          <w:rtl/>
          <w:lang w:val="en-US" w:bidi="ar-DZ"/>
        </w:rPr>
        <w:t>) علاقة إيجابية أي:</w:t>
      </w:r>
    </w:p>
    <w:p w:rsidR="00A362FD" w:rsidRPr="001D6B71" w:rsidRDefault="00CC1B1A" w:rsidP="00280358">
      <w:pPr>
        <w:spacing w:after="0" w:line="20" w:lineRule="atLeast"/>
        <w:jc w:val="both"/>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s'</m:t>
              </m:r>
            </m:sup>
          </m:sSup>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r>
                <m:rPr>
                  <m:sty m:val="p"/>
                </m:rPr>
                <w:rPr>
                  <w:rFonts w:ascii="Cambria Math" w:eastAsia="Times New Roman" w:hAnsi="Cambria Math" w:cs="Traditional Arabic"/>
                  <w:sz w:val="28"/>
                  <w:szCs w:val="28"/>
                  <w:lang w:val="en-US" w:bidi="ar-DZ"/>
                </w:rPr>
                <m:t>d</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s</m:t>
                  </m:r>
                </m:sup>
              </m:sSup>
            </m:num>
            <m:den>
              <m:r>
                <m:rPr>
                  <m:sty m:val="p"/>
                </m:rPr>
                <w:rPr>
                  <w:rFonts w:ascii="Cambria Math" w:eastAsia="Times New Roman" w:hAnsi="Cambria Math" w:cs="Traditional Arabic"/>
                  <w:sz w:val="28"/>
                  <w:szCs w:val="28"/>
                  <w:lang w:val="en-US" w:bidi="ar-DZ"/>
                </w:rPr>
                <m:t>dW</m:t>
              </m:r>
            </m:den>
          </m:f>
          <m:r>
            <w:rPr>
              <w:rFonts w:ascii="Cambria Math" w:eastAsia="Times New Roman" w:hAnsi="Cambria Math" w:cs="Traditional Arabic"/>
              <w:sz w:val="28"/>
              <w:szCs w:val="28"/>
              <w:lang w:val="en-US" w:bidi="ar-DZ"/>
            </w:rPr>
            <m:t>&gt;0</m:t>
          </m:r>
        </m:oMath>
      </m:oMathPara>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ويعتمد الكلاسيك في تحليلهم هذا. </w:t>
      </w:r>
      <w:proofErr w:type="gramStart"/>
      <w:r w:rsidRPr="00A362FD">
        <w:rPr>
          <w:rFonts w:ascii="Traditional Arabic" w:eastAsia="Times New Roman" w:hAnsi="Traditional Arabic" w:cs="Traditional Arabic"/>
          <w:sz w:val="32"/>
          <w:szCs w:val="32"/>
          <w:rtl/>
          <w:lang w:val="en-US" w:bidi="ar-DZ"/>
        </w:rPr>
        <w:t>على</w:t>
      </w:r>
      <w:proofErr w:type="gramEnd"/>
      <w:r w:rsidRPr="00A362FD">
        <w:rPr>
          <w:rFonts w:ascii="Traditional Arabic" w:eastAsia="Times New Roman" w:hAnsi="Traditional Arabic" w:cs="Traditional Arabic"/>
          <w:sz w:val="32"/>
          <w:szCs w:val="32"/>
          <w:rtl/>
          <w:lang w:val="en-US" w:bidi="ar-DZ"/>
        </w:rPr>
        <w:t xml:space="preserve"> فرضية أن العمال يقومون بتقسيم وقتهم الكلي بين الراحة والعمل، وبالتالي فإن الشيء الوحيد لجعل العمال يزيدون من وقت أو ساعات عملهم هي زيادة الأجر الحقيقي، لأنه يعتبر التعويض الحقيقي للعمال مقابل تخليهم عن وقت فراغهم.</w:t>
      </w:r>
    </w:p>
    <w:p w:rsidR="00A362FD" w:rsidRPr="00A362FD" w:rsidRDefault="00A362FD" w:rsidP="00280358">
      <w:pPr>
        <w:numPr>
          <w:ilvl w:val="0"/>
          <w:numId w:val="4"/>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sz w:val="32"/>
          <w:szCs w:val="32"/>
          <w:rtl/>
          <w:lang w:bidi="ar-DZ"/>
        </w:rPr>
        <w:lastRenderedPageBreak/>
        <w:t xml:space="preserve"> كما أن تحليل </w:t>
      </w:r>
      <w:proofErr w:type="spellStart"/>
      <w:r w:rsidRPr="00A362FD">
        <w:rPr>
          <w:rFonts w:ascii="Traditional Arabic" w:eastAsia="Times New Roman" w:hAnsi="Traditional Arabic" w:cs="Traditional Arabic"/>
          <w:sz w:val="32"/>
          <w:szCs w:val="32"/>
          <w:rtl/>
          <w:lang w:bidi="ar-DZ"/>
        </w:rPr>
        <w:t>الكلاسيكك</w:t>
      </w:r>
      <w:proofErr w:type="spellEnd"/>
      <w:r w:rsidRPr="00A362FD">
        <w:rPr>
          <w:rFonts w:ascii="Traditional Arabic" w:eastAsia="Times New Roman" w:hAnsi="Traditional Arabic" w:cs="Traditional Arabic"/>
          <w:sz w:val="32"/>
          <w:szCs w:val="32"/>
          <w:rtl/>
          <w:lang w:bidi="ar-DZ"/>
        </w:rPr>
        <w:t xml:space="preserve"> في اعتمادهم على مستوى الأجر الحقيقي وليس النقدي في تحديد عرض العمل يستند إلى فرضية أخرى وهي عدم تعرض العمال لظاهرة الخداع النقدي</w:t>
      </w:r>
      <w:r w:rsidRPr="005F7D48">
        <w:rPr>
          <w:rFonts w:ascii="Traditional Arabic" w:eastAsia="Times New Roman" w:hAnsi="Traditional Arabic" w:cs="Traditional Arabic"/>
          <w:sz w:val="32"/>
          <w:szCs w:val="32"/>
          <w:vertAlign w:val="superscript"/>
          <w:lang w:bidi="ar-DZ"/>
        </w:rPr>
        <w:footnoteReference w:customMarkFollows="1" w:id="6"/>
        <w:sym w:font="Symbol" w:char="F02A"/>
      </w:r>
      <w:r w:rsidRPr="00A362FD">
        <w:rPr>
          <w:rFonts w:ascii="Traditional Arabic" w:eastAsia="Times New Roman" w:hAnsi="Traditional Arabic" w:cs="Traditional Arabic"/>
          <w:sz w:val="32"/>
          <w:szCs w:val="32"/>
          <w:rtl/>
          <w:lang w:bidi="ar-DZ"/>
        </w:rPr>
        <w:t>.</w:t>
      </w:r>
    </w:p>
    <w:p w:rsidR="00A362FD" w:rsidRPr="00A362FD" w:rsidRDefault="00A362FD" w:rsidP="00280358">
      <w:pPr>
        <w:bidi/>
        <w:spacing w:after="0" w:line="20" w:lineRule="atLeast"/>
        <w:ind w:left="49"/>
        <w:contextualSpacing/>
        <w:jc w:val="both"/>
        <w:rPr>
          <w:rFonts w:ascii="Traditional Arabic" w:eastAsia="Times New Roman" w:hAnsi="Traditional Arabic" w:cs="Traditional Arabic"/>
          <w:sz w:val="32"/>
          <w:szCs w:val="32"/>
        </w:rPr>
      </w:pPr>
      <w:r w:rsidRPr="00A362FD">
        <w:rPr>
          <w:rFonts w:ascii="Traditional Arabic" w:eastAsia="Times New Roman" w:hAnsi="Traditional Arabic" w:cs="Traditional Arabic"/>
          <w:sz w:val="32"/>
          <w:szCs w:val="32"/>
          <w:rtl/>
        </w:rPr>
        <w:t xml:space="preserve">بيانيا يمكن تمثيل دالة </w:t>
      </w:r>
      <w:proofErr w:type="gramStart"/>
      <w:r w:rsidRPr="00A362FD">
        <w:rPr>
          <w:rFonts w:ascii="Traditional Arabic" w:eastAsia="Times New Roman" w:hAnsi="Traditional Arabic" w:cs="Traditional Arabic"/>
          <w:sz w:val="32"/>
          <w:szCs w:val="32"/>
          <w:rtl/>
        </w:rPr>
        <w:t>عرض</w:t>
      </w:r>
      <w:proofErr w:type="gramEnd"/>
      <w:r w:rsidRPr="00A362FD">
        <w:rPr>
          <w:rFonts w:ascii="Traditional Arabic" w:eastAsia="Times New Roman" w:hAnsi="Traditional Arabic" w:cs="Traditional Arabic"/>
          <w:sz w:val="32"/>
          <w:szCs w:val="32"/>
          <w:rtl/>
        </w:rPr>
        <w:t xml:space="preserve"> العمل كما في الشكل التالي:</w:t>
      </w:r>
    </w:p>
    <w:p w:rsidR="00A362FD" w:rsidRPr="00A362FD" w:rsidRDefault="00794B36" w:rsidP="00280358">
      <w:pPr>
        <w:bidi/>
        <w:spacing w:after="0" w:line="20" w:lineRule="atLeast"/>
        <w:ind w:left="49"/>
        <w:contextualSpacing/>
        <w:jc w:val="center"/>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noProof/>
          <w:sz w:val="32"/>
          <w:szCs w:val="32"/>
        </w:rPr>
        <mc:AlternateContent>
          <mc:Choice Requires="wpg">
            <w:drawing>
              <wp:inline distT="0" distB="0" distL="0" distR="0">
                <wp:extent cx="3562985" cy="1860550"/>
                <wp:effectExtent l="3175" t="3810" r="0" b="2540"/>
                <wp:docPr id="14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2985" cy="1860550"/>
                          <a:chOff x="3704" y="6630"/>
                          <a:chExt cx="5611" cy="3554"/>
                        </a:xfrm>
                      </wpg:grpSpPr>
                      <wps:wsp>
                        <wps:cNvPr id="144" name="Text Box 51"/>
                        <wps:cNvSpPr txBox="1">
                          <a:spLocks noChangeArrowheads="1"/>
                        </wps:cNvSpPr>
                        <wps:spPr bwMode="auto">
                          <a:xfrm>
                            <a:off x="4409" y="9450"/>
                            <a:ext cx="4666" cy="7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DD3293" w:rsidRDefault="003A661A" w:rsidP="00A362FD">
                              <w:pPr>
                                <w:jc w:val="center"/>
                                <w:rPr>
                                  <w:sz w:val="28"/>
                                  <w:szCs w:val="36"/>
                                </w:rPr>
                              </w:pPr>
                              <w:r>
                                <w:rPr>
                                  <w:rFonts w:cs="Traditional Arabic" w:hint="cs"/>
                                  <w:b/>
                                  <w:bCs/>
                                  <w:sz w:val="28"/>
                                  <w:szCs w:val="28"/>
                                  <w:rtl/>
                                </w:rPr>
                                <w:t xml:space="preserve">المصدر: محمد الشريف </w:t>
                              </w:r>
                              <w:proofErr w:type="spellStart"/>
                              <w:r>
                                <w:rPr>
                                  <w:rFonts w:cs="Traditional Arabic" w:hint="cs"/>
                                  <w:b/>
                                  <w:bCs/>
                                  <w:sz w:val="28"/>
                                  <w:szCs w:val="28"/>
                                  <w:rtl/>
                                </w:rPr>
                                <w:t>إل</w:t>
                              </w:r>
                              <w:r w:rsidRPr="00DD3293">
                                <w:rPr>
                                  <w:rFonts w:cs="Traditional Arabic" w:hint="cs"/>
                                  <w:b/>
                                  <w:bCs/>
                                  <w:sz w:val="28"/>
                                  <w:szCs w:val="28"/>
                                  <w:rtl/>
                                </w:rPr>
                                <w:t>مان،المرجع</w:t>
                              </w:r>
                              <w:proofErr w:type="spellEnd"/>
                              <w:r w:rsidRPr="00DD3293">
                                <w:rPr>
                                  <w:rFonts w:cs="Traditional Arabic" w:hint="cs"/>
                                  <w:b/>
                                  <w:bCs/>
                                  <w:sz w:val="28"/>
                                  <w:szCs w:val="28"/>
                                  <w:rtl/>
                                </w:rPr>
                                <w:t xml:space="preserve"> </w:t>
                              </w:r>
                              <w:r w:rsidRPr="00DD3293">
                                <w:rPr>
                                  <w:rFonts w:cs="Traditional Arabic" w:hint="cs"/>
                                  <w:b/>
                                  <w:bCs/>
                                  <w:sz w:val="32"/>
                                  <w:szCs w:val="32"/>
                                  <w:rtl/>
                                </w:rPr>
                                <w:t>السابق،ص</w:t>
                              </w:r>
                              <w:r w:rsidRPr="00260E17">
                                <w:rPr>
                                  <w:rFonts w:cs="Traditional Arabic" w:hint="cs"/>
                                  <w:b/>
                                  <w:bCs/>
                                  <w:sz w:val="24"/>
                                  <w:szCs w:val="24"/>
                                  <w:rtl/>
                                </w:rPr>
                                <w:t>95</w:t>
                              </w:r>
                              <w:r w:rsidRPr="00DD3293">
                                <w:rPr>
                                  <w:rFonts w:cs="Traditional Arabic" w:hint="cs"/>
                                  <w:sz w:val="32"/>
                                  <w:szCs w:val="32"/>
                                  <w:rtl/>
                                </w:rPr>
                                <w:t xml:space="preserve"> صص95</w:t>
                              </w:r>
                              <w:r w:rsidRPr="00DD3293">
                                <w:rPr>
                                  <w:rFonts w:cs="Traditional Arabic" w:hint="cs"/>
                                  <w:sz w:val="36"/>
                                  <w:szCs w:val="36"/>
                                  <w:rtl/>
                                </w:rPr>
                                <w:t xml:space="preserve"> السابقص95  ص </w:t>
                              </w:r>
                              <w:r w:rsidRPr="00DD3293">
                                <w:rPr>
                                  <w:rFonts w:cs="Traditional Arabic" w:hint="cs"/>
                                  <w:sz w:val="32"/>
                                  <w:szCs w:val="32"/>
                                  <w:rtl/>
                                </w:rPr>
                                <w:t>95</w:t>
                              </w:r>
                            </w:p>
                          </w:txbxContent>
                        </wps:txbx>
                        <wps:bodyPr rot="0" vert="horz" wrap="square" lIns="91440" tIns="45720" rIns="91440" bIns="45720" anchor="t" anchorCtr="0" upright="1">
                          <a:noAutofit/>
                        </wps:bodyPr>
                      </wps:wsp>
                      <wps:wsp>
                        <wps:cNvPr id="145" name="Text Box 52"/>
                        <wps:cNvSpPr txBox="1">
                          <a:spLocks noChangeArrowheads="1"/>
                        </wps:cNvSpPr>
                        <wps:spPr bwMode="auto">
                          <a:xfrm>
                            <a:off x="4134" y="6630"/>
                            <a:ext cx="5181" cy="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51707" w:rsidRDefault="003A661A" w:rsidP="00E83B32">
                              <w:pPr>
                                <w:bidi/>
                                <w:jc w:val="center"/>
                                <w:rPr>
                                  <w:sz w:val="28"/>
                                  <w:szCs w:val="36"/>
                                </w:rPr>
                              </w:pPr>
                              <w:r w:rsidRPr="00151707">
                                <w:rPr>
                                  <w:rFonts w:asciiTheme="majorBidi" w:hAnsiTheme="majorBidi" w:cs="Traditional Arabic"/>
                                  <w:b/>
                                  <w:bCs/>
                                  <w:sz w:val="28"/>
                                  <w:szCs w:val="28"/>
                                  <w:rtl/>
                                </w:rPr>
                                <w:t xml:space="preserve">الشكل رقم </w:t>
                              </w:r>
                              <w:r w:rsidRPr="00151707">
                                <w:rPr>
                                  <w:rFonts w:asciiTheme="majorBidi" w:hAnsiTheme="majorBidi" w:cs="Traditional Arabic"/>
                                  <w:b/>
                                  <w:bCs/>
                                  <w:rtl/>
                                </w:rPr>
                                <w:t xml:space="preserve">" </w:t>
                              </w:r>
                              <w:r>
                                <w:rPr>
                                  <w:rFonts w:asciiTheme="majorBidi" w:hAnsiTheme="majorBidi" w:cs="Traditional Arabic"/>
                                  <w:b/>
                                  <w:bCs/>
                                </w:rPr>
                                <w:t>01</w:t>
                              </w:r>
                              <w:r w:rsidRPr="00151707">
                                <w:rPr>
                                  <w:rFonts w:asciiTheme="majorBidi" w:hAnsiTheme="majorBidi" w:cs="Traditional Arabic"/>
                                  <w:b/>
                                  <w:bCs/>
                                  <w:rtl/>
                                </w:rPr>
                                <w:t>"</w:t>
                              </w:r>
                              <w:r w:rsidRPr="00151707">
                                <w:rPr>
                                  <w:rFonts w:asciiTheme="majorBidi" w:hAnsiTheme="majorBidi" w:cs="Traditional Arabic"/>
                                  <w:b/>
                                  <w:bCs/>
                                  <w:sz w:val="28"/>
                                  <w:szCs w:val="28"/>
                                  <w:rtl/>
                                </w:rPr>
                                <w:t xml:space="preserve"> دالة </w:t>
                              </w:r>
                              <w:proofErr w:type="spellStart"/>
                              <w:r w:rsidRPr="00151707">
                                <w:rPr>
                                  <w:rFonts w:asciiTheme="majorBidi" w:hAnsiTheme="majorBidi" w:cs="Traditional Arabic"/>
                                  <w:b/>
                                  <w:bCs/>
                                  <w:sz w:val="28"/>
                                  <w:szCs w:val="28"/>
                                  <w:rtl/>
                                </w:rPr>
                                <w:t>عرض</w:t>
                              </w:r>
                              <w:r w:rsidRPr="00151707">
                                <w:rPr>
                                  <w:rFonts w:asciiTheme="majorBidi" w:hAnsiTheme="majorBidi" w:cs="Traditional Arabic" w:hint="cs"/>
                                  <w:b/>
                                  <w:bCs/>
                                  <w:sz w:val="28"/>
                                  <w:szCs w:val="28"/>
                                  <w:rtl/>
                                </w:rPr>
                                <w:t>العمل</w:t>
                              </w:r>
                              <w:r w:rsidRPr="00151707">
                                <w:rPr>
                                  <w:rFonts w:asciiTheme="majorBidi" w:hAnsiTheme="majorBidi" w:cs="Traditional Arabic" w:hint="cs"/>
                                  <w:b/>
                                  <w:bCs/>
                                  <w:sz w:val="32"/>
                                  <w:szCs w:val="32"/>
                                  <w:rtl/>
                                </w:rPr>
                                <w:t>الكلاسيكية</w:t>
                              </w:r>
                              <w:proofErr w:type="spellEnd"/>
                            </w:p>
                          </w:txbxContent>
                        </wps:txbx>
                        <wps:bodyPr rot="0" vert="horz" wrap="square" lIns="91440" tIns="45720" rIns="91440" bIns="45720" anchor="t" anchorCtr="0" upright="1">
                          <a:noAutofit/>
                        </wps:bodyPr>
                      </wps:wsp>
                      <wps:wsp>
                        <wps:cNvPr id="146" name="AutoShape 53"/>
                        <wps:cNvCnPr>
                          <a:cxnSpLocks noChangeShapeType="1"/>
                        </wps:cNvCnPr>
                        <wps:spPr bwMode="auto">
                          <a:xfrm>
                            <a:off x="4747" y="9375"/>
                            <a:ext cx="31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54"/>
                        <wps:cNvCnPr>
                          <a:cxnSpLocks noChangeShapeType="1"/>
                        </wps:cNvCnPr>
                        <wps:spPr bwMode="auto">
                          <a:xfrm flipV="1">
                            <a:off x="4747" y="7404"/>
                            <a:ext cx="0" cy="19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rc 55"/>
                        <wps:cNvSpPr>
                          <a:spLocks/>
                        </wps:cNvSpPr>
                        <wps:spPr bwMode="auto">
                          <a:xfrm rot="10800000" flipH="1">
                            <a:off x="5009" y="7579"/>
                            <a:ext cx="2248" cy="1413"/>
                          </a:xfrm>
                          <a:custGeom>
                            <a:avLst/>
                            <a:gdLst>
                              <a:gd name="T0" fmla="*/ 326 w 21600"/>
                              <a:gd name="T1" fmla="*/ 0 h 21600"/>
                              <a:gd name="T2" fmla="*/ 2230 w 21600"/>
                              <a:gd name="T3" fmla="*/ 1413 h 21600"/>
                              <a:gd name="T4" fmla="*/ 0 w 21600"/>
                              <a:gd name="T5" fmla="*/ 125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3134" y="-1"/>
                                </a:moveTo>
                                <a:cubicBezTo>
                                  <a:pt x="13739" y="1554"/>
                                  <a:pt x="21600" y="10652"/>
                                  <a:pt x="21600" y="21371"/>
                                </a:cubicBezTo>
                                <a:cubicBezTo>
                                  <a:pt x="21600" y="22278"/>
                                  <a:pt x="21542" y="23184"/>
                                  <a:pt x="21428" y="24084"/>
                                </a:cubicBezTo>
                              </a:path>
                              <a:path w="21600" h="21600" stroke="0" extrusionOk="0">
                                <a:moveTo>
                                  <a:pt x="3134" y="-1"/>
                                </a:moveTo>
                                <a:cubicBezTo>
                                  <a:pt x="13739" y="1554"/>
                                  <a:pt x="21600" y="10652"/>
                                  <a:pt x="21600" y="21371"/>
                                </a:cubicBezTo>
                                <a:cubicBezTo>
                                  <a:pt x="21600" y="22278"/>
                                  <a:pt x="21542" y="23184"/>
                                  <a:pt x="21428" y="24084"/>
                                </a:cubicBezTo>
                                <a:lnTo>
                                  <a:pt x="0" y="21371"/>
                                </a:lnTo>
                                <a:lnTo>
                                  <a:pt x="3134"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Text Box 56"/>
                        <wps:cNvSpPr txBox="1">
                          <a:spLocks noChangeArrowheads="1"/>
                        </wps:cNvSpPr>
                        <wps:spPr bwMode="auto">
                          <a:xfrm>
                            <a:off x="3704" y="7482"/>
                            <a:ext cx="1046" cy="6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8F54E6" w:rsidRDefault="003A661A" w:rsidP="00A362FD">
                              <w:pPr>
                                <w:rPr>
                                  <w:sz w:val="16"/>
                                  <w:szCs w:val="16"/>
                                </w:rPr>
                              </w:pPr>
                              <m:oMathPara>
                                <m:oMath>
                                  <m:r>
                                    <w:rPr>
                                      <w:rFonts w:ascii="Cambria Math" w:hAnsi="Cambria Math"/>
                                      <w:sz w:val="20"/>
                                      <w:szCs w:val="20"/>
                                      <w:lang w:bidi="ar-DZ"/>
                                    </w:rPr>
                                    <m:t>W=</m:t>
                                  </m:r>
                                  <m:f>
                                    <m:fPr>
                                      <m:ctrlPr>
                                        <w:rPr>
                                          <w:rFonts w:ascii="Cambria Math" w:hAnsi="Cambria Math"/>
                                          <w:sz w:val="20"/>
                                          <w:szCs w:val="20"/>
                                          <w:lang w:bidi="ar-DZ"/>
                                        </w:rPr>
                                      </m:ctrlPr>
                                    </m:fPr>
                                    <m:num>
                                      <m:r>
                                        <w:rPr>
                                          <w:rFonts w:ascii="Cambria Math" w:hAnsi="Cambria Math"/>
                                          <w:sz w:val="20"/>
                                          <w:szCs w:val="20"/>
                                          <w:lang w:bidi="ar-DZ"/>
                                        </w:rPr>
                                        <m:t>w</m:t>
                                      </m:r>
                                    </m:num>
                                    <m:den>
                                      <m:r>
                                        <w:rPr>
                                          <w:rFonts w:ascii="Cambria Math" w:hAnsi="Cambria Math"/>
                                          <w:sz w:val="20"/>
                                          <w:szCs w:val="20"/>
                                          <w:lang w:bidi="ar-DZ"/>
                                        </w:rPr>
                                        <m:t>P</m:t>
                                      </m:r>
                                    </m:den>
                                  </m:f>
                                </m:oMath>
                              </m:oMathPara>
                            </w:p>
                          </w:txbxContent>
                        </wps:txbx>
                        <wps:bodyPr rot="0" vert="horz" wrap="square" lIns="91440" tIns="45720" rIns="91440" bIns="45720" anchor="t" anchorCtr="0" upright="1">
                          <a:noAutofit/>
                        </wps:bodyPr>
                      </wps:wsp>
                      <wps:wsp>
                        <wps:cNvPr id="150" name="Text Box 57"/>
                        <wps:cNvSpPr txBox="1">
                          <a:spLocks noChangeArrowheads="1"/>
                        </wps:cNvSpPr>
                        <wps:spPr bwMode="auto">
                          <a:xfrm>
                            <a:off x="7893" y="9157"/>
                            <a:ext cx="686" cy="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8F54E6" w:rsidRDefault="003A661A" w:rsidP="00A362FD">
                              <w:pPr>
                                <w:rPr>
                                  <w:sz w:val="28"/>
                                  <w:szCs w:val="28"/>
                                </w:rPr>
                              </w:pPr>
                              <m:oMathPara>
                                <m:oMath>
                                  <m:r>
                                    <w:rPr>
                                      <w:rFonts w:ascii="Cambria Math" w:hAnsi="Cambria Math"/>
                                      <w:sz w:val="28"/>
                                      <w:szCs w:val="28"/>
                                    </w:rPr>
                                    <m:t>L</m:t>
                                  </m:r>
                                </m:oMath>
                              </m:oMathPara>
                            </w:p>
                          </w:txbxContent>
                        </wps:txbx>
                        <wps:bodyPr rot="0" vert="horz" wrap="square" lIns="91440" tIns="45720" rIns="91440" bIns="45720" anchor="t" anchorCtr="0" upright="1">
                          <a:noAutofit/>
                        </wps:bodyPr>
                      </wps:wsp>
                    </wpg:wgp>
                  </a:graphicData>
                </a:graphic>
              </wp:inline>
            </w:drawing>
          </mc:Choice>
          <mc:Fallback>
            <w:pict>
              <v:group id="Group 50" o:spid="_x0000_s1026" style="width:280.55pt;height:146.5pt;mso-position-horizontal-relative:char;mso-position-vertical-relative:line" coordorigin="3704,6630" coordsize="5611,3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">
                <v:shapetype id="_x0000_t202" coordsize="21600,21600" o:spt="202" path="m,l,21600r21600,l21600,xe">
                  <v:stroke joinstyle="miter"/>
                  <v:path gradientshapeok="t" o:connecttype="rect"/>
                </v:shapetype>
                <v:shape id="Text Box 51" o:spid="_x0000_s1027" type="#_x0000_t202" style="position:absolute;left:4409;top:9450;width:4666;height: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3w0sAA&#10;AADcAAAADwAAAGRycy9kb3ducmV2LnhtbERPy6rCMBDdC/5DGMGNaKrUVzWKV/Di1scHjM3YFptJ&#10;aXJt/XsjXHA3h/Oc9bY1pXhS7QrLCsajCARxanXBmYLr5TBcgHAeWWNpmRS8yMF20+2sMdG24RM9&#10;zz4TIYRdggpy76tESpfmZNCNbEUcuLutDfoA60zqGpsQbko5iaKZNFhwaMixon1O6eP8ZxTcj81g&#10;umxuv/46P8WzHyzmN/tSqt9rdysQnlr/Ff+7jzrMj2P4PBMukJ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3w0sAAAADcAAAADwAAAAAAAAAAAAAAAACYAgAAZHJzL2Rvd25y&#10;ZXYueG1sUEsFBgAAAAAEAAQA9QAAAIUDAAAAAA==&#10;" stroked="f">
                  <v:textbox>
                    <w:txbxContent>
                      <w:p w:rsidR="003A661A" w:rsidRPr="00DD3293" w:rsidRDefault="003A661A" w:rsidP="00A362FD">
                        <w:pPr>
                          <w:jc w:val="center"/>
                          <w:rPr>
                            <w:sz w:val="28"/>
                            <w:szCs w:val="36"/>
                          </w:rPr>
                        </w:pPr>
                        <w:r>
                          <w:rPr>
                            <w:rFonts w:cs="Traditional Arabic" w:hint="cs"/>
                            <w:b/>
                            <w:bCs/>
                            <w:sz w:val="28"/>
                            <w:szCs w:val="28"/>
                            <w:rtl/>
                          </w:rPr>
                          <w:t xml:space="preserve">المصدر: محمد الشريف </w:t>
                        </w:r>
                        <w:proofErr w:type="spellStart"/>
                        <w:r>
                          <w:rPr>
                            <w:rFonts w:cs="Traditional Arabic" w:hint="cs"/>
                            <w:b/>
                            <w:bCs/>
                            <w:sz w:val="28"/>
                            <w:szCs w:val="28"/>
                            <w:rtl/>
                          </w:rPr>
                          <w:t>إل</w:t>
                        </w:r>
                        <w:r w:rsidRPr="00DD3293">
                          <w:rPr>
                            <w:rFonts w:cs="Traditional Arabic" w:hint="cs"/>
                            <w:b/>
                            <w:bCs/>
                            <w:sz w:val="28"/>
                            <w:szCs w:val="28"/>
                            <w:rtl/>
                          </w:rPr>
                          <w:t>مان،المرجع</w:t>
                        </w:r>
                        <w:proofErr w:type="spellEnd"/>
                        <w:r w:rsidRPr="00DD3293">
                          <w:rPr>
                            <w:rFonts w:cs="Traditional Arabic" w:hint="cs"/>
                            <w:b/>
                            <w:bCs/>
                            <w:sz w:val="28"/>
                            <w:szCs w:val="28"/>
                            <w:rtl/>
                          </w:rPr>
                          <w:t xml:space="preserve"> </w:t>
                        </w:r>
                        <w:r w:rsidRPr="00DD3293">
                          <w:rPr>
                            <w:rFonts w:cs="Traditional Arabic" w:hint="cs"/>
                            <w:b/>
                            <w:bCs/>
                            <w:sz w:val="32"/>
                            <w:szCs w:val="32"/>
                            <w:rtl/>
                          </w:rPr>
                          <w:t>السابق،ص</w:t>
                        </w:r>
                        <w:r w:rsidRPr="00260E17">
                          <w:rPr>
                            <w:rFonts w:cs="Traditional Arabic" w:hint="cs"/>
                            <w:b/>
                            <w:bCs/>
                            <w:sz w:val="24"/>
                            <w:szCs w:val="24"/>
                            <w:rtl/>
                          </w:rPr>
                          <w:t>95</w:t>
                        </w:r>
                        <w:r w:rsidRPr="00DD3293">
                          <w:rPr>
                            <w:rFonts w:cs="Traditional Arabic" w:hint="cs"/>
                            <w:sz w:val="32"/>
                            <w:szCs w:val="32"/>
                            <w:rtl/>
                          </w:rPr>
                          <w:t xml:space="preserve"> صص95</w:t>
                        </w:r>
                        <w:r w:rsidRPr="00DD3293">
                          <w:rPr>
                            <w:rFonts w:cs="Traditional Arabic" w:hint="cs"/>
                            <w:sz w:val="36"/>
                            <w:szCs w:val="36"/>
                            <w:rtl/>
                          </w:rPr>
                          <w:t xml:space="preserve"> السابقص95  ص </w:t>
                        </w:r>
                        <w:r w:rsidRPr="00DD3293">
                          <w:rPr>
                            <w:rFonts w:cs="Traditional Arabic" w:hint="cs"/>
                            <w:sz w:val="32"/>
                            <w:szCs w:val="32"/>
                            <w:rtl/>
                          </w:rPr>
                          <w:t>95</w:t>
                        </w:r>
                      </w:p>
                    </w:txbxContent>
                  </v:textbox>
                </v:shape>
                <v:shape id="Text Box 52" o:spid="_x0000_s1028" type="#_x0000_t202" style="position:absolute;left:4134;top:6630;width:5181;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VScIA&#10;AADcAAAADwAAAGRycy9kb3ducmV2LnhtbERPzWrCQBC+C77DMkIvUjeWqG3qJthCJdeoDzBmxySY&#10;nQ3Z1cS37wqF3ubj+51tNppW3Kl3jWUFy0UEgri0uuFKwen48/oOwnlkja1lUvAgB1k6nWwx0Xbg&#10;gu4HX4kQwi5BBbX3XSKlK2sy6Ba2Iw7cxfYGfYB9JXWPQwg3rXyLorU02HBoqLGj75rK6+FmFFzy&#10;Yb76GM57f9oU8foLm83ZPpR6mY27TxCeRv8v/nPnOsyPV/B8Jl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gVVJwgAAANwAAAAPAAAAAAAAAAAAAAAAAJgCAABkcnMvZG93&#10;bnJldi54bWxQSwUGAAAAAAQABAD1AAAAhwMAAAAA&#10;" stroked="f">
                  <v:textbox>
                    <w:txbxContent>
                      <w:p w:rsidR="003A661A" w:rsidRPr="00151707" w:rsidRDefault="003A661A" w:rsidP="00E83B32">
                        <w:pPr>
                          <w:bidi/>
                          <w:jc w:val="center"/>
                          <w:rPr>
                            <w:sz w:val="28"/>
                            <w:szCs w:val="36"/>
                          </w:rPr>
                        </w:pPr>
                        <w:r w:rsidRPr="00151707">
                          <w:rPr>
                            <w:rFonts w:asciiTheme="majorBidi" w:hAnsiTheme="majorBidi" w:cs="Traditional Arabic"/>
                            <w:b/>
                            <w:bCs/>
                            <w:sz w:val="28"/>
                            <w:szCs w:val="28"/>
                            <w:rtl/>
                          </w:rPr>
                          <w:t xml:space="preserve">الشكل رقم </w:t>
                        </w:r>
                        <w:r w:rsidRPr="00151707">
                          <w:rPr>
                            <w:rFonts w:asciiTheme="majorBidi" w:hAnsiTheme="majorBidi" w:cs="Traditional Arabic"/>
                            <w:b/>
                            <w:bCs/>
                            <w:rtl/>
                          </w:rPr>
                          <w:t xml:space="preserve">" </w:t>
                        </w:r>
                        <w:r>
                          <w:rPr>
                            <w:rFonts w:asciiTheme="majorBidi" w:hAnsiTheme="majorBidi" w:cs="Traditional Arabic"/>
                            <w:b/>
                            <w:bCs/>
                          </w:rPr>
                          <w:t>01</w:t>
                        </w:r>
                        <w:r w:rsidRPr="00151707">
                          <w:rPr>
                            <w:rFonts w:asciiTheme="majorBidi" w:hAnsiTheme="majorBidi" w:cs="Traditional Arabic"/>
                            <w:b/>
                            <w:bCs/>
                            <w:rtl/>
                          </w:rPr>
                          <w:t>"</w:t>
                        </w:r>
                        <w:r w:rsidRPr="00151707">
                          <w:rPr>
                            <w:rFonts w:asciiTheme="majorBidi" w:hAnsiTheme="majorBidi" w:cs="Traditional Arabic"/>
                            <w:b/>
                            <w:bCs/>
                            <w:sz w:val="28"/>
                            <w:szCs w:val="28"/>
                            <w:rtl/>
                          </w:rPr>
                          <w:t xml:space="preserve"> دالة </w:t>
                        </w:r>
                        <w:proofErr w:type="spellStart"/>
                        <w:r w:rsidRPr="00151707">
                          <w:rPr>
                            <w:rFonts w:asciiTheme="majorBidi" w:hAnsiTheme="majorBidi" w:cs="Traditional Arabic"/>
                            <w:b/>
                            <w:bCs/>
                            <w:sz w:val="28"/>
                            <w:szCs w:val="28"/>
                            <w:rtl/>
                          </w:rPr>
                          <w:t>عرض</w:t>
                        </w:r>
                        <w:r w:rsidRPr="00151707">
                          <w:rPr>
                            <w:rFonts w:asciiTheme="majorBidi" w:hAnsiTheme="majorBidi" w:cs="Traditional Arabic" w:hint="cs"/>
                            <w:b/>
                            <w:bCs/>
                            <w:sz w:val="28"/>
                            <w:szCs w:val="28"/>
                            <w:rtl/>
                          </w:rPr>
                          <w:t>العمل</w:t>
                        </w:r>
                        <w:r w:rsidRPr="00151707">
                          <w:rPr>
                            <w:rFonts w:asciiTheme="majorBidi" w:hAnsiTheme="majorBidi" w:cs="Traditional Arabic" w:hint="cs"/>
                            <w:b/>
                            <w:bCs/>
                            <w:sz w:val="32"/>
                            <w:szCs w:val="32"/>
                            <w:rtl/>
                          </w:rPr>
                          <w:t>الكلاسيكية</w:t>
                        </w:r>
                        <w:proofErr w:type="spellEnd"/>
                      </w:p>
                    </w:txbxContent>
                  </v:textbox>
                </v:shape>
                <v:shapetype id="_x0000_t32" coordsize="21600,21600" o:spt="32" o:oned="t" path="m,l21600,21600e" filled="f">
                  <v:path arrowok="t" fillok="f" o:connecttype="none"/>
                  <o:lock v:ext="edit" shapetype="t"/>
                </v:shapetype>
                <v:shape id="AutoShape 53" o:spid="_x0000_s1029" type="#_x0000_t32" style="position:absolute;left:4747;top:9375;width:31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54" o:spid="_x0000_s1030" type="#_x0000_t32" style="position:absolute;left:4747;top:7404;width:0;height:19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EY8EAAADcAAAADwAAAGRycy9kb3ducmV2LnhtbERPTWsCMRC9C/6HMEJvmrVY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RjwQAAANwAAAAPAAAAAAAAAAAAAAAA&#10;AKECAABkcnMvZG93bnJldi54bWxQSwUGAAAAAAQABAD5AAAAjwMAAAAA&#10;">
                  <v:stroke endarrow="block"/>
                </v:shape>
                <v:shape id="Arc 55" o:spid="_x0000_s1031" style="position:absolute;left:5009;top:7579;width:2248;height:1413;rotation:1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zfnsUA&#10;AADcAAAADwAAAGRycy9kb3ducmV2LnhtbESPQU/DMAyF70j7D5EncWMpFCFUlk0VCA1xQYzt7jWm&#10;qWicKglt2a/HByRutt7ze5/X29n3aqSYusAGrlcFKOIm2I5bA4eP56t7UCkjW+wDk4EfSrDdLC7W&#10;WNkw8TuN+9wqCeFUoQGX81BpnRpHHtMqDMSifYboMcsaW20jThLue31TFHfaY8fS4HCgR0fN1/7b&#10;GziOuxzLNh7qp135+la781SezsZcLuf6AVSmOf+b/65frODfCq0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N+exQAAANwAAAAPAAAAAAAAAAAAAAAAAJgCAABkcnMv&#10;ZG93bnJldi54bWxQSwUGAAAAAAQABAD1AAAAigMAAAAA&#10;" path="m3134,-1nfc13739,1554,21600,10652,21600,21371v,907,-58,1813,-172,2713em3134,-1nsc13739,1554,21600,10652,21600,21371v,907,-58,1813,-172,2713l,21371,3134,-1xe" filled="f">
                  <v:path arrowok="t" o:extrusionok="f" o:connecttype="custom" o:connectlocs="34,0;232,92;0,82" o:connectangles="0,0,0"/>
                </v:shape>
                <v:shape id="Text Box 56" o:spid="_x0000_s1032" type="#_x0000_t202" style="position:absolute;left:3704;top:7482;width:1046;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3A661A" w:rsidRPr="008F54E6" w:rsidRDefault="003A661A" w:rsidP="00A362FD">
                        <w:pPr>
                          <w:rPr>
                            <w:sz w:val="16"/>
                            <w:szCs w:val="16"/>
                          </w:rPr>
                        </w:pPr>
                        <m:oMathPara>
                          <m:oMath>
                            <m:r>
                              <w:rPr>
                                <w:rFonts w:ascii="Cambria Math" w:hAnsi="Cambria Math"/>
                                <w:sz w:val="20"/>
                                <w:szCs w:val="20"/>
                                <w:lang w:bidi="ar-DZ"/>
                              </w:rPr>
                              <m:t>W=</m:t>
                            </m:r>
                            <m:f>
                              <m:fPr>
                                <m:ctrlPr>
                                  <w:rPr>
                                    <w:rFonts w:ascii="Cambria Math" w:hAnsi="Cambria Math"/>
                                    <w:sz w:val="20"/>
                                    <w:szCs w:val="20"/>
                                    <w:lang w:bidi="ar-DZ"/>
                                  </w:rPr>
                                </m:ctrlPr>
                              </m:fPr>
                              <m:num>
                                <m:r>
                                  <w:rPr>
                                    <w:rFonts w:ascii="Cambria Math" w:hAnsi="Cambria Math"/>
                                    <w:sz w:val="20"/>
                                    <w:szCs w:val="20"/>
                                    <w:lang w:bidi="ar-DZ"/>
                                  </w:rPr>
                                  <m:t>w</m:t>
                                </m:r>
                              </m:num>
                              <m:den>
                                <m:r>
                                  <w:rPr>
                                    <w:rFonts w:ascii="Cambria Math" w:hAnsi="Cambria Math"/>
                                    <w:sz w:val="20"/>
                                    <w:szCs w:val="20"/>
                                    <w:lang w:bidi="ar-DZ"/>
                                  </w:rPr>
                                  <m:t>P</m:t>
                                </m:r>
                              </m:den>
                            </m:f>
                          </m:oMath>
                        </m:oMathPara>
                      </w:p>
                    </w:txbxContent>
                  </v:textbox>
                </v:shape>
                <v:shape id="Text Box 57" o:spid="_x0000_s1033" type="#_x0000_t202" style="position:absolute;left:7893;top:9157;width:686;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3A661A" w:rsidRPr="008F54E6" w:rsidRDefault="003A661A" w:rsidP="00A362FD">
                        <w:pPr>
                          <w:rPr>
                            <w:sz w:val="28"/>
                            <w:szCs w:val="28"/>
                          </w:rPr>
                        </w:pPr>
                        <m:oMathPara>
                          <m:oMath>
                            <m:r>
                              <w:rPr>
                                <w:rFonts w:ascii="Cambria Math" w:hAnsi="Cambria Math"/>
                                <w:sz w:val="28"/>
                                <w:szCs w:val="28"/>
                              </w:rPr>
                              <m:t>L</m:t>
                            </m:r>
                          </m:oMath>
                        </m:oMathPara>
                      </w:p>
                    </w:txbxContent>
                  </v:textbox>
                </v:shape>
                <w10:anchorlock/>
              </v:group>
            </w:pict>
          </mc:Fallback>
        </mc:AlternateContent>
      </w:r>
    </w:p>
    <w:p w:rsidR="00A362FD" w:rsidRPr="00A362FD" w:rsidRDefault="00A362FD" w:rsidP="00280358">
      <w:pPr>
        <w:numPr>
          <w:ilvl w:val="3"/>
          <w:numId w:val="6"/>
        </w:numPr>
        <w:bidi/>
        <w:spacing w:after="0" w:line="20" w:lineRule="atLeast"/>
        <w:contextualSpacing/>
        <w:jc w:val="both"/>
        <w:rPr>
          <w:rFonts w:ascii="Traditional Arabic" w:eastAsia="Times New Roman" w:hAnsi="Traditional Arabic" w:cs="Traditional Arabic"/>
          <w:sz w:val="32"/>
          <w:szCs w:val="32"/>
          <w:rtl/>
          <w:lang w:bidi="ar-DZ"/>
        </w:rPr>
      </w:pPr>
      <w:r w:rsidRPr="00A362FD">
        <w:rPr>
          <w:rFonts w:ascii="Traditional Arabic" w:eastAsia="Times New Roman" w:hAnsi="Traditional Arabic" w:cs="Traditional Arabic"/>
          <w:b/>
          <w:bCs/>
          <w:sz w:val="32"/>
          <w:szCs w:val="32"/>
          <w:rtl/>
          <w:lang w:bidi="ar-DZ"/>
        </w:rPr>
        <w:t>طلب العمل:</w:t>
      </w:r>
      <w:r w:rsidRPr="005F7D48">
        <w:rPr>
          <w:rFonts w:ascii="Traditional Arabic" w:eastAsia="Times New Roman" w:hAnsi="Traditional Arabic" w:cs="Traditional Arabic"/>
          <w:sz w:val="32"/>
          <w:szCs w:val="32"/>
          <w:vertAlign w:val="superscript"/>
          <w:rtl/>
          <w:lang w:bidi="ar-DZ"/>
        </w:rPr>
        <w:footnoteReference w:id="7"/>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proofErr w:type="gramStart"/>
      <w:r w:rsidRPr="00A362FD">
        <w:rPr>
          <w:rFonts w:ascii="Traditional Arabic" w:eastAsia="Times New Roman" w:hAnsi="Traditional Arabic" w:cs="Traditional Arabic"/>
          <w:sz w:val="32"/>
          <w:szCs w:val="32"/>
          <w:rtl/>
          <w:lang w:val="en-US" w:bidi="ar-DZ"/>
        </w:rPr>
        <w:t>يصدر</w:t>
      </w:r>
      <w:proofErr w:type="gramEnd"/>
      <w:r w:rsidRPr="00A362FD">
        <w:rPr>
          <w:rFonts w:ascii="Traditional Arabic" w:eastAsia="Times New Roman" w:hAnsi="Traditional Arabic" w:cs="Traditional Arabic"/>
          <w:sz w:val="32"/>
          <w:szCs w:val="32"/>
          <w:rtl/>
          <w:lang w:val="en-US" w:bidi="ar-DZ"/>
        </w:rPr>
        <w:t xml:space="preserve"> الطلب على العمل من طرف المنتجين، وهو مرتبط بمعدل الأجر الحقيقي ولكن في علاقة عكسية.</w:t>
      </w:r>
    </w:p>
    <w:p w:rsidR="00A362FD" w:rsidRPr="00A362FD" w:rsidRDefault="00CC1B1A" w:rsidP="00280358">
      <w:pPr>
        <w:spacing w:after="0" w:line="20" w:lineRule="atLeast"/>
        <w:jc w:val="both"/>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d</m:t>
              </m:r>
            </m:sup>
          </m:sSup>
          <m:r>
            <m:rPr>
              <m:sty m:val="p"/>
            </m:rPr>
            <w:rPr>
              <w:rFonts w:ascii="Cambria Math" w:eastAsia="Times New Roman" w:hAnsi="Cambria Math" w:cs="Traditional Arabic"/>
              <w:sz w:val="28"/>
              <w:szCs w:val="28"/>
              <w:lang w:val="en-US" w:bidi="ar-DZ"/>
            </w:rPr>
            <m:t>=</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d</m:t>
              </m:r>
            </m:sup>
          </m:sSup>
          <m:d>
            <m:dPr>
              <m:ctrlPr>
                <w:rPr>
                  <w:rFonts w:ascii="Cambria Math" w:eastAsia="Times New Roman" w:hAnsi="Cambria Math" w:cs="Traditional Arabic"/>
                  <w:sz w:val="28"/>
                  <w:szCs w:val="28"/>
                  <w:lang w:val="en-US" w:bidi="ar-DZ"/>
                </w:rPr>
              </m:ctrlPr>
            </m:dPr>
            <m:e>
              <m:r>
                <m:rPr>
                  <m:sty m:val="p"/>
                </m:rPr>
                <w:rPr>
                  <w:rFonts w:ascii="Cambria Math" w:eastAsia="Times New Roman" w:hAnsi="Cambria Math" w:cs="Traditional Arabic"/>
                  <w:sz w:val="28"/>
                  <w:szCs w:val="28"/>
                  <w:lang w:val="en-US" w:bidi="ar-DZ"/>
                </w:rPr>
                <m:t>W</m:t>
              </m:r>
            </m:e>
          </m:d>
          <m:r>
            <m:rPr>
              <m:sty m:val="p"/>
            </m:rPr>
            <w:rPr>
              <w:rFonts w:ascii="Cambria Math" w:eastAsia="Times New Roman" w:hAnsi="Cambria Math" w:cs="Traditional Arabic"/>
              <w:sz w:val="28"/>
              <w:szCs w:val="28"/>
              <w:lang w:val="en-US" w:bidi="ar-DZ"/>
            </w:rPr>
            <m:t>=</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d</m:t>
              </m:r>
            </m:sup>
          </m:sSup>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t>
          </m:r>
        </m:oMath>
      </m:oMathPara>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ينطلق الكلاسيك الجدد في تحليلهم لهذه العلاقة العكسية من فهم منطق دالة الإنتاج عندهم، والتي تنص أن المنتجين يمكنهم زيادة الإنتاج أو تخفيضه من خلال زيادة اليد العاملة، أو تخفيضها حيث أن تكلفة الأيدي العاملة هي التكلفة الوحيدة التي تتغير بتغير الإنتاج. ويمكن التعبير عنها بالعلاقة التالية :</w:t>
      </w:r>
    </w:p>
    <w:p w:rsidR="00A362FD" w:rsidRPr="00A362FD" w:rsidRDefault="00A362FD" w:rsidP="00280358">
      <w:pPr>
        <w:spacing w:after="0" w:line="20" w:lineRule="atLeast"/>
        <w:jc w:val="both"/>
        <w:rPr>
          <w:rFonts w:ascii="Traditional Arabic" w:eastAsia="Times New Roman" w:hAnsi="Traditional Arabic" w:cs="Traditional Arabic"/>
          <w:iCs/>
          <w:sz w:val="32"/>
          <w:szCs w:val="32"/>
          <w:rtl/>
          <w:lang w:val="en-US" w:bidi="ar-DZ"/>
        </w:rPr>
      </w:pPr>
      <m:oMathPara>
        <m:oMath>
          <m:r>
            <m:rPr>
              <m:sty m:val="p"/>
            </m:rPr>
            <w:rPr>
              <w:rFonts w:ascii="Cambria Math" w:eastAsia="Times New Roman" w:hAnsi="Cambria Math" w:cs="Traditional Arabic"/>
              <w:sz w:val="28"/>
              <w:szCs w:val="28"/>
              <w:lang w:val="en-US" w:bidi="ar-DZ"/>
            </w:rPr>
            <m:t>MC=</m:t>
          </m:r>
          <m:f>
            <m:fPr>
              <m:ctrlPr>
                <w:rPr>
                  <w:rFonts w:ascii="Cambria Math" w:eastAsia="Times New Roman" w:hAnsi="Cambria Math" w:cs="Traditional Arabic"/>
                  <w:iCs/>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MPL</m:t>
              </m:r>
            </m:den>
          </m:f>
        </m:oMath>
      </m:oMathPara>
    </w:p>
    <w:p w:rsidR="00A362FD" w:rsidRPr="00A362FD" w:rsidRDefault="00A362FD" w:rsidP="00280358">
      <w:pPr>
        <w:bidi/>
        <w:spacing w:after="0" w:line="20" w:lineRule="atLeast"/>
        <w:jc w:val="both"/>
        <w:rPr>
          <w:rFonts w:ascii="Traditional Arabic" w:eastAsia="Times New Roman" w:hAnsi="Traditional Arabic" w:cs="Traditional Arabic"/>
          <w:sz w:val="32"/>
          <w:szCs w:val="32"/>
          <w:rtl/>
          <w:lang w:val="en-US" w:bidi="ar-DZ"/>
        </w:rPr>
      </w:pPr>
      <w:proofErr w:type="gramStart"/>
      <w:r w:rsidRPr="00A362FD">
        <w:rPr>
          <w:rFonts w:ascii="Traditional Arabic" w:eastAsia="Times New Roman" w:hAnsi="Traditional Arabic" w:cs="Traditional Arabic"/>
          <w:sz w:val="32"/>
          <w:szCs w:val="32"/>
          <w:rtl/>
          <w:lang w:val="en-US" w:bidi="ar-DZ"/>
        </w:rPr>
        <w:t>حيث</w:t>
      </w:r>
      <w:proofErr w:type="gramEnd"/>
      <w:r w:rsidRPr="00A362FD">
        <w:rPr>
          <w:rFonts w:ascii="Traditional Arabic" w:eastAsia="Times New Roman" w:hAnsi="Traditional Arabic" w:cs="Traditional Arabic"/>
          <w:sz w:val="32"/>
          <w:szCs w:val="32"/>
          <w:rtl/>
          <w:lang w:val="en-US" w:bidi="ar-DZ"/>
        </w:rPr>
        <w:t xml:space="preserve">: </w:t>
      </w:r>
      <w:r w:rsidRPr="00A362FD">
        <w:rPr>
          <w:rFonts w:ascii="Traditional Arabic" w:eastAsia="Times New Roman" w:hAnsi="Traditional Arabic" w:cs="Traditional Arabic"/>
          <w:sz w:val="32"/>
          <w:szCs w:val="32"/>
          <w:lang w:val="en-US" w:bidi="ar-DZ"/>
        </w:rPr>
        <w:t>w</w:t>
      </w:r>
      <w:r w:rsidRPr="00A362FD">
        <w:rPr>
          <w:rFonts w:ascii="Traditional Arabic" w:eastAsia="Times New Roman" w:hAnsi="Traditional Arabic" w:cs="Traditional Arabic"/>
          <w:sz w:val="32"/>
          <w:szCs w:val="32"/>
          <w:rtl/>
          <w:lang w:val="en-US" w:bidi="ar-DZ"/>
        </w:rPr>
        <w:t xml:space="preserve"> الأجر النقدي، </w:t>
      </w:r>
      <w:r w:rsidRPr="001D6B71">
        <w:rPr>
          <w:rFonts w:ascii="Traditional Arabic" w:eastAsia="Times New Roman" w:hAnsi="Traditional Arabic" w:cs="Traditional Arabic"/>
          <w:sz w:val="28"/>
          <w:szCs w:val="28"/>
          <w:lang w:val="en-US" w:bidi="ar-DZ"/>
        </w:rPr>
        <w:t>MPL</w:t>
      </w:r>
      <w:r w:rsidRPr="00A362FD">
        <w:rPr>
          <w:rFonts w:ascii="Traditional Arabic" w:eastAsia="Times New Roman" w:hAnsi="Traditional Arabic" w:cs="Traditional Arabic"/>
          <w:sz w:val="32"/>
          <w:szCs w:val="32"/>
          <w:rtl/>
          <w:lang w:val="en-US" w:bidi="ar-DZ"/>
        </w:rPr>
        <w:t xml:space="preserve">الإنتاجية الحدية للعمل.  </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proofErr w:type="gramStart"/>
      <w:r w:rsidRPr="00A362FD">
        <w:rPr>
          <w:rFonts w:ascii="Traditional Arabic" w:eastAsia="Times New Roman" w:hAnsi="Traditional Arabic" w:cs="Traditional Arabic"/>
          <w:sz w:val="32"/>
          <w:szCs w:val="32"/>
          <w:rtl/>
          <w:lang w:val="en-US" w:bidi="ar-DZ"/>
        </w:rPr>
        <w:t>انطلاقا</w:t>
      </w:r>
      <w:proofErr w:type="gramEnd"/>
      <w:r w:rsidRPr="00A362FD">
        <w:rPr>
          <w:rFonts w:ascii="Traditional Arabic" w:eastAsia="Times New Roman" w:hAnsi="Traditional Arabic" w:cs="Traditional Arabic"/>
          <w:sz w:val="32"/>
          <w:szCs w:val="32"/>
          <w:rtl/>
          <w:lang w:val="en-US" w:bidi="ar-DZ"/>
        </w:rPr>
        <w:t xml:space="preserve"> من قاعدة تعظيم الربح. فإن المنتجون يستمرون في استخدام اليد العاملة </w:t>
      </w:r>
      <w:proofErr w:type="gramStart"/>
      <w:r w:rsidRPr="00A362FD">
        <w:rPr>
          <w:rFonts w:ascii="Traditional Arabic" w:eastAsia="Times New Roman" w:hAnsi="Traditional Arabic" w:cs="Traditional Arabic"/>
          <w:sz w:val="32"/>
          <w:szCs w:val="32"/>
          <w:rtl/>
          <w:lang w:val="en-US" w:bidi="ar-DZ"/>
        </w:rPr>
        <w:t>حتى</w:t>
      </w:r>
      <w:proofErr w:type="gramEnd"/>
      <w:r w:rsidRPr="00A362FD">
        <w:rPr>
          <w:rFonts w:ascii="Traditional Arabic" w:eastAsia="Times New Roman" w:hAnsi="Traditional Arabic" w:cs="Traditional Arabic"/>
          <w:sz w:val="32"/>
          <w:szCs w:val="32"/>
          <w:rtl/>
          <w:lang w:val="en-US" w:bidi="ar-DZ"/>
        </w:rPr>
        <w:t xml:space="preserve"> يتساوى الإيراد الحدي المتمثل في السعر </w:t>
      </w:r>
      <w:r w:rsidRPr="001D6B71">
        <w:rPr>
          <w:rFonts w:ascii="Traditional Arabic" w:eastAsia="Times New Roman" w:hAnsi="Traditional Arabic" w:cs="Traditional Arabic"/>
          <w:sz w:val="28"/>
          <w:szCs w:val="28"/>
          <w:rtl/>
          <w:lang w:val="en-US" w:bidi="ar-DZ"/>
        </w:rPr>
        <w:t>(</w:t>
      </w:r>
      <w:r w:rsidRPr="001D6B71">
        <w:rPr>
          <w:rFonts w:ascii="Traditional Arabic" w:eastAsia="Times New Roman" w:hAnsi="Traditional Arabic" w:cs="Traditional Arabic"/>
          <w:sz w:val="28"/>
          <w:szCs w:val="28"/>
          <w:lang w:val="en-US" w:bidi="ar-DZ"/>
        </w:rPr>
        <w:t>P</w:t>
      </w:r>
      <w:r w:rsidRPr="001D6B71">
        <w:rPr>
          <w:rFonts w:ascii="Traditional Arabic" w:eastAsia="Times New Roman" w:hAnsi="Traditional Arabic" w:cs="Traditional Arabic"/>
          <w:sz w:val="28"/>
          <w:szCs w:val="28"/>
          <w:rtl/>
          <w:lang w:val="en-US" w:bidi="ar-DZ"/>
        </w:rPr>
        <w:t>)</w:t>
      </w:r>
      <w:r w:rsidRPr="00A362FD">
        <w:rPr>
          <w:rFonts w:ascii="Traditional Arabic" w:eastAsia="Times New Roman" w:hAnsi="Traditional Arabic" w:cs="Traditional Arabic"/>
          <w:sz w:val="32"/>
          <w:szCs w:val="32"/>
          <w:rtl/>
          <w:lang w:val="en-US" w:bidi="ar-DZ"/>
        </w:rPr>
        <w:t xml:space="preserve"> مع التكلفة الحدية </w:t>
      </w:r>
      <w:r w:rsidRPr="001D6B71">
        <w:rPr>
          <w:rFonts w:ascii="Traditional Arabic" w:eastAsia="Times New Roman" w:hAnsi="Traditional Arabic" w:cs="Traditional Arabic"/>
          <w:sz w:val="28"/>
          <w:szCs w:val="28"/>
          <w:rtl/>
          <w:lang w:val="en-US" w:bidi="ar-DZ"/>
        </w:rPr>
        <w:t>(</w:t>
      </w:r>
      <w:r w:rsidRPr="001D6B71">
        <w:rPr>
          <w:rFonts w:ascii="Traditional Arabic" w:eastAsia="Times New Roman" w:hAnsi="Traditional Arabic" w:cs="Traditional Arabic"/>
          <w:sz w:val="28"/>
          <w:szCs w:val="28"/>
          <w:lang w:val="en-US" w:bidi="ar-DZ"/>
        </w:rPr>
        <w:t>MC</w:t>
      </w:r>
      <w:r w:rsidRPr="001D6B71">
        <w:rPr>
          <w:rFonts w:ascii="Traditional Arabic" w:eastAsia="Times New Roman" w:hAnsi="Traditional Arabic" w:cs="Traditional Arabic"/>
          <w:sz w:val="28"/>
          <w:szCs w:val="28"/>
          <w:rtl/>
          <w:lang w:val="en-US" w:bidi="ar-DZ"/>
        </w:rPr>
        <w:t>)</w:t>
      </w:r>
      <w:r w:rsidRPr="00A362FD">
        <w:rPr>
          <w:rFonts w:ascii="Traditional Arabic" w:eastAsia="Times New Roman" w:hAnsi="Traditional Arabic" w:cs="Traditional Arabic"/>
          <w:sz w:val="32"/>
          <w:szCs w:val="32"/>
          <w:rtl/>
          <w:lang w:val="en-US" w:bidi="ar-DZ"/>
        </w:rPr>
        <w:t xml:space="preserve"> أي:</w:t>
      </w:r>
    </w:p>
    <w:p w:rsidR="00A362FD" w:rsidRPr="00A362FD" w:rsidRDefault="00A362FD" w:rsidP="00280358">
      <w:pPr>
        <w:spacing w:after="0" w:line="20" w:lineRule="atLeast"/>
        <w:jc w:val="both"/>
        <w:rPr>
          <w:rFonts w:ascii="Traditional Arabic" w:eastAsia="Times New Roman" w:hAnsi="Traditional Arabic" w:cs="Traditional Arabic"/>
          <w:iCs/>
          <w:sz w:val="32"/>
          <w:szCs w:val="32"/>
          <w:rtl/>
          <w:lang w:val="en-US" w:bidi="ar-DZ"/>
        </w:rPr>
      </w:pPr>
      <m:oMathPara>
        <m:oMath>
          <m:r>
            <m:rPr>
              <m:sty m:val="p"/>
            </m:rPr>
            <w:rPr>
              <w:rFonts w:ascii="Cambria Math" w:eastAsia="Times New Roman" w:hAnsi="Cambria Math" w:cs="Traditional Arabic"/>
              <w:sz w:val="28"/>
              <w:szCs w:val="28"/>
              <w:lang w:val="en-US" w:bidi="ar-DZ"/>
            </w:rPr>
            <m:t>MC=P</m:t>
          </m:r>
          <m:box>
            <m:boxPr>
              <m:opEmu m:val="1"/>
              <m:ctrlPr>
                <w:rPr>
                  <w:rFonts w:ascii="Cambria Math" w:eastAsia="Times New Roman" w:hAnsi="Cambria Math" w:cs="Traditional Arabic"/>
                  <w:iCs/>
                  <w:sz w:val="28"/>
                  <w:szCs w:val="28"/>
                  <w:lang w:val="en-US" w:bidi="ar-DZ"/>
                </w:rPr>
              </m:ctrlPr>
            </m:boxPr>
            <m:e>
              <m:groupChr>
                <m:groupChrPr>
                  <m:chr m:val="⇔"/>
                  <m:pos m:val="top"/>
                  <m:ctrlPr>
                    <w:rPr>
                      <w:rFonts w:ascii="Cambria Math" w:eastAsia="Times New Roman" w:hAnsi="Cambria Math" w:cs="Traditional Arabic"/>
                      <w:iCs/>
                      <w:sz w:val="28"/>
                      <w:szCs w:val="28"/>
                      <w:lang w:val="en-US" w:bidi="ar-DZ"/>
                    </w:rPr>
                  </m:ctrlPr>
                </m:groupChrPr>
                <m:e/>
              </m:groupChr>
            </m:e>
          </m:box>
          <m:f>
            <m:fPr>
              <m:ctrlPr>
                <w:rPr>
                  <w:rFonts w:ascii="Cambria Math" w:eastAsia="Times New Roman" w:hAnsi="Cambria Math" w:cs="Traditional Arabic"/>
                  <w:iCs/>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MPL</m:t>
              </m:r>
            </m:den>
          </m:f>
          <m:r>
            <m:rPr>
              <m:sty m:val="p"/>
            </m:rPr>
            <w:rPr>
              <w:rFonts w:ascii="Cambria Math" w:eastAsia="Times New Roman" w:hAnsi="Cambria Math" w:cs="Traditional Arabic"/>
              <w:sz w:val="28"/>
              <w:szCs w:val="28"/>
              <w:lang w:val="en-US" w:bidi="ar-DZ"/>
            </w:rPr>
            <m:t>=P</m:t>
          </m:r>
        </m:oMath>
      </m:oMathPara>
    </w:p>
    <w:p w:rsidR="00A362FD" w:rsidRPr="00A362FD" w:rsidRDefault="00CC1B1A" w:rsidP="00280358">
      <w:pPr>
        <w:spacing w:after="0" w:line="20" w:lineRule="atLeast"/>
        <w:jc w:val="both"/>
        <w:rPr>
          <w:rFonts w:ascii="Traditional Arabic" w:eastAsia="Times New Roman" w:hAnsi="Traditional Arabic" w:cs="Traditional Arabic"/>
          <w:sz w:val="32"/>
          <w:szCs w:val="32"/>
          <w:rtl/>
          <w:lang w:val="en-US" w:bidi="ar-DZ"/>
        </w:rPr>
      </w:pPr>
      <m:oMathPara>
        <m:oMath>
          <m:f>
            <m:fPr>
              <m:ctrlPr>
                <w:rPr>
                  <w:rFonts w:ascii="Cambria Math" w:eastAsia="Times New Roman" w:hAnsi="Cambria Math" w:cs="Traditional Arabic"/>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=MPL</m:t>
          </m:r>
        </m:oMath>
      </m:oMathPara>
    </w:p>
    <w:p w:rsidR="00A362FD" w:rsidRPr="00A362FD" w:rsidRDefault="00A362FD" w:rsidP="00280358">
      <w:pPr>
        <w:bidi/>
        <w:spacing w:after="0" w:line="20" w:lineRule="atLeast"/>
        <w:ind w:firstLine="567"/>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وطالما أن الإنتاج الحدي للعمل موجب ولكن متناقص فإن السبيل الوحيد لزيادة الطلب على العمل من طرف المنشأة يكون </w:t>
      </w:r>
      <w:proofErr w:type="spellStart"/>
      <w:r w:rsidRPr="00A362FD">
        <w:rPr>
          <w:rFonts w:ascii="Traditional Arabic" w:eastAsia="Times New Roman" w:hAnsi="Traditional Arabic" w:cs="Traditional Arabic"/>
          <w:sz w:val="32"/>
          <w:szCs w:val="32"/>
          <w:rtl/>
          <w:lang w:val="en-US" w:bidi="ar-DZ"/>
        </w:rPr>
        <w:t>بإنخفاض</w:t>
      </w:r>
      <w:proofErr w:type="spellEnd"/>
      <w:r w:rsidRPr="00A362FD">
        <w:rPr>
          <w:rFonts w:ascii="Traditional Arabic" w:eastAsia="Times New Roman" w:hAnsi="Traditional Arabic" w:cs="Traditional Arabic"/>
          <w:sz w:val="32"/>
          <w:szCs w:val="32"/>
          <w:rtl/>
          <w:lang w:val="en-US" w:bidi="ar-DZ"/>
        </w:rPr>
        <w:t xml:space="preserve"> الأجر الحقيقي أي أن:</w:t>
      </w:r>
    </w:p>
    <w:p w:rsidR="00A362FD" w:rsidRPr="00A362FD" w:rsidRDefault="00CC1B1A" w:rsidP="00280358">
      <w:pPr>
        <w:spacing w:after="0" w:line="20" w:lineRule="atLeast"/>
        <w:jc w:val="both"/>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8"/>
                  <w:szCs w:val="28"/>
                  <w:lang w:val="en-US" w:bidi="ar-DZ"/>
                </w:rPr>
              </m:ctrlPr>
            </m:sSupPr>
            <m:e>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d</m:t>
                  </m:r>
                </m:sup>
              </m:sSup>
            </m:e>
            <m:sup>
              <m:r>
                <m:rPr>
                  <m:sty m:val="p"/>
                </m:rPr>
                <w:rPr>
                  <w:rFonts w:ascii="Cambria Math" w:eastAsia="Times New Roman" w:hAnsi="Cambria Math" w:cs="Traditional Arabic"/>
                  <w:sz w:val="28"/>
                  <w:szCs w:val="28"/>
                  <w:lang w:val="en-US" w:bidi="ar-DZ"/>
                </w:rPr>
                <m:t>'</m:t>
              </m:r>
            </m:sup>
          </m:sSup>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r>
                <m:rPr>
                  <m:sty m:val="p"/>
                </m:rPr>
                <w:rPr>
                  <w:rFonts w:ascii="Cambria Math" w:eastAsia="Times New Roman" w:hAnsi="Cambria Math" w:cs="Traditional Arabic"/>
                  <w:sz w:val="28"/>
                  <w:szCs w:val="28"/>
                  <w:lang w:val="en-US" w:bidi="ar-DZ"/>
                </w:rPr>
                <m:t>d</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w:rPr>
                      <w:rFonts w:ascii="Cambria Math" w:eastAsia="Times New Roman" w:hAnsi="Cambria Math" w:cs="Traditional Arabic"/>
                      <w:sz w:val="28"/>
                      <w:szCs w:val="28"/>
                      <w:lang w:val="en-US" w:bidi="ar-DZ"/>
                    </w:rPr>
                    <m:t>d</m:t>
                  </m:r>
                </m:sup>
              </m:sSup>
              <m:r>
                <m:rPr>
                  <m:sty m:val="p"/>
                </m:rPr>
                <w:rPr>
                  <w:rFonts w:ascii="Cambria Math" w:eastAsia="Times New Roman" w:hAnsi="Cambria Math" w:cs="Traditional Arabic"/>
                  <w:sz w:val="28"/>
                  <w:szCs w:val="28"/>
                  <w:lang w:val="en-US" w:bidi="ar-DZ"/>
                </w:rPr>
                <m:t>'</m:t>
              </m:r>
            </m:num>
            <m:den>
              <m:r>
                <m:rPr>
                  <m:sty m:val="p"/>
                </m:rPr>
                <w:rPr>
                  <w:rFonts w:ascii="Cambria Math" w:eastAsia="Times New Roman" w:hAnsi="Cambria Math" w:cs="Traditional Arabic"/>
                  <w:sz w:val="28"/>
                  <w:szCs w:val="28"/>
                  <w:lang w:val="en-US" w:bidi="ar-DZ"/>
                </w:rPr>
                <m:t>dW</m:t>
              </m:r>
            </m:den>
          </m:f>
          <m:r>
            <m:rPr>
              <m:sty m:val="p"/>
            </m:rPr>
            <w:rPr>
              <w:rFonts w:ascii="Cambria Math" w:eastAsia="Times New Roman" w:hAnsi="Cambria Math" w:cs="Traditional Arabic"/>
              <w:sz w:val="28"/>
              <w:szCs w:val="28"/>
              <w:lang w:val="en-US" w:bidi="ar-DZ"/>
            </w:rPr>
            <m:t>&lt;</m:t>
          </m:r>
          <m:r>
            <w:rPr>
              <w:rFonts w:ascii="Cambria Math" w:eastAsia="Times New Roman" w:hAnsi="Cambria Math" w:cs="Traditional Arabic"/>
              <w:sz w:val="28"/>
              <w:szCs w:val="28"/>
              <w:lang w:val="en-US" w:bidi="ar-DZ"/>
            </w:rPr>
            <m:t>0</m:t>
          </m:r>
        </m:oMath>
      </m:oMathPara>
    </w:p>
    <w:p w:rsidR="00A362FD" w:rsidRPr="00A362FD" w:rsidRDefault="00A362FD" w:rsidP="00280358">
      <w:pPr>
        <w:bidi/>
        <w:spacing w:after="0" w:line="20" w:lineRule="atLeast"/>
        <w:jc w:val="both"/>
        <w:rPr>
          <w:rFonts w:ascii="Traditional Arabic" w:eastAsia="Times New Roman" w:hAnsi="Traditional Arabic" w:cs="Traditional Arabic"/>
          <w:sz w:val="32"/>
          <w:szCs w:val="32"/>
          <w:lang w:val="en-US" w:bidi="ar-DZ"/>
        </w:rPr>
      </w:pPr>
      <w:r w:rsidRPr="00A362FD">
        <w:rPr>
          <w:rFonts w:ascii="Traditional Arabic" w:eastAsia="Times New Roman" w:hAnsi="Traditional Arabic" w:cs="Traditional Arabic"/>
          <w:sz w:val="32"/>
          <w:szCs w:val="32"/>
          <w:rtl/>
          <w:lang w:val="en-US" w:bidi="ar-DZ"/>
        </w:rPr>
        <w:t>والشكل البياني التالي يوضح دالة الطلب على العمل كالتالي:</w:t>
      </w:r>
    </w:p>
    <w:p w:rsidR="00A362FD" w:rsidRPr="00A362FD" w:rsidRDefault="00794B36" w:rsidP="00280358">
      <w:pPr>
        <w:bidi/>
        <w:spacing w:after="0" w:line="20" w:lineRule="atLeast"/>
        <w:jc w:val="center"/>
        <w:rPr>
          <w:rFonts w:ascii="Traditional Arabic" w:eastAsia="Times New Roman" w:hAnsi="Traditional Arabic" w:cs="Traditional Arabic"/>
          <w:sz w:val="32"/>
          <w:szCs w:val="32"/>
          <w:rtl/>
          <w:lang w:val="en-US"/>
        </w:rPr>
      </w:pPr>
      <w:r>
        <w:rPr>
          <w:rFonts w:ascii="Traditional Arabic" w:eastAsia="Times New Roman" w:hAnsi="Traditional Arabic" w:cs="Traditional Arabic"/>
          <w:noProof/>
          <w:sz w:val="32"/>
          <w:szCs w:val="32"/>
        </w:rPr>
        <w:lastRenderedPageBreak/>
        <mc:AlternateContent>
          <mc:Choice Requires="wpg">
            <w:drawing>
              <wp:inline distT="0" distB="0" distL="0" distR="0">
                <wp:extent cx="4028440" cy="1957070"/>
                <wp:effectExtent l="4445" t="4445" r="0" b="635"/>
                <wp:docPr id="133"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8440" cy="1957070"/>
                          <a:chOff x="2870" y="720"/>
                          <a:chExt cx="6344" cy="2998"/>
                        </a:xfrm>
                      </wpg:grpSpPr>
                      <wps:wsp>
                        <wps:cNvPr id="134" name="Text Box 41"/>
                        <wps:cNvSpPr txBox="1">
                          <a:spLocks noChangeArrowheads="1"/>
                        </wps:cNvSpPr>
                        <wps:spPr bwMode="auto">
                          <a:xfrm>
                            <a:off x="3382" y="3230"/>
                            <a:ext cx="4725"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24BF8" w:rsidRDefault="003A661A" w:rsidP="00A362FD">
                              <w:pPr>
                                <w:bidi/>
                                <w:rPr>
                                  <w:rFonts w:cs="Traditional Arabic"/>
                                  <w:b/>
                                  <w:bCs/>
                                  <w:sz w:val="28"/>
                                  <w:szCs w:val="28"/>
                                  <w:rtl/>
                                  <w:lang w:bidi="ar-DZ"/>
                                </w:rPr>
                              </w:pPr>
                              <w:r w:rsidRPr="00024BF8">
                                <w:rPr>
                                  <w:rFonts w:cs="Traditional Arabic" w:hint="cs"/>
                                  <w:b/>
                                  <w:bCs/>
                                  <w:sz w:val="28"/>
                                  <w:szCs w:val="28"/>
                                  <w:rtl/>
                                  <w:lang w:bidi="ar-DZ"/>
                                </w:rPr>
                                <w:t xml:space="preserve">محمد الشريف </w:t>
                              </w:r>
                              <w:proofErr w:type="spellStart"/>
                              <w:r w:rsidRPr="00024BF8">
                                <w:rPr>
                                  <w:rFonts w:cs="Traditional Arabic" w:hint="cs"/>
                                  <w:b/>
                                  <w:bCs/>
                                  <w:sz w:val="28"/>
                                  <w:szCs w:val="28"/>
                                  <w:rtl/>
                                  <w:lang w:bidi="ar-DZ"/>
                                </w:rPr>
                                <w:t>إلمان</w:t>
                              </w:r>
                              <w:proofErr w:type="spellEnd"/>
                              <w:r w:rsidRPr="00024BF8">
                                <w:rPr>
                                  <w:rFonts w:cs="Traditional Arabic" w:hint="cs"/>
                                  <w:b/>
                                  <w:bCs/>
                                  <w:sz w:val="28"/>
                                  <w:szCs w:val="28"/>
                                  <w:rtl/>
                                  <w:lang w:bidi="ar-DZ"/>
                                </w:rPr>
                                <w:t xml:space="preserve">، مرجع سابق، ص: </w:t>
                              </w:r>
                              <w:r w:rsidRPr="00024BF8">
                                <w:rPr>
                                  <w:rFonts w:asciiTheme="majorBidi" w:hAnsiTheme="majorBidi" w:cs="Traditional Arabic"/>
                                  <w:b/>
                                  <w:bCs/>
                                  <w:sz w:val="24"/>
                                  <w:szCs w:val="24"/>
                                  <w:rtl/>
                                  <w:lang w:bidi="ar-DZ"/>
                                </w:rPr>
                                <w:t>98.</w:t>
                              </w:r>
                            </w:p>
                          </w:txbxContent>
                        </wps:txbx>
                        <wps:bodyPr rot="0" vert="horz" wrap="square" lIns="91440" tIns="45720" rIns="91440" bIns="45720" anchor="t" anchorCtr="0" upright="1">
                          <a:noAutofit/>
                        </wps:bodyPr>
                      </wps:wsp>
                      <wps:wsp>
                        <wps:cNvPr id="135" name="Text Box 42"/>
                        <wps:cNvSpPr txBox="1">
                          <a:spLocks noChangeArrowheads="1"/>
                        </wps:cNvSpPr>
                        <wps:spPr bwMode="auto">
                          <a:xfrm>
                            <a:off x="2870" y="720"/>
                            <a:ext cx="6344" cy="4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E00F96" w:rsidRDefault="003A661A" w:rsidP="00E83B32">
                              <w:pPr>
                                <w:jc w:val="center"/>
                                <w:rPr>
                                  <w:rFonts w:cs="Traditional Arabic"/>
                                  <w:b/>
                                  <w:bCs/>
                                  <w:sz w:val="24"/>
                                  <w:szCs w:val="24"/>
                                </w:rPr>
                              </w:pPr>
                              <w:r w:rsidRPr="00E00F96">
                                <w:rPr>
                                  <w:rFonts w:cs="Traditional Arabic" w:hint="cs"/>
                                  <w:b/>
                                  <w:bCs/>
                                  <w:sz w:val="28"/>
                                  <w:szCs w:val="28"/>
                                  <w:u w:val="single"/>
                                  <w:rtl/>
                                </w:rPr>
                                <w:t xml:space="preserve">الشكل رقم </w:t>
                              </w:r>
                              <w:r w:rsidRPr="00E00F96">
                                <w:rPr>
                                  <w:rFonts w:asciiTheme="majorBidi" w:hAnsiTheme="majorBidi" w:cs="Traditional Arabic"/>
                                  <w:b/>
                                  <w:bCs/>
                                  <w:sz w:val="24"/>
                                  <w:szCs w:val="24"/>
                                  <w:u w:val="single"/>
                                  <w:rtl/>
                                </w:rPr>
                                <w:t>(2-</w:t>
                              </w:r>
                              <w:r>
                                <w:rPr>
                                  <w:rFonts w:asciiTheme="majorBidi" w:hAnsiTheme="majorBidi" w:cs="Traditional Arabic" w:hint="cs"/>
                                  <w:b/>
                                  <w:bCs/>
                                  <w:sz w:val="24"/>
                                  <w:szCs w:val="24"/>
                                  <w:u w:val="single"/>
                                  <w:rtl/>
                                </w:rPr>
                                <w:t>0</w:t>
                              </w:r>
                              <w:r w:rsidRPr="00E00F96">
                                <w:rPr>
                                  <w:rFonts w:asciiTheme="majorBidi" w:hAnsiTheme="majorBidi" w:cs="Traditional Arabic" w:hint="cs"/>
                                  <w:b/>
                                  <w:bCs/>
                                  <w:sz w:val="24"/>
                                  <w:szCs w:val="24"/>
                                  <w:u w:val="single"/>
                                  <w:rtl/>
                                </w:rPr>
                                <w:t>)</w:t>
                              </w:r>
                              <w:r w:rsidRPr="00E00F96">
                                <w:rPr>
                                  <w:rFonts w:cs="Traditional Arabic" w:hint="cs"/>
                                  <w:b/>
                                  <w:bCs/>
                                  <w:sz w:val="28"/>
                                  <w:szCs w:val="28"/>
                                  <w:rtl/>
                                </w:rPr>
                                <w:t xml:space="preserve">دالة </w:t>
                              </w:r>
                              <w:proofErr w:type="gramStart"/>
                              <w:r w:rsidRPr="00E00F96">
                                <w:rPr>
                                  <w:rFonts w:cs="Traditional Arabic" w:hint="cs"/>
                                  <w:b/>
                                  <w:bCs/>
                                  <w:sz w:val="28"/>
                                  <w:szCs w:val="28"/>
                                  <w:rtl/>
                                </w:rPr>
                                <w:t>طلب</w:t>
                              </w:r>
                              <w:proofErr w:type="gramEnd"/>
                              <w:r w:rsidRPr="00E00F96">
                                <w:rPr>
                                  <w:rFonts w:cs="Traditional Arabic" w:hint="cs"/>
                                  <w:b/>
                                  <w:bCs/>
                                  <w:sz w:val="28"/>
                                  <w:szCs w:val="28"/>
                                  <w:rtl/>
                                </w:rPr>
                                <w:t xml:space="preserve"> العمل الكلاسيكية</w:t>
                              </w:r>
                              <w:r w:rsidRPr="00E00F96">
                                <w:rPr>
                                  <w:rFonts w:cs="Traditional Arabic" w:hint="cs"/>
                                  <w:b/>
                                  <w:bCs/>
                                  <w:sz w:val="24"/>
                                  <w:szCs w:val="24"/>
                                  <w:rtl/>
                                </w:rPr>
                                <w:t>.</w:t>
                              </w:r>
                            </w:p>
                          </w:txbxContent>
                        </wps:txbx>
                        <wps:bodyPr rot="0" vert="horz" wrap="square" lIns="91440" tIns="45720" rIns="91440" bIns="45720" anchor="t" anchorCtr="0" upright="1">
                          <a:noAutofit/>
                        </wps:bodyPr>
                      </wps:wsp>
                      <wpg:grpSp>
                        <wpg:cNvPr id="136" name="Group 43"/>
                        <wpg:cNvGrpSpPr>
                          <a:grpSpLocks/>
                        </wpg:cNvGrpSpPr>
                        <wpg:grpSpPr bwMode="auto">
                          <a:xfrm>
                            <a:off x="4173" y="1208"/>
                            <a:ext cx="3376" cy="1936"/>
                            <a:chOff x="3437" y="2026"/>
                            <a:chExt cx="3795" cy="3526"/>
                          </a:xfrm>
                        </wpg:grpSpPr>
                        <wps:wsp>
                          <wps:cNvPr id="137" name="AutoShape 44"/>
                          <wps:cNvCnPr>
                            <a:cxnSpLocks noChangeShapeType="1"/>
                          </wps:cNvCnPr>
                          <wps:spPr bwMode="auto">
                            <a:xfrm flipH="1" flipV="1">
                              <a:off x="3437" y="2026"/>
                              <a:ext cx="1" cy="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AutoShape 45"/>
                          <wps:cNvCnPr>
                            <a:cxnSpLocks noChangeShapeType="1"/>
                          </wps:cNvCnPr>
                          <wps:spPr bwMode="auto">
                            <a:xfrm>
                              <a:off x="3437" y="5552"/>
                              <a:ext cx="3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Arc 46"/>
                          <wps:cNvSpPr>
                            <a:spLocks/>
                          </wps:cNvSpPr>
                          <wps:spPr bwMode="auto">
                            <a:xfrm rot="10439320">
                              <a:off x="4081" y="2401"/>
                              <a:ext cx="1890" cy="2580"/>
                            </a:xfrm>
                            <a:custGeom>
                              <a:avLst/>
                              <a:gdLst>
                                <a:gd name="T0" fmla="*/ 0 w 21600"/>
                                <a:gd name="T1" fmla="*/ 0 h 21600"/>
                                <a:gd name="T2" fmla="*/ 1890 w 21600"/>
                                <a:gd name="T3" fmla="*/ 2580 h 21600"/>
                                <a:gd name="T4" fmla="*/ 0 w 21600"/>
                                <a:gd name="T5" fmla="*/ 25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0" name="Text Box 47"/>
                        <wps:cNvSpPr txBox="1">
                          <a:spLocks noChangeArrowheads="1"/>
                        </wps:cNvSpPr>
                        <wps:spPr bwMode="auto">
                          <a:xfrm>
                            <a:off x="6020" y="2465"/>
                            <a:ext cx="2227" cy="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Default="00CC1B1A" w:rsidP="00A362FD">
                              <w:pPr>
                                <w:bidi/>
                                <w:spacing w:line="360" w:lineRule="auto"/>
                                <w:jc w:val="both"/>
                                <w:rPr>
                                  <w:sz w:val="28"/>
                                  <w:szCs w:val="28"/>
                                  <w:rtl/>
                                  <w:lang w:bidi="ar-DZ"/>
                                </w:rPr>
                              </w:pPr>
                              <m:oMath>
                                <m:sSup>
                                  <m:sSupPr>
                                    <m:ctrlPr>
                                      <w:rPr>
                                        <w:rFonts w:ascii="Cambria Math" w:hAnsi="Cambria Math"/>
                                        <w:sz w:val="28"/>
                                        <w:szCs w:val="28"/>
                                        <w:lang w:bidi="ar-DZ"/>
                                      </w:rPr>
                                    </m:ctrlPr>
                                  </m:sSupPr>
                                  <m:e>
                                    <m:r>
                                      <m:rPr>
                                        <m:sty m:val="p"/>
                                      </m:rPr>
                                      <w:rPr>
                                        <w:rFonts w:ascii="Cambria Math" w:hAnsi="Cambria Math"/>
                                        <w:sz w:val="28"/>
                                        <w:szCs w:val="28"/>
                                        <w:lang w:bidi="ar-DZ"/>
                                      </w:rPr>
                                      <m:t>L</m:t>
                                    </m:r>
                                  </m:e>
                                  <m:sup>
                                    <m:r>
                                      <w:rPr>
                                        <w:rFonts w:ascii="Cambria Math" w:hAnsi="Cambria Math"/>
                                        <w:sz w:val="28"/>
                                        <w:szCs w:val="28"/>
                                        <w:lang w:bidi="ar-DZ"/>
                                      </w:rPr>
                                      <m:t>d</m:t>
                                    </m:r>
                                  </m:sup>
                                </m:sSup>
                                <m:r>
                                  <m:rPr>
                                    <m:sty m:val="p"/>
                                  </m:rPr>
                                  <w:rPr>
                                    <w:rFonts w:ascii="Cambria Math" w:hAnsi="Cambria Math"/>
                                    <w:sz w:val="28"/>
                                    <w:szCs w:val="28"/>
                                    <w:lang w:bidi="ar-DZ"/>
                                  </w:rPr>
                                  <m:t>(</m:t>
                                </m:r>
                                <m:r>
                                  <w:rPr>
                                    <w:rFonts w:ascii="Cambria Math" w:hAnsi="Cambria Math"/>
                                    <w:sz w:val="28"/>
                                    <w:szCs w:val="28"/>
                                    <w:lang w:bidi="ar-DZ"/>
                                  </w:rPr>
                                  <m:t>w</m:t>
                                </m:r>
                                <m:r>
                                  <m:rPr>
                                    <m:sty m:val="p"/>
                                  </m:rPr>
                                  <w:rPr>
                                    <w:rFonts w:ascii="Cambria Math" w:hAnsi="Cambria Math"/>
                                    <w:sz w:val="28"/>
                                    <w:szCs w:val="28"/>
                                    <w:lang w:bidi="ar-DZ"/>
                                  </w:rPr>
                                  <m:t>)</m:t>
                                </m:r>
                              </m:oMath>
                              <w:r w:rsidR="003A661A">
                                <w:rPr>
                                  <w:rFonts w:hint="cs"/>
                                  <w:sz w:val="28"/>
                                  <w:szCs w:val="28"/>
                                  <w:rtl/>
                                  <w:lang w:bidi="ar-DZ"/>
                                </w:rPr>
                                <w:t xml:space="preserve">  = </w:t>
                              </w:r>
                              <m:oMath>
                                <m:sSup>
                                  <m:sSupPr>
                                    <m:ctrlPr>
                                      <w:rPr>
                                        <w:rFonts w:ascii="Cambria Math" w:hAnsi="Cambria Math"/>
                                        <w:sz w:val="28"/>
                                        <w:szCs w:val="28"/>
                                        <w:lang w:bidi="ar-DZ"/>
                                      </w:rPr>
                                    </m:ctrlPr>
                                  </m:sSupPr>
                                  <m:e>
                                    <m:r>
                                      <m:rPr>
                                        <m:sty m:val="p"/>
                                      </m:rPr>
                                      <w:rPr>
                                        <w:rFonts w:ascii="Cambria Math" w:hAnsi="Cambria Math"/>
                                        <w:sz w:val="28"/>
                                        <w:szCs w:val="28"/>
                                        <w:lang w:bidi="ar-DZ"/>
                                      </w:rPr>
                                      <m:t>L</m:t>
                                    </m:r>
                                  </m:e>
                                  <m:sup>
                                    <m:r>
                                      <w:rPr>
                                        <w:rFonts w:ascii="Cambria Math" w:hAnsi="Cambria Math"/>
                                        <w:sz w:val="28"/>
                                        <w:szCs w:val="28"/>
                                        <w:lang w:bidi="ar-DZ"/>
                                      </w:rPr>
                                      <m:t>d</m:t>
                                    </m:r>
                                  </m:sup>
                                </m:sSup>
                              </m:oMath>
                            </w:p>
                            <w:p w:rsidR="003A661A" w:rsidRDefault="003A661A" w:rsidP="00A362FD"/>
                          </w:txbxContent>
                        </wps:txbx>
                        <wps:bodyPr rot="0" vert="horz" wrap="square" lIns="91440" tIns="45720" rIns="91440" bIns="45720" anchor="t" anchorCtr="0" upright="1">
                          <a:noAutofit/>
                        </wps:bodyPr>
                      </wps:wsp>
                      <wps:wsp>
                        <wps:cNvPr id="141" name="Text Box 48"/>
                        <wps:cNvSpPr txBox="1">
                          <a:spLocks noChangeArrowheads="1"/>
                        </wps:cNvSpPr>
                        <wps:spPr bwMode="auto">
                          <a:xfrm>
                            <a:off x="3406" y="963"/>
                            <a:ext cx="634"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832D36" w:rsidRDefault="00CC1B1A" w:rsidP="00A362FD">
                              <w:pPr>
                                <w:rPr>
                                  <w:sz w:val="20"/>
                                  <w:szCs w:val="20"/>
                                </w:rPr>
                              </w:pPr>
                              <m:oMathPara>
                                <m:oMath>
                                  <m:f>
                                    <m:fPr>
                                      <m:ctrlPr>
                                        <w:rPr>
                                          <w:rFonts w:ascii="Cambria Math" w:hAnsi="Cambria Math"/>
                                          <w:i/>
                                          <w:sz w:val="24"/>
                                          <w:szCs w:val="24"/>
                                          <w:lang w:bidi="ar-DZ"/>
                                        </w:rPr>
                                      </m:ctrlPr>
                                    </m:fPr>
                                    <m:num>
                                      <m:r>
                                        <w:rPr>
                                          <w:rFonts w:ascii="Cambria Math" w:hAnsi="Cambria Math"/>
                                          <w:sz w:val="24"/>
                                          <w:szCs w:val="24"/>
                                          <w:lang w:bidi="ar-DZ"/>
                                        </w:rPr>
                                        <m:t>w</m:t>
                                      </m:r>
                                    </m:num>
                                    <m:den>
                                      <m:r>
                                        <w:rPr>
                                          <w:rFonts w:ascii="Cambria Math" w:hAnsi="Cambria Math"/>
                                          <w:sz w:val="24"/>
                                          <w:szCs w:val="24"/>
                                          <w:lang w:bidi="ar-DZ"/>
                                        </w:rPr>
                                        <m:t>P</m:t>
                                      </m:r>
                                    </m:den>
                                  </m:f>
                                </m:oMath>
                              </m:oMathPara>
                            </w:p>
                          </w:txbxContent>
                        </wps:txbx>
                        <wps:bodyPr rot="0" vert="horz" wrap="square" lIns="91440" tIns="45720" rIns="91440" bIns="45720" anchor="t" anchorCtr="0" upright="1">
                          <a:noAutofit/>
                        </wps:bodyPr>
                      </wps:wsp>
                      <wps:wsp>
                        <wps:cNvPr id="142" name="Text Box 49"/>
                        <wps:cNvSpPr txBox="1">
                          <a:spLocks noChangeArrowheads="1"/>
                        </wps:cNvSpPr>
                        <wps:spPr bwMode="auto">
                          <a:xfrm>
                            <a:off x="7611" y="2967"/>
                            <a:ext cx="634"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832D36" w:rsidRDefault="003A661A" w:rsidP="00A362FD">
                              <w:pPr>
                                <w:rPr>
                                  <w:sz w:val="20"/>
                                  <w:szCs w:val="20"/>
                                </w:rPr>
                              </w:pPr>
                              <m:oMathPara>
                                <m:oMath>
                                  <m:r>
                                    <w:rPr>
                                      <w:rFonts w:ascii="Cambria Math" w:hAnsi="Cambria Math"/>
                                      <w:sz w:val="24"/>
                                      <w:szCs w:val="24"/>
                                      <w:lang w:bidi="ar-DZ"/>
                                    </w:rPr>
                                    <m:t>L</m:t>
                                  </m:r>
                                </m:oMath>
                              </m:oMathPara>
                            </w:p>
                          </w:txbxContent>
                        </wps:txbx>
                        <wps:bodyPr rot="0" vert="horz" wrap="square" lIns="91440" tIns="45720" rIns="91440" bIns="45720" anchor="t" anchorCtr="0" upright="1">
                          <a:noAutofit/>
                        </wps:bodyPr>
                      </wps:wsp>
                    </wpg:wgp>
                  </a:graphicData>
                </a:graphic>
              </wp:inline>
            </w:drawing>
          </mc:Choice>
          <mc:Fallback>
            <w:pict>
              <v:group id="Group 40" o:spid="_x0000_s1034" style="width:317.2pt;height:154.1pt;mso-position-horizontal-relative:char;mso-position-vertical-relative:line" coordorigin="2870,720" coordsize="6344,2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">
                <v:shape id="Text Box 41" o:spid="_x0000_s1035" type="#_x0000_t202" style="position:absolute;left:3382;top:3230;width:4725;height: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3A661A" w:rsidRPr="00024BF8" w:rsidRDefault="003A661A" w:rsidP="00A362FD">
                        <w:pPr>
                          <w:bidi/>
                          <w:rPr>
                            <w:rFonts w:cs="Traditional Arabic"/>
                            <w:b/>
                            <w:bCs/>
                            <w:sz w:val="28"/>
                            <w:szCs w:val="28"/>
                            <w:rtl/>
                            <w:lang w:bidi="ar-DZ"/>
                          </w:rPr>
                        </w:pPr>
                        <w:r w:rsidRPr="00024BF8">
                          <w:rPr>
                            <w:rFonts w:cs="Traditional Arabic" w:hint="cs"/>
                            <w:b/>
                            <w:bCs/>
                            <w:sz w:val="28"/>
                            <w:szCs w:val="28"/>
                            <w:rtl/>
                            <w:lang w:bidi="ar-DZ"/>
                          </w:rPr>
                          <w:t xml:space="preserve">محمد الشريف </w:t>
                        </w:r>
                        <w:proofErr w:type="spellStart"/>
                        <w:r w:rsidRPr="00024BF8">
                          <w:rPr>
                            <w:rFonts w:cs="Traditional Arabic" w:hint="cs"/>
                            <w:b/>
                            <w:bCs/>
                            <w:sz w:val="28"/>
                            <w:szCs w:val="28"/>
                            <w:rtl/>
                            <w:lang w:bidi="ar-DZ"/>
                          </w:rPr>
                          <w:t>إلمان</w:t>
                        </w:r>
                        <w:proofErr w:type="spellEnd"/>
                        <w:r w:rsidRPr="00024BF8">
                          <w:rPr>
                            <w:rFonts w:cs="Traditional Arabic" w:hint="cs"/>
                            <w:b/>
                            <w:bCs/>
                            <w:sz w:val="28"/>
                            <w:szCs w:val="28"/>
                            <w:rtl/>
                            <w:lang w:bidi="ar-DZ"/>
                          </w:rPr>
                          <w:t xml:space="preserve">، مرجع سابق، ص: </w:t>
                        </w:r>
                        <w:r w:rsidRPr="00024BF8">
                          <w:rPr>
                            <w:rFonts w:asciiTheme="majorBidi" w:hAnsiTheme="majorBidi" w:cs="Traditional Arabic"/>
                            <w:b/>
                            <w:bCs/>
                            <w:sz w:val="24"/>
                            <w:szCs w:val="24"/>
                            <w:rtl/>
                            <w:lang w:bidi="ar-DZ"/>
                          </w:rPr>
                          <w:t>98.</w:t>
                        </w:r>
                      </w:p>
                    </w:txbxContent>
                  </v:textbox>
                </v:shape>
                <v:shape id="Text Box 42" o:spid="_x0000_s1036" type="#_x0000_t202" style="position:absolute;left:2870;top:720;width:6344;height: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mNMEA&#10;AADcAAAADwAAAGRycy9kb3ducmV2LnhtbERPzYrCMBC+C75DGGEvoum6arUaxV1QvKp9gLEZ22Iz&#10;KU3W1rc3Cwve5uP7nfW2M5V4UONKywo+xxEI4szqknMF6WU/WoBwHlljZZkUPMnBdtPvrTHRtuUT&#10;Pc4+FyGEXYIKCu/rREqXFWTQjW1NHLibbQz6AJtc6gbbEG4qOYmiuTRYcmgosKafgrL7+dcouB3b&#10;4WzZXg8+jU/T+TeW8dU+lfoYdLsVCE+df4v/3Ucd5n/N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JjTBAAAA3AAAAA8AAAAAAAAAAAAAAAAAmAIAAGRycy9kb3du&#10;cmV2LnhtbFBLBQYAAAAABAAEAPUAAACGAwAAAAA=&#10;" stroked="f">
                  <v:textbox>
                    <w:txbxContent>
                      <w:p w:rsidR="003A661A" w:rsidRPr="00E00F96" w:rsidRDefault="003A661A" w:rsidP="00E83B32">
                        <w:pPr>
                          <w:jc w:val="center"/>
                          <w:rPr>
                            <w:rFonts w:cs="Traditional Arabic"/>
                            <w:b/>
                            <w:bCs/>
                            <w:sz w:val="24"/>
                            <w:szCs w:val="24"/>
                          </w:rPr>
                        </w:pPr>
                        <w:r w:rsidRPr="00E00F96">
                          <w:rPr>
                            <w:rFonts w:cs="Traditional Arabic" w:hint="cs"/>
                            <w:b/>
                            <w:bCs/>
                            <w:sz w:val="28"/>
                            <w:szCs w:val="28"/>
                            <w:u w:val="single"/>
                            <w:rtl/>
                          </w:rPr>
                          <w:t xml:space="preserve">الشكل رقم </w:t>
                        </w:r>
                        <w:r w:rsidRPr="00E00F96">
                          <w:rPr>
                            <w:rFonts w:asciiTheme="majorBidi" w:hAnsiTheme="majorBidi" w:cs="Traditional Arabic"/>
                            <w:b/>
                            <w:bCs/>
                            <w:sz w:val="24"/>
                            <w:szCs w:val="24"/>
                            <w:u w:val="single"/>
                            <w:rtl/>
                          </w:rPr>
                          <w:t>(2-</w:t>
                        </w:r>
                        <w:r>
                          <w:rPr>
                            <w:rFonts w:asciiTheme="majorBidi" w:hAnsiTheme="majorBidi" w:cs="Traditional Arabic" w:hint="cs"/>
                            <w:b/>
                            <w:bCs/>
                            <w:sz w:val="24"/>
                            <w:szCs w:val="24"/>
                            <w:u w:val="single"/>
                            <w:rtl/>
                          </w:rPr>
                          <w:t>0</w:t>
                        </w:r>
                        <w:r w:rsidRPr="00E00F96">
                          <w:rPr>
                            <w:rFonts w:asciiTheme="majorBidi" w:hAnsiTheme="majorBidi" w:cs="Traditional Arabic" w:hint="cs"/>
                            <w:b/>
                            <w:bCs/>
                            <w:sz w:val="24"/>
                            <w:szCs w:val="24"/>
                            <w:u w:val="single"/>
                            <w:rtl/>
                          </w:rPr>
                          <w:t>)</w:t>
                        </w:r>
                        <w:r w:rsidRPr="00E00F96">
                          <w:rPr>
                            <w:rFonts w:cs="Traditional Arabic" w:hint="cs"/>
                            <w:b/>
                            <w:bCs/>
                            <w:sz w:val="28"/>
                            <w:szCs w:val="28"/>
                            <w:rtl/>
                          </w:rPr>
                          <w:t xml:space="preserve">دالة </w:t>
                        </w:r>
                        <w:proofErr w:type="gramStart"/>
                        <w:r w:rsidRPr="00E00F96">
                          <w:rPr>
                            <w:rFonts w:cs="Traditional Arabic" w:hint="cs"/>
                            <w:b/>
                            <w:bCs/>
                            <w:sz w:val="28"/>
                            <w:szCs w:val="28"/>
                            <w:rtl/>
                          </w:rPr>
                          <w:t>طلب</w:t>
                        </w:r>
                        <w:proofErr w:type="gramEnd"/>
                        <w:r w:rsidRPr="00E00F96">
                          <w:rPr>
                            <w:rFonts w:cs="Traditional Arabic" w:hint="cs"/>
                            <w:b/>
                            <w:bCs/>
                            <w:sz w:val="28"/>
                            <w:szCs w:val="28"/>
                            <w:rtl/>
                          </w:rPr>
                          <w:t xml:space="preserve"> العمل الكلاسيكية</w:t>
                        </w:r>
                        <w:r w:rsidRPr="00E00F96">
                          <w:rPr>
                            <w:rFonts w:cs="Traditional Arabic" w:hint="cs"/>
                            <w:b/>
                            <w:bCs/>
                            <w:sz w:val="24"/>
                            <w:szCs w:val="24"/>
                            <w:rtl/>
                          </w:rPr>
                          <w:t>.</w:t>
                        </w:r>
                      </w:p>
                    </w:txbxContent>
                  </v:textbox>
                </v:shape>
                <v:group id="Group 43" o:spid="_x0000_s1037" style="position:absolute;left:4173;top:1208;width:3376;height:1936" coordorigin="3437,2026" coordsize="3795,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AutoShape 44" o:spid="_x0000_s1038" type="#_x0000_t32" style="position:absolute;left:3437;top:2026;width:1;height:35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AtrsIAAADcAAAADwAAAGRycy9kb3ducmV2LnhtbERPS2vCQBC+F/oflhF6qxvToDW6SrEU&#10;ivTi49DjkB03wexsyI6a/vtuQehtPr7nLNeDb9WV+tgENjAZZ6CIq2AbdgaOh4/nV1BRkC22gcnA&#10;D0VYrx4flljacOMdXffiVArhWKKBWqQrtY5VTR7jOHTEiTuF3qMk2Dtte7ylcN/qPMum2mPDqaHG&#10;jjY1Vef9xRv4PvqveV68e1e4g+yEtk1eTI15Gg1vC1BCg/yL7+5Pm+a/zODvmXSBXv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qAtrsIAAADcAAAADwAAAAAAAAAAAAAA&#10;AAChAgAAZHJzL2Rvd25yZXYueG1sUEsFBgAAAAAEAAQA+QAAAJADAAAAAA==&#10;">
                    <v:stroke endarrow="block"/>
                  </v:shape>
                  <v:shape id="AutoShape 45" o:spid="_x0000_s1039" type="#_x0000_t32" style="position:absolute;left:3437;top:5552;width:37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XoL8YAAADcAAAADwAAAGRycy9kb3ducmV2LnhtbESPQWvCQBCF70L/wzIFb7qxQq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l6C/GAAAA3AAAAA8AAAAAAAAA&#10;AAAAAAAAoQIAAGRycy9kb3ducmV2LnhtbFBLBQYAAAAABAAEAPkAAACUAwAAAAA=&#10;">
                    <v:stroke endarrow="block"/>
                  </v:shape>
                  <v:shape id="Arc 46" o:spid="_x0000_s1040" style="position:absolute;left:4081;top:2401;width:1890;height:2580;rotation:11402521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vNcUA&#10;AADcAAAADwAAAGRycy9kb3ducmV2LnhtbESP0WrCQBBF34X+wzIF3+pGLaVGV7FFi9T4UPUDhuyY&#10;DWZnQ3Y18e9doeDbDPfeM3dmi85W4kqNLx0rGA4SEMS50yUXCo6H9dsnCB+QNVaOScGNPCzmL70Z&#10;ptq1/EfXfShEhLBPUYEJoU6l9Lkhi37gauKonVxjMcS1KaRusI1wW8lRknxIiyXHCwZr+jaUn/cX&#10;GylLU7+Pfjr+/Vptx+cq07us3SnVf+2WUxCBuvA0/6c3OtYfT+DxTJx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Zy81xQAAANwAAAAPAAAAAAAAAAAAAAAAAJgCAABkcnMv&#10;ZG93bnJldi54bWxQSwUGAAAAAAQABAD1AAAAigMAAAAA&#10;" path="m-1,nfc11929,,21600,9670,21600,21600em-1,nsc11929,,21600,9670,21600,21600l,21600,-1,xe" filled="f">
                    <v:path arrowok="t" o:extrusionok="f" o:connecttype="custom" o:connectlocs="0,0;165,308;0,308" o:connectangles="0,0,0"/>
                  </v:shape>
                </v:group>
                <v:shape id="Text Box 47" o:spid="_x0000_s1041" type="#_x0000_t202" style="position:absolute;left:6020;top:2465;width:2227;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3A661A" w:rsidRDefault="00CC1B1A" w:rsidP="00A362FD">
                        <w:pPr>
                          <w:bidi/>
                          <w:spacing w:line="360" w:lineRule="auto"/>
                          <w:jc w:val="both"/>
                          <w:rPr>
                            <w:sz w:val="28"/>
                            <w:szCs w:val="28"/>
                            <w:rtl/>
                            <w:lang w:bidi="ar-DZ"/>
                          </w:rPr>
                        </w:pPr>
                        <m:oMath>
                          <m:sSup>
                            <m:sSupPr>
                              <m:ctrlPr>
                                <w:rPr>
                                  <w:rFonts w:ascii="Cambria Math" w:hAnsi="Cambria Math"/>
                                  <w:sz w:val="28"/>
                                  <w:szCs w:val="28"/>
                                  <w:lang w:bidi="ar-DZ"/>
                                </w:rPr>
                              </m:ctrlPr>
                            </m:sSupPr>
                            <m:e>
                              <m:r>
                                <m:rPr>
                                  <m:sty m:val="p"/>
                                </m:rPr>
                                <w:rPr>
                                  <w:rFonts w:ascii="Cambria Math" w:hAnsi="Cambria Math"/>
                                  <w:sz w:val="28"/>
                                  <w:szCs w:val="28"/>
                                  <w:lang w:bidi="ar-DZ"/>
                                </w:rPr>
                                <m:t>L</m:t>
                              </m:r>
                            </m:e>
                            <m:sup>
                              <m:r>
                                <w:rPr>
                                  <w:rFonts w:ascii="Cambria Math" w:hAnsi="Cambria Math"/>
                                  <w:sz w:val="28"/>
                                  <w:szCs w:val="28"/>
                                  <w:lang w:bidi="ar-DZ"/>
                                </w:rPr>
                                <m:t>d</m:t>
                              </m:r>
                            </m:sup>
                          </m:sSup>
                          <m:r>
                            <m:rPr>
                              <m:sty m:val="p"/>
                            </m:rPr>
                            <w:rPr>
                              <w:rFonts w:ascii="Cambria Math" w:hAnsi="Cambria Math"/>
                              <w:sz w:val="28"/>
                              <w:szCs w:val="28"/>
                              <w:lang w:bidi="ar-DZ"/>
                            </w:rPr>
                            <m:t>(</m:t>
                          </m:r>
                          <m:r>
                            <w:rPr>
                              <w:rFonts w:ascii="Cambria Math" w:hAnsi="Cambria Math"/>
                              <w:sz w:val="28"/>
                              <w:szCs w:val="28"/>
                              <w:lang w:bidi="ar-DZ"/>
                            </w:rPr>
                            <m:t>w</m:t>
                          </m:r>
                          <m:r>
                            <m:rPr>
                              <m:sty m:val="p"/>
                            </m:rPr>
                            <w:rPr>
                              <w:rFonts w:ascii="Cambria Math" w:hAnsi="Cambria Math"/>
                              <w:sz w:val="28"/>
                              <w:szCs w:val="28"/>
                              <w:lang w:bidi="ar-DZ"/>
                            </w:rPr>
                            <m:t>)</m:t>
                          </m:r>
                        </m:oMath>
                        <w:r w:rsidR="003A661A">
                          <w:rPr>
                            <w:rFonts w:hint="cs"/>
                            <w:sz w:val="28"/>
                            <w:szCs w:val="28"/>
                            <w:rtl/>
                            <w:lang w:bidi="ar-DZ"/>
                          </w:rPr>
                          <w:t xml:space="preserve">  = </w:t>
                        </w:r>
                        <m:oMath>
                          <m:sSup>
                            <m:sSupPr>
                              <m:ctrlPr>
                                <w:rPr>
                                  <w:rFonts w:ascii="Cambria Math" w:hAnsi="Cambria Math"/>
                                  <w:sz w:val="28"/>
                                  <w:szCs w:val="28"/>
                                  <w:lang w:bidi="ar-DZ"/>
                                </w:rPr>
                              </m:ctrlPr>
                            </m:sSupPr>
                            <m:e>
                              <m:r>
                                <m:rPr>
                                  <m:sty m:val="p"/>
                                </m:rPr>
                                <w:rPr>
                                  <w:rFonts w:ascii="Cambria Math" w:hAnsi="Cambria Math"/>
                                  <w:sz w:val="28"/>
                                  <w:szCs w:val="28"/>
                                  <w:lang w:bidi="ar-DZ"/>
                                </w:rPr>
                                <m:t>L</m:t>
                              </m:r>
                            </m:e>
                            <m:sup>
                              <m:r>
                                <w:rPr>
                                  <w:rFonts w:ascii="Cambria Math" w:hAnsi="Cambria Math"/>
                                  <w:sz w:val="28"/>
                                  <w:szCs w:val="28"/>
                                  <w:lang w:bidi="ar-DZ"/>
                                </w:rPr>
                                <m:t>d</m:t>
                              </m:r>
                            </m:sup>
                          </m:sSup>
                        </m:oMath>
                      </w:p>
                      <w:p w:rsidR="003A661A" w:rsidRDefault="003A661A" w:rsidP="00A362FD"/>
                    </w:txbxContent>
                  </v:textbox>
                </v:shape>
                <v:shape id="Text Box 48" o:spid="_x0000_s1042" type="#_x0000_t202" style="position:absolute;left:3406;top:963;width:634;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3A661A" w:rsidRPr="00832D36" w:rsidRDefault="00CC1B1A" w:rsidP="00A362FD">
                        <w:pPr>
                          <w:rPr>
                            <w:sz w:val="20"/>
                            <w:szCs w:val="20"/>
                          </w:rPr>
                        </w:pPr>
                        <m:oMathPara>
                          <m:oMath>
                            <m:f>
                              <m:fPr>
                                <m:ctrlPr>
                                  <w:rPr>
                                    <w:rFonts w:ascii="Cambria Math" w:hAnsi="Cambria Math"/>
                                    <w:i/>
                                    <w:sz w:val="24"/>
                                    <w:szCs w:val="24"/>
                                    <w:lang w:bidi="ar-DZ"/>
                                  </w:rPr>
                                </m:ctrlPr>
                              </m:fPr>
                              <m:num>
                                <m:r>
                                  <w:rPr>
                                    <w:rFonts w:ascii="Cambria Math" w:hAnsi="Cambria Math"/>
                                    <w:sz w:val="24"/>
                                    <w:szCs w:val="24"/>
                                    <w:lang w:bidi="ar-DZ"/>
                                  </w:rPr>
                                  <m:t>w</m:t>
                                </m:r>
                              </m:num>
                              <m:den>
                                <m:r>
                                  <w:rPr>
                                    <w:rFonts w:ascii="Cambria Math" w:hAnsi="Cambria Math"/>
                                    <w:sz w:val="24"/>
                                    <w:szCs w:val="24"/>
                                    <w:lang w:bidi="ar-DZ"/>
                                  </w:rPr>
                                  <m:t>P</m:t>
                                </m:r>
                              </m:den>
                            </m:f>
                          </m:oMath>
                        </m:oMathPara>
                      </w:p>
                    </w:txbxContent>
                  </v:textbox>
                </v:shape>
                <v:shape id="Text Box 49" o:spid="_x0000_s1043" type="#_x0000_t202" style="position:absolute;left:7611;top:2967;width:634;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3A661A" w:rsidRPr="00832D36" w:rsidRDefault="003A661A" w:rsidP="00A362FD">
                        <w:pPr>
                          <w:rPr>
                            <w:sz w:val="20"/>
                            <w:szCs w:val="20"/>
                          </w:rPr>
                        </w:pPr>
                        <m:oMathPara>
                          <m:oMath>
                            <m:r>
                              <w:rPr>
                                <w:rFonts w:ascii="Cambria Math" w:hAnsi="Cambria Math"/>
                                <w:sz w:val="24"/>
                                <w:szCs w:val="24"/>
                                <w:lang w:bidi="ar-DZ"/>
                              </w:rPr>
                              <m:t>L</m:t>
                            </m:r>
                          </m:oMath>
                        </m:oMathPara>
                      </w:p>
                    </w:txbxContent>
                  </v:textbox>
                </v:shape>
                <w10:anchorlock/>
              </v:group>
            </w:pict>
          </mc:Fallback>
        </mc:AlternateContent>
      </w:r>
    </w:p>
    <w:p w:rsidR="00A362FD" w:rsidRPr="00A362FD" w:rsidRDefault="00A362FD" w:rsidP="00280358">
      <w:pPr>
        <w:numPr>
          <w:ilvl w:val="3"/>
          <w:numId w:val="6"/>
        </w:numPr>
        <w:tabs>
          <w:tab w:val="right" w:pos="332"/>
        </w:tabs>
        <w:bidi/>
        <w:spacing w:after="0" w:line="20" w:lineRule="atLeast"/>
        <w:contextualSpacing/>
        <w:jc w:val="both"/>
        <w:rPr>
          <w:rFonts w:ascii="Traditional Arabic" w:eastAsia="Times New Roman" w:hAnsi="Traditional Arabic" w:cs="Traditional Arabic"/>
          <w:b/>
          <w:bCs/>
          <w:sz w:val="32"/>
          <w:szCs w:val="32"/>
          <w:rtl/>
          <w:lang w:bidi="ar-DZ"/>
        </w:rPr>
      </w:pPr>
      <w:r w:rsidRPr="00A362FD">
        <w:rPr>
          <w:rFonts w:ascii="Traditional Arabic" w:eastAsia="Times New Roman" w:hAnsi="Traditional Arabic" w:cs="Traditional Arabic"/>
          <w:b/>
          <w:bCs/>
          <w:sz w:val="32"/>
          <w:szCs w:val="32"/>
          <w:rtl/>
          <w:lang w:bidi="ar-DZ"/>
        </w:rPr>
        <w:t xml:space="preserve">توازن سوق العمل </w:t>
      </w:r>
      <w:proofErr w:type="gramStart"/>
      <w:r w:rsidRPr="00A362FD">
        <w:rPr>
          <w:rFonts w:ascii="Traditional Arabic" w:eastAsia="Times New Roman" w:hAnsi="Traditional Arabic" w:cs="Traditional Arabic"/>
          <w:b/>
          <w:bCs/>
          <w:sz w:val="32"/>
          <w:szCs w:val="32"/>
          <w:rtl/>
          <w:lang w:bidi="ar-DZ"/>
        </w:rPr>
        <w:t>والبطالة</w:t>
      </w:r>
      <w:r w:rsidRPr="00A362FD">
        <w:rPr>
          <w:rFonts w:ascii="Traditional Arabic" w:eastAsia="Times New Roman" w:hAnsi="Traditional Arabic" w:cs="Traditional Arabic"/>
          <w:sz w:val="32"/>
          <w:szCs w:val="32"/>
          <w:vertAlign w:val="superscript"/>
          <w:rtl/>
          <w:lang w:bidi="ar-DZ"/>
        </w:rPr>
        <w:footnoteReference w:id="8"/>
      </w:r>
      <w:r w:rsidRPr="00A362FD">
        <w:rPr>
          <w:rFonts w:ascii="Traditional Arabic" w:eastAsia="Times New Roman" w:hAnsi="Traditional Arabic" w:cs="Traditional Arabic"/>
          <w:b/>
          <w:bCs/>
          <w:sz w:val="32"/>
          <w:szCs w:val="32"/>
          <w:rtl/>
          <w:lang w:bidi="ar-DZ"/>
        </w:rPr>
        <w:t>:</w:t>
      </w:r>
      <w:proofErr w:type="gramEnd"/>
    </w:p>
    <w:p w:rsidR="00A362FD" w:rsidRPr="00A362FD" w:rsidRDefault="00A362FD" w:rsidP="00280358">
      <w:pPr>
        <w:tabs>
          <w:tab w:val="right" w:pos="899"/>
        </w:tabs>
        <w:bidi/>
        <w:spacing w:after="0" w:line="20" w:lineRule="atLeast"/>
        <w:jc w:val="both"/>
        <w:rPr>
          <w:rFonts w:ascii="Traditional Arabic" w:eastAsia="Times New Roman" w:hAnsi="Traditional Arabic" w:cs="Traditional Arabic"/>
          <w:sz w:val="32"/>
          <w:szCs w:val="32"/>
          <w:lang w:val="en-US" w:bidi="ar-DZ"/>
        </w:rPr>
      </w:pPr>
      <w:proofErr w:type="gramStart"/>
      <w:r w:rsidRPr="00A362FD">
        <w:rPr>
          <w:rFonts w:ascii="Traditional Arabic" w:eastAsia="Times New Roman" w:hAnsi="Traditional Arabic" w:cs="Traditional Arabic"/>
          <w:sz w:val="32"/>
          <w:szCs w:val="32"/>
          <w:rtl/>
          <w:lang w:val="en-US" w:bidi="ar-DZ"/>
        </w:rPr>
        <w:t>يتحدد</w:t>
      </w:r>
      <w:proofErr w:type="gramEnd"/>
      <w:r w:rsidRPr="00A362FD">
        <w:rPr>
          <w:rFonts w:ascii="Traditional Arabic" w:eastAsia="Times New Roman" w:hAnsi="Traditional Arabic" w:cs="Traditional Arabic"/>
          <w:sz w:val="32"/>
          <w:szCs w:val="32"/>
          <w:rtl/>
          <w:lang w:val="en-US" w:bidi="ar-DZ"/>
        </w:rPr>
        <w:t xml:space="preserve"> التوازن في سوق العمل عندما يتقاطع المنحنيين الممثلان لدالتي عرض العمل والطلب عليه، والشكل رقم (2-5) يوضح </w:t>
      </w:r>
      <w:proofErr w:type="spellStart"/>
      <w:r w:rsidRPr="00A362FD">
        <w:rPr>
          <w:rFonts w:ascii="Traditional Arabic" w:eastAsia="Times New Roman" w:hAnsi="Traditional Arabic" w:cs="Traditional Arabic"/>
          <w:sz w:val="32"/>
          <w:szCs w:val="32"/>
          <w:rtl/>
          <w:lang w:val="en-US" w:bidi="ar-DZ"/>
        </w:rPr>
        <w:t>ذالك</w:t>
      </w:r>
      <w:proofErr w:type="spellEnd"/>
      <w:r w:rsidRPr="00A362FD">
        <w:rPr>
          <w:rFonts w:ascii="Traditional Arabic" w:eastAsia="Times New Roman" w:hAnsi="Traditional Arabic" w:cs="Traditional Arabic"/>
          <w:sz w:val="32"/>
          <w:szCs w:val="32"/>
          <w:rtl/>
          <w:lang w:val="en-US" w:bidi="ar-DZ"/>
        </w:rPr>
        <w:tab/>
      </w:r>
    </w:p>
    <w:p w:rsidR="00A362FD" w:rsidRPr="00A362FD" w:rsidRDefault="00A362FD" w:rsidP="00280358">
      <w:pPr>
        <w:tabs>
          <w:tab w:val="left" w:pos="265"/>
          <w:tab w:val="right" w:pos="899"/>
          <w:tab w:val="center" w:pos="4677"/>
        </w:tabs>
        <w:bidi/>
        <w:spacing w:after="0" w:line="20" w:lineRule="atLeast"/>
        <w:rPr>
          <w:rFonts w:ascii="Traditional Arabic" w:eastAsia="Times New Roman" w:hAnsi="Traditional Arabic" w:cs="Traditional Arabic"/>
          <w:b/>
          <w:bCs/>
          <w:sz w:val="32"/>
          <w:szCs w:val="32"/>
          <w:rtl/>
          <w:lang w:val="en-US" w:bidi="ar-DZ"/>
        </w:rPr>
      </w:pPr>
      <w:r w:rsidRPr="00A362FD">
        <w:rPr>
          <w:rFonts w:ascii="Traditional Arabic" w:eastAsia="Times New Roman" w:hAnsi="Traditional Arabic" w:cs="Traditional Arabic"/>
          <w:b/>
          <w:bCs/>
          <w:sz w:val="32"/>
          <w:szCs w:val="32"/>
          <w:lang w:val="en-US" w:bidi="ar-DZ"/>
        </w:rPr>
        <w:tab/>
      </w:r>
      <w:r w:rsidRPr="00A362FD">
        <w:rPr>
          <w:rFonts w:ascii="Traditional Arabic" w:eastAsia="Times New Roman" w:hAnsi="Traditional Arabic" w:cs="Traditional Arabic"/>
          <w:b/>
          <w:bCs/>
          <w:sz w:val="32"/>
          <w:szCs w:val="32"/>
          <w:lang w:val="en-US" w:bidi="ar-DZ"/>
        </w:rPr>
        <w:tab/>
      </w:r>
      <w:r w:rsidRPr="00A362FD">
        <w:rPr>
          <w:rFonts w:ascii="Traditional Arabic" w:eastAsia="Times New Roman" w:hAnsi="Traditional Arabic" w:cs="Traditional Arabic"/>
          <w:b/>
          <w:bCs/>
          <w:sz w:val="32"/>
          <w:szCs w:val="32"/>
          <w:lang w:val="en-US" w:bidi="ar-DZ"/>
        </w:rPr>
        <w:tab/>
      </w:r>
      <w:r w:rsidR="00794B36">
        <w:rPr>
          <w:rFonts w:ascii="Traditional Arabic" w:eastAsia="Times New Roman" w:hAnsi="Traditional Arabic" w:cs="Traditional Arabic"/>
          <w:b/>
          <w:bCs/>
          <w:noProof/>
          <w:sz w:val="32"/>
          <w:szCs w:val="32"/>
        </w:rPr>
        <mc:AlternateContent>
          <mc:Choice Requires="wpg">
            <w:drawing>
              <wp:inline distT="0" distB="0" distL="0" distR="0">
                <wp:extent cx="4028440" cy="2145030"/>
                <wp:effectExtent l="0" t="3810" r="1270" b="3810"/>
                <wp:docPr id="11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8440" cy="2145030"/>
                          <a:chOff x="3065" y="6583"/>
                          <a:chExt cx="6344" cy="3703"/>
                        </a:xfrm>
                      </wpg:grpSpPr>
                      <wps:wsp>
                        <wps:cNvPr id="118" name="Text Box 25"/>
                        <wps:cNvSpPr txBox="1">
                          <a:spLocks noChangeArrowheads="1"/>
                        </wps:cNvSpPr>
                        <wps:spPr bwMode="auto">
                          <a:xfrm>
                            <a:off x="3455" y="9737"/>
                            <a:ext cx="4725" cy="5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E00F96" w:rsidRDefault="003A661A" w:rsidP="00A362FD">
                              <w:pPr>
                                <w:bidi/>
                                <w:rPr>
                                  <w:rFonts w:asciiTheme="majorBidi" w:hAnsiTheme="majorBidi" w:cstheme="majorBidi"/>
                                  <w:b/>
                                  <w:bCs/>
                                  <w:sz w:val="32"/>
                                  <w:szCs w:val="32"/>
                                  <w:rtl/>
                                  <w:lang w:bidi="ar-DZ"/>
                                </w:rPr>
                              </w:pPr>
                              <w:r w:rsidRPr="00E00F96">
                                <w:rPr>
                                  <w:rFonts w:asciiTheme="majorBidi" w:hAnsiTheme="majorBidi" w:cs="Traditional Arabic"/>
                                  <w:b/>
                                  <w:bCs/>
                                  <w:sz w:val="32"/>
                                  <w:szCs w:val="32"/>
                                  <w:rtl/>
                                </w:rPr>
                                <w:t>المصدر</w:t>
                              </w:r>
                              <w:r w:rsidRPr="00E00F96">
                                <w:rPr>
                                  <w:rFonts w:asciiTheme="majorBidi" w:hAnsiTheme="majorBidi" w:cs="Traditional Arabic"/>
                                  <w:b/>
                                  <w:bCs/>
                                  <w:sz w:val="28"/>
                                  <w:szCs w:val="28"/>
                                  <w:rtl/>
                                </w:rPr>
                                <w:t xml:space="preserve">:  </w:t>
                              </w:r>
                              <w:r w:rsidRPr="00E00F96">
                                <w:rPr>
                                  <w:rFonts w:asciiTheme="majorBidi" w:hAnsiTheme="majorBidi" w:cs="Traditional Arabic" w:hint="cs"/>
                                  <w:b/>
                                  <w:bCs/>
                                  <w:sz w:val="28"/>
                                  <w:szCs w:val="28"/>
                                  <w:rtl/>
                                </w:rPr>
                                <w:t xml:space="preserve">محمد الشريف </w:t>
                              </w:r>
                              <w:proofErr w:type="spellStart"/>
                              <w:r w:rsidRPr="00E00F96">
                                <w:rPr>
                                  <w:rFonts w:asciiTheme="majorBidi" w:hAnsiTheme="majorBidi" w:cs="Traditional Arabic" w:hint="cs"/>
                                  <w:b/>
                                  <w:bCs/>
                                  <w:sz w:val="28"/>
                                  <w:szCs w:val="28"/>
                                  <w:rtl/>
                                </w:rPr>
                                <w:t>إلمان</w:t>
                              </w:r>
                              <w:proofErr w:type="spellEnd"/>
                              <w:r w:rsidRPr="00E00F96">
                                <w:rPr>
                                  <w:rFonts w:asciiTheme="majorBidi" w:hAnsiTheme="majorBidi" w:cs="Traditional Arabic" w:hint="cs"/>
                                  <w:b/>
                                  <w:bCs/>
                                  <w:sz w:val="28"/>
                                  <w:szCs w:val="28"/>
                                  <w:rtl/>
                                </w:rPr>
                                <w:t>، مرجع</w:t>
                              </w:r>
                              <w:r w:rsidRPr="00E00F96">
                                <w:rPr>
                                  <w:rFonts w:asciiTheme="majorBidi" w:hAnsiTheme="majorBidi" w:cs="Traditional Arabic" w:hint="cs"/>
                                  <w:b/>
                                  <w:bCs/>
                                  <w:sz w:val="32"/>
                                  <w:szCs w:val="32"/>
                                  <w:rtl/>
                                </w:rPr>
                                <w:t xml:space="preserve"> سابق،ص:</w:t>
                              </w:r>
                              <w:r w:rsidRPr="00A01136">
                                <w:rPr>
                                  <w:rFonts w:asciiTheme="majorBidi" w:hAnsiTheme="majorBidi" w:cstheme="majorBidi"/>
                                  <w:sz w:val="24"/>
                                  <w:szCs w:val="24"/>
                                  <w:rtl/>
                                </w:rPr>
                                <w:t>102</w:t>
                              </w:r>
                            </w:p>
                          </w:txbxContent>
                        </wps:txbx>
                        <wps:bodyPr rot="0" vert="horz" wrap="square" lIns="91440" tIns="45720" rIns="91440" bIns="45720" anchor="t" anchorCtr="0" upright="1">
                          <a:noAutofit/>
                        </wps:bodyPr>
                      </wps:wsp>
                      <wps:wsp>
                        <wps:cNvPr id="119" name="Text Box 26"/>
                        <wps:cNvSpPr txBox="1">
                          <a:spLocks noChangeArrowheads="1"/>
                        </wps:cNvSpPr>
                        <wps:spPr bwMode="auto">
                          <a:xfrm>
                            <a:off x="3065" y="6583"/>
                            <a:ext cx="6344" cy="5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E00F96" w:rsidRDefault="003A661A" w:rsidP="00382BF4">
                              <w:pPr>
                                <w:jc w:val="center"/>
                                <w:rPr>
                                  <w:rFonts w:cs="Traditional Arabic"/>
                                  <w:b/>
                                  <w:bCs/>
                                  <w:sz w:val="28"/>
                                  <w:szCs w:val="28"/>
                                </w:rPr>
                              </w:pPr>
                              <w:r w:rsidRPr="00E00F96">
                                <w:rPr>
                                  <w:rFonts w:cs="Traditional Arabic" w:hint="cs"/>
                                  <w:b/>
                                  <w:bCs/>
                                  <w:sz w:val="28"/>
                                  <w:szCs w:val="28"/>
                                  <w:rtl/>
                                </w:rPr>
                                <w:t xml:space="preserve">الشكل رقم </w:t>
                              </w:r>
                              <w:r>
                                <w:rPr>
                                  <w:rFonts w:cs="Traditional Arabic" w:hint="cs"/>
                                  <w:b/>
                                  <w:bCs/>
                                  <w:sz w:val="28"/>
                                  <w:szCs w:val="28"/>
                                  <w:rtl/>
                                </w:rPr>
                                <w:t>(03</w:t>
                              </w:r>
                              <w:r w:rsidRPr="00E00F96">
                                <w:rPr>
                                  <w:rFonts w:cs="Traditional Arabic" w:hint="cs"/>
                                  <w:b/>
                                  <w:bCs/>
                                  <w:sz w:val="28"/>
                                  <w:szCs w:val="28"/>
                                  <w:rtl/>
                                </w:rPr>
                                <w:t xml:space="preserve">): توازن </w:t>
                              </w:r>
                              <w:proofErr w:type="gramStart"/>
                              <w:r w:rsidRPr="00E00F96">
                                <w:rPr>
                                  <w:rFonts w:cs="Traditional Arabic" w:hint="cs"/>
                                  <w:b/>
                                  <w:bCs/>
                                  <w:sz w:val="28"/>
                                  <w:szCs w:val="28"/>
                                  <w:rtl/>
                                </w:rPr>
                                <w:t>سوق</w:t>
                              </w:r>
                              <w:proofErr w:type="gramEnd"/>
                              <w:r w:rsidRPr="00E00F96">
                                <w:rPr>
                                  <w:rFonts w:cs="Traditional Arabic" w:hint="cs"/>
                                  <w:b/>
                                  <w:bCs/>
                                  <w:sz w:val="28"/>
                                  <w:szCs w:val="28"/>
                                  <w:rtl/>
                                </w:rPr>
                                <w:t xml:space="preserve"> العمل الكلاسيكي</w:t>
                              </w:r>
                            </w:p>
                          </w:txbxContent>
                        </wps:txbx>
                        <wps:bodyPr rot="0" vert="horz" wrap="square" lIns="91440" tIns="45720" rIns="91440" bIns="45720" anchor="t" anchorCtr="0" upright="1">
                          <a:noAutofit/>
                        </wps:bodyPr>
                      </wps:wsp>
                      <wps:wsp>
                        <wps:cNvPr id="120" name="Rectangle 27"/>
                        <wps:cNvSpPr>
                          <a:spLocks noChangeArrowheads="1"/>
                        </wps:cNvSpPr>
                        <wps:spPr bwMode="auto">
                          <a:xfrm>
                            <a:off x="6029" y="8713"/>
                            <a:ext cx="1770"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A14144" w:rsidRDefault="00CC1B1A" w:rsidP="00A362FD">
                              <w:pPr>
                                <w:rPr>
                                  <w:sz w:val="18"/>
                                  <w:szCs w:val="18"/>
                                </w:rPr>
                              </w:pPr>
                              <m:oMath>
                                <m:sSup>
                                  <m:sSupPr>
                                    <m:ctrlPr>
                                      <w:rPr>
                                        <w:rFonts w:ascii="Cambria Math" w:hAnsi="Cambria Math"/>
                                        <w:lang w:bidi="ar-DZ"/>
                                      </w:rPr>
                                    </m:ctrlPr>
                                  </m:sSupPr>
                                  <m:e>
                                    <m:r>
                                      <m:rPr>
                                        <m:sty m:val="p"/>
                                      </m:rPr>
                                      <w:rPr>
                                        <w:rFonts w:ascii="Cambria Math" w:hAnsi="Cambria Math"/>
                                        <w:lang w:bidi="ar-DZ"/>
                                      </w:rPr>
                                      <m:t>L</m:t>
                                    </m:r>
                                  </m:e>
                                  <m:sup>
                                    <m:r>
                                      <w:rPr>
                                        <w:rFonts w:ascii="Cambria Math" w:hAnsi="Cambria Math"/>
                                        <w:lang w:bidi="ar-DZ"/>
                                      </w:rPr>
                                      <m:t>d</m:t>
                                    </m:r>
                                  </m:sup>
                                </m:sSup>
                                <m:r>
                                  <m:rPr>
                                    <m:sty m:val="p"/>
                                  </m:rPr>
                                  <w:rPr>
                                    <w:rFonts w:ascii="Cambria Math" w:hAnsi="Cambria Math"/>
                                    <w:lang w:bidi="ar-DZ"/>
                                  </w:rPr>
                                  <m:t>=</m:t>
                                </m:r>
                                <m:sSup>
                                  <m:sSupPr>
                                    <m:ctrlPr>
                                      <w:rPr>
                                        <w:rFonts w:ascii="Cambria Math" w:hAnsi="Cambria Math"/>
                                        <w:lang w:bidi="ar-DZ"/>
                                      </w:rPr>
                                    </m:ctrlPr>
                                  </m:sSupPr>
                                  <m:e>
                                    <m:r>
                                      <m:rPr>
                                        <m:sty m:val="p"/>
                                      </m:rPr>
                                      <w:rPr>
                                        <w:rFonts w:ascii="Cambria Math" w:hAnsi="Cambria Math"/>
                                        <w:lang w:bidi="ar-DZ"/>
                                      </w:rPr>
                                      <m:t>L</m:t>
                                    </m:r>
                                  </m:e>
                                  <m:sup>
                                    <m:r>
                                      <w:rPr>
                                        <w:rFonts w:ascii="Cambria Math" w:hAnsi="Cambria Math"/>
                                        <w:lang w:bidi="ar-DZ"/>
                                      </w:rPr>
                                      <m:t>d</m:t>
                                    </m:r>
                                  </m:sup>
                                </m:sSup>
                                <m:r>
                                  <m:rPr>
                                    <m:sty m:val="p"/>
                                  </m:rPr>
                                  <w:rPr>
                                    <w:rFonts w:ascii="Cambria Math" w:hAnsi="Cambria Math"/>
                                    <w:lang w:bidi="ar-DZ"/>
                                  </w:rPr>
                                  <m:t>(</m:t>
                                </m:r>
                                <m:f>
                                  <m:fPr>
                                    <m:ctrlPr>
                                      <w:rPr>
                                        <w:rFonts w:ascii="Cambria Math" w:hAnsi="Cambria Math"/>
                                        <w:i/>
                                        <w:lang w:bidi="ar-DZ"/>
                                      </w:rPr>
                                    </m:ctrlPr>
                                  </m:fPr>
                                  <m:num>
                                    <m:r>
                                      <w:rPr>
                                        <w:rFonts w:ascii="Cambria Math" w:hAnsi="Cambria Math"/>
                                        <w:lang w:bidi="ar-DZ"/>
                                      </w:rPr>
                                      <m:t>W</m:t>
                                    </m:r>
                                  </m:num>
                                  <m:den>
                                    <m:r>
                                      <w:rPr>
                                        <w:rFonts w:ascii="Cambria Math" w:hAnsi="Cambria Math"/>
                                        <w:lang w:bidi="ar-DZ"/>
                                      </w:rPr>
                                      <m:t>P</m:t>
                                    </m:r>
                                  </m:den>
                                </m:f>
                              </m:oMath>
                              <w:r w:rsidR="003A661A" w:rsidRPr="00A14144">
                                <w:rPr>
                                  <w:rFonts w:hint="cs"/>
                                  <w:rtl/>
                                  <w:lang w:bidi="ar-DZ"/>
                                </w:rPr>
                                <w:t xml:space="preserve"> (</w:t>
                              </w:r>
                            </w:p>
                            <w:p w:rsidR="003A661A" w:rsidRDefault="003A661A" w:rsidP="00A362FD"/>
                          </w:txbxContent>
                        </wps:txbx>
                        <wps:bodyPr rot="0" vert="horz" wrap="square" lIns="91440" tIns="45720" rIns="91440" bIns="45720" anchor="t" anchorCtr="0" upright="1">
                          <a:noAutofit/>
                        </wps:bodyPr>
                      </wps:wsp>
                      <wps:wsp>
                        <wps:cNvPr id="121" name="Rectangle 28"/>
                        <wps:cNvSpPr>
                          <a:spLocks noChangeArrowheads="1"/>
                        </wps:cNvSpPr>
                        <wps:spPr bwMode="auto">
                          <a:xfrm>
                            <a:off x="7095" y="9230"/>
                            <a:ext cx="514"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A14144" w:rsidRDefault="003A661A" w:rsidP="00A362FD">
                              <w:pPr>
                                <w:rPr>
                                  <w:sz w:val="18"/>
                                  <w:szCs w:val="18"/>
                                </w:rPr>
                              </w:pPr>
                              <m:oMathPara>
                                <m:oMath>
                                  <m:r>
                                    <m:rPr>
                                      <m:sty m:val="p"/>
                                    </m:rPr>
                                    <w:rPr>
                                      <w:rFonts w:ascii="Cambria Math" w:hAnsi="Cambria Math"/>
                                      <w:lang w:bidi="ar-DZ"/>
                                    </w:rPr>
                                    <m:t>L</m:t>
                                  </m:r>
                                </m:oMath>
                              </m:oMathPara>
                            </w:p>
                            <w:p w:rsidR="003A661A" w:rsidRDefault="003A661A" w:rsidP="00A362FD"/>
                          </w:txbxContent>
                        </wps:txbx>
                        <wps:bodyPr rot="0" vert="horz" wrap="square" lIns="91440" tIns="45720" rIns="91440" bIns="45720" anchor="t" anchorCtr="0" upright="1">
                          <a:noAutofit/>
                        </wps:bodyPr>
                      </wps:wsp>
                      <wps:wsp>
                        <wps:cNvPr id="122" name="Rectangle 29"/>
                        <wps:cNvSpPr>
                          <a:spLocks noChangeArrowheads="1"/>
                        </wps:cNvSpPr>
                        <wps:spPr bwMode="auto">
                          <a:xfrm>
                            <a:off x="4853" y="9454"/>
                            <a:ext cx="514"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A14144" w:rsidRDefault="00CC1B1A" w:rsidP="00A362FD">
                              <w:pPr>
                                <w:rPr>
                                  <w:sz w:val="18"/>
                                  <w:szCs w:val="18"/>
                                </w:rPr>
                              </w:pPr>
                              <m:oMathPara>
                                <m:oMath>
                                  <m:sSup>
                                    <m:sSupPr>
                                      <m:ctrlPr>
                                        <w:rPr>
                                          <w:rFonts w:ascii="Cambria Math" w:hAnsi="Cambria Math"/>
                                          <w:lang w:bidi="ar-DZ"/>
                                        </w:rPr>
                                      </m:ctrlPr>
                                    </m:sSupPr>
                                    <m:e>
                                      <m:r>
                                        <m:rPr>
                                          <m:sty m:val="p"/>
                                        </m:rPr>
                                        <w:rPr>
                                          <w:rFonts w:ascii="Cambria Math" w:hAnsi="Cambria Math"/>
                                          <w:lang w:bidi="ar-DZ"/>
                                        </w:rPr>
                                        <m:t>L</m:t>
                                      </m:r>
                                    </m:e>
                                    <m:sup>
                                      <m:r>
                                        <m:rPr>
                                          <m:sty m:val="p"/>
                                        </m:rPr>
                                        <w:rPr>
                                          <w:rFonts w:ascii="Cambria Math" w:hAnsi="Cambria Math"/>
                                          <w:lang w:bidi="ar-DZ"/>
                                        </w:rPr>
                                        <m:t>*</m:t>
                                      </m:r>
                                    </m:sup>
                                  </m:sSup>
                                </m:oMath>
                              </m:oMathPara>
                            </w:p>
                            <w:p w:rsidR="003A661A" w:rsidRDefault="003A661A" w:rsidP="00A362FD"/>
                          </w:txbxContent>
                        </wps:txbx>
                        <wps:bodyPr rot="0" vert="horz" wrap="square" lIns="91440" tIns="45720" rIns="91440" bIns="45720" anchor="t" anchorCtr="0" upright="1">
                          <a:noAutofit/>
                        </wps:bodyPr>
                      </wps:wsp>
                      <wps:wsp>
                        <wps:cNvPr id="123" name="Rectangle 30"/>
                        <wps:cNvSpPr>
                          <a:spLocks noChangeArrowheads="1"/>
                        </wps:cNvSpPr>
                        <wps:spPr bwMode="auto">
                          <a:xfrm>
                            <a:off x="5592" y="7118"/>
                            <a:ext cx="1892" cy="497"/>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rsidR="003A661A" w:rsidRPr="00A14144" w:rsidRDefault="00CC1B1A" w:rsidP="00A362FD">
                              <w:pPr>
                                <w:rPr>
                                  <w:sz w:val="16"/>
                                  <w:szCs w:val="16"/>
                                </w:rPr>
                              </w:pPr>
                              <m:oMath>
                                <m:sSup>
                                  <m:sSupPr>
                                    <m:ctrlPr>
                                      <w:rPr>
                                        <w:rFonts w:ascii="Cambria Math" w:hAnsi="Cambria Math"/>
                                        <w:sz w:val="20"/>
                                        <w:szCs w:val="20"/>
                                        <w:lang w:bidi="ar-DZ"/>
                                      </w:rPr>
                                    </m:ctrlPr>
                                  </m:sSupPr>
                                  <m:e>
                                    <m:r>
                                      <m:rPr>
                                        <m:sty m:val="p"/>
                                      </m:rPr>
                                      <w:rPr>
                                        <w:rFonts w:ascii="Cambria Math" w:hAnsi="Cambria Math"/>
                                        <w:sz w:val="20"/>
                                        <w:szCs w:val="20"/>
                                        <w:lang w:bidi="ar-DZ"/>
                                      </w:rPr>
                                      <m:t>L</m:t>
                                    </m:r>
                                  </m:e>
                                  <m:sup>
                                    <m:r>
                                      <w:rPr>
                                        <w:rFonts w:ascii="Cambria Math" w:hAnsi="Cambria Math"/>
                                        <w:sz w:val="20"/>
                                        <w:szCs w:val="20"/>
                                        <w:lang w:bidi="ar-DZ"/>
                                      </w:rPr>
                                      <m:t>s</m:t>
                                    </m:r>
                                  </m:sup>
                                </m:sSup>
                                <m:r>
                                  <m:rPr>
                                    <m:sty m:val="p"/>
                                  </m:rPr>
                                  <w:rPr>
                                    <w:rFonts w:ascii="Cambria Math" w:hAnsi="Cambria Math"/>
                                    <w:sz w:val="20"/>
                                    <w:szCs w:val="20"/>
                                    <w:lang w:bidi="ar-DZ"/>
                                  </w:rPr>
                                  <m:t>=</m:t>
                                </m:r>
                                <m:sSup>
                                  <m:sSupPr>
                                    <m:ctrlPr>
                                      <w:rPr>
                                        <w:rFonts w:ascii="Cambria Math" w:hAnsi="Cambria Math"/>
                                        <w:sz w:val="20"/>
                                        <w:szCs w:val="20"/>
                                        <w:lang w:bidi="ar-DZ"/>
                                      </w:rPr>
                                    </m:ctrlPr>
                                  </m:sSupPr>
                                  <m:e>
                                    <m:r>
                                      <m:rPr>
                                        <m:sty m:val="p"/>
                                      </m:rPr>
                                      <w:rPr>
                                        <w:rFonts w:ascii="Cambria Math" w:hAnsi="Cambria Math"/>
                                        <w:sz w:val="20"/>
                                        <w:szCs w:val="20"/>
                                        <w:lang w:bidi="ar-DZ"/>
                                      </w:rPr>
                                      <m:t>L</m:t>
                                    </m:r>
                                  </m:e>
                                  <m:sup>
                                    <m:r>
                                      <w:rPr>
                                        <w:rFonts w:ascii="Cambria Math" w:hAnsi="Cambria Math"/>
                                        <w:sz w:val="20"/>
                                        <w:szCs w:val="20"/>
                                        <w:lang w:bidi="ar-DZ"/>
                                      </w:rPr>
                                      <m:t>s</m:t>
                                    </m:r>
                                  </m:sup>
                                </m:sSup>
                                <m:r>
                                  <m:rPr>
                                    <m:sty m:val="p"/>
                                  </m:rPr>
                                  <w:rPr>
                                    <w:rFonts w:ascii="Cambria Math" w:hAnsi="Cambria Math"/>
                                    <w:sz w:val="20"/>
                                    <w:szCs w:val="20"/>
                                    <w:lang w:bidi="ar-DZ"/>
                                  </w:rPr>
                                  <m:t>(</m:t>
                                </m:r>
                                <m:f>
                                  <m:fPr>
                                    <m:ctrlPr>
                                      <w:rPr>
                                        <w:rFonts w:ascii="Cambria Math" w:hAnsi="Cambria Math"/>
                                        <w:i/>
                                        <w:sz w:val="20"/>
                                        <w:szCs w:val="20"/>
                                        <w:lang w:bidi="ar-DZ"/>
                                      </w:rPr>
                                    </m:ctrlPr>
                                  </m:fPr>
                                  <m:num>
                                    <m:r>
                                      <w:rPr>
                                        <w:rFonts w:ascii="Cambria Math" w:hAnsi="Cambria Math"/>
                                        <w:sz w:val="20"/>
                                        <w:szCs w:val="20"/>
                                        <w:lang w:bidi="ar-DZ"/>
                                      </w:rPr>
                                      <m:t>W</m:t>
                                    </m:r>
                                  </m:num>
                                  <m:den>
                                    <m:r>
                                      <w:rPr>
                                        <w:rFonts w:ascii="Cambria Math" w:hAnsi="Cambria Math"/>
                                        <w:sz w:val="20"/>
                                        <w:szCs w:val="20"/>
                                        <w:lang w:bidi="ar-DZ"/>
                                      </w:rPr>
                                      <m:t>P</m:t>
                                    </m:r>
                                  </m:den>
                                </m:f>
                              </m:oMath>
                              <w:r w:rsidR="003A661A" w:rsidRPr="00A14144">
                                <w:rPr>
                                  <w:rFonts w:hint="cs"/>
                                  <w:sz w:val="20"/>
                                  <w:szCs w:val="20"/>
                                  <w:rtl/>
                                  <w:lang w:bidi="ar-DZ"/>
                                </w:rPr>
                                <w:t xml:space="preserve"> (</w:t>
                              </w:r>
                            </w:p>
                            <w:p w:rsidR="003A661A" w:rsidRDefault="003A661A" w:rsidP="00A362FD"/>
                          </w:txbxContent>
                        </wps:txbx>
                        <wps:bodyPr rot="0" vert="horz" wrap="square" lIns="91440" tIns="45720" rIns="91440" bIns="45720" anchor="t" anchorCtr="0" upright="1">
                          <a:noAutofit/>
                        </wps:bodyPr>
                      </wps:wsp>
                      <wpg:grpSp>
                        <wpg:cNvPr id="124" name="Group 31"/>
                        <wpg:cNvGrpSpPr>
                          <a:grpSpLocks/>
                        </wpg:cNvGrpSpPr>
                        <wpg:grpSpPr bwMode="auto">
                          <a:xfrm>
                            <a:off x="4119" y="7118"/>
                            <a:ext cx="2911" cy="2357"/>
                            <a:chOff x="1591" y="9007"/>
                            <a:chExt cx="3795" cy="3556"/>
                          </a:xfrm>
                        </wpg:grpSpPr>
                        <wps:wsp>
                          <wps:cNvPr id="125" name="AutoShape 32"/>
                          <wps:cNvCnPr>
                            <a:cxnSpLocks noChangeShapeType="1"/>
                          </wps:cNvCnPr>
                          <wps:spPr bwMode="auto">
                            <a:xfrm flipH="1" flipV="1">
                              <a:off x="1591" y="9007"/>
                              <a:ext cx="1" cy="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33"/>
                          <wps:cNvCnPr>
                            <a:cxnSpLocks noChangeShapeType="1"/>
                          </wps:cNvCnPr>
                          <wps:spPr bwMode="auto">
                            <a:xfrm>
                              <a:off x="1591" y="12533"/>
                              <a:ext cx="3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34"/>
                          <wps:cNvSpPr>
                            <a:spLocks/>
                          </wps:cNvSpPr>
                          <wps:spPr bwMode="auto">
                            <a:xfrm rot="10439320">
                              <a:off x="2116" y="9322"/>
                              <a:ext cx="1890" cy="2580"/>
                            </a:xfrm>
                            <a:custGeom>
                              <a:avLst/>
                              <a:gdLst>
                                <a:gd name="T0" fmla="*/ 0 w 21600"/>
                                <a:gd name="T1" fmla="*/ 0 h 21600"/>
                                <a:gd name="T2" fmla="*/ 1890 w 21600"/>
                                <a:gd name="T3" fmla="*/ 2580 h 21600"/>
                                <a:gd name="T4" fmla="*/ 0 w 21600"/>
                                <a:gd name="T5" fmla="*/ 25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Arc 35"/>
                          <wps:cNvSpPr>
                            <a:spLocks/>
                          </wps:cNvSpPr>
                          <wps:spPr bwMode="auto">
                            <a:xfrm rot="11626599" flipH="1">
                              <a:off x="1870" y="9371"/>
                              <a:ext cx="1507" cy="2661"/>
                            </a:xfrm>
                            <a:custGeom>
                              <a:avLst/>
                              <a:gdLst>
                                <a:gd name="T0" fmla="*/ 468 w 21600"/>
                                <a:gd name="T1" fmla="*/ 0 h 21600"/>
                                <a:gd name="T2" fmla="*/ 1507 w 21600"/>
                                <a:gd name="T3" fmla="*/ 2661 h 21600"/>
                                <a:gd name="T4" fmla="*/ 0 w 21600"/>
                                <a:gd name="T5" fmla="*/ 2661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702" y="0"/>
                                  </a:moveTo>
                                  <a:cubicBezTo>
                                    <a:pt x="15588" y="2900"/>
                                    <a:pt x="21600" y="11187"/>
                                    <a:pt x="21600" y="20534"/>
                                  </a:cubicBezTo>
                                </a:path>
                                <a:path w="21600" h="21600" stroke="0" extrusionOk="0">
                                  <a:moveTo>
                                    <a:pt x="6702" y="0"/>
                                  </a:moveTo>
                                  <a:cubicBezTo>
                                    <a:pt x="15588" y="2900"/>
                                    <a:pt x="21600" y="11187"/>
                                    <a:pt x="21600" y="20534"/>
                                  </a:cubicBezTo>
                                  <a:lnTo>
                                    <a:pt x="0" y="20534"/>
                                  </a:lnTo>
                                  <a:lnTo>
                                    <a:pt x="6702"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AutoShape 36"/>
                          <wps:cNvCnPr>
                            <a:cxnSpLocks noChangeShapeType="1"/>
                          </wps:cNvCnPr>
                          <wps:spPr bwMode="auto">
                            <a:xfrm>
                              <a:off x="1591" y="11287"/>
                              <a:ext cx="1260" cy="1"/>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30" name="AutoShape 37"/>
                          <wps:cNvCnPr>
                            <a:cxnSpLocks noChangeShapeType="1"/>
                          </wps:cNvCnPr>
                          <wps:spPr bwMode="auto">
                            <a:xfrm>
                              <a:off x="2851" y="11317"/>
                              <a:ext cx="0" cy="1246"/>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131" name="Rectangle 38"/>
                        <wps:cNvSpPr>
                          <a:spLocks noChangeArrowheads="1"/>
                        </wps:cNvSpPr>
                        <wps:spPr bwMode="auto">
                          <a:xfrm>
                            <a:off x="3503" y="8395"/>
                            <a:ext cx="679"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A14144" w:rsidRDefault="00CC1B1A" w:rsidP="00A362FD">
                              <w:pPr>
                                <w:rPr>
                                  <w:sz w:val="16"/>
                                  <w:szCs w:val="16"/>
                                </w:rPr>
                              </w:pPr>
                              <m:oMathPara>
                                <m:oMath>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lang w:bidi="ar-DZ"/>
                                                </w:rPr>
                                              </m:ctrlPr>
                                            </m:fPr>
                                            <m:num>
                                              <m:r>
                                                <w:rPr>
                                                  <w:rFonts w:ascii="Cambria Math" w:hAnsi="Cambria Math"/>
                                                  <w:sz w:val="16"/>
                                                  <w:szCs w:val="16"/>
                                                  <w:lang w:bidi="ar-DZ"/>
                                                </w:rPr>
                                                <m:t>W</m:t>
                                              </m:r>
                                            </m:num>
                                            <m:den>
                                              <m:r>
                                                <w:rPr>
                                                  <w:rFonts w:ascii="Cambria Math" w:hAnsi="Cambria Math"/>
                                                  <w:sz w:val="16"/>
                                                  <w:szCs w:val="16"/>
                                                  <w:lang w:bidi="ar-DZ"/>
                                                </w:rPr>
                                                <m:t>P</m:t>
                                              </m:r>
                                            </m:den>
                                          </m:f>
                                        </m:e>
                                      </m:d>
                                    </m:e>
                                    <m:sup>
                                      <m:r>
                                        <w:rPr>
                                          <w:rFonts w:ascii="Cambria Math" w:hAnsi="Cambria Math"/>
                                          <w:sz w:val="16"/>
                                          <w:szCs w:val="16"/>
                                        </w:rPr>
                                        <m:t>*</m:t>
                                      </m:r>
                                    </m:sup>
                                  </m:sSup>
                                </m:oMath>
                              </m:oMathPara>
                            </w:p>
                            <w:p w:rsidR="003A661A" w:rsidRPr="00A14144" w:rsidRDefault="003A661A" w:rsidP="00A362FD"/>
                          </w:txbxContent>
                        </wps:txbx>
                        <wps:bodyPr rot="0" vert="horz" wrap="square" lIns="91440" tIns="45720" rIns="91440" bIns="45720" anchor="t" anchorCtr="0" upright="1">
                          <a:noAutofit/>
                        </wps:bodyPr>
                      </wps:wsp>
                      <wps:wsp>
                        <wps:cNvPr id="132" name="Rectangle 39"/>
                        <wps:cNvSpPr>
                          <a:spLocks noChangeArrowheads="1"/>
                        </wps:cNvSpPr>
                        <wps:spPr bwMode="auto">
                          <a:xfrm>
                            <a:off x="3261" y="6991"/>
                            <a:ext cx="899" cy="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A14144" w:rsidRDefault="00CC1B1A" w:rsidP="00A362FD">
                              <w:pPr>
                                <w:rPr>
                                  <w:sz w:val="16"/>
                                  <w:szCs w:val="16"/>
                                </w:rPr>
                              </w:pPr>
                              <m:oMathPara>
                                <m:oMath>
                                  <m:d>
                                    <m:dPr>
                                      <m:ctrlPr>
                                        <w:rPr>
                                          <w:rFonts w:ascii="Cambria Math" w:hAnsi="Cambria Math"/>
                                          <w:i/>
                                          <w:sz w:val="16"/>
                                          <w:szCs w:val="16"/>
                                        </w:rPr>
                                      </m:ctrlPr>
                                    </m:dPr>
                                    <m:e>
                                      <m:f>
                                        <m:fPr>
                                          <m:ctrlPr>
                                            <w:rPr>
                                              <w:rFonts w:ascii="Cambria Math" w:hAnsi="Cambria Math"/>
                                              <w:i/>
                                              <w:sz w:val="16"/>
                                              <w:szCs w:val="16"/>
                                              <w:lang w:bidi="ar-DZ"/>
                                            </w:rPr>
                                          </m:ctrlPr>
                                        </m:fPr>
                                        <m:num>
                                          <m:r>
                                            <w:rPr>
                                              <w:rFonts w:ascii="Cambria Math" w:hAnsi="Cambria Math"/>
                                              <w:sz w:val="16"/>
                                              <w:szCs w:val="16"/>
                                              <w:lang w:bidi="ar-DZ"/>
                                            </w:rPr>
                                            <m:t>W</m:t>
                                          </m:r>
                                        </m:num>
                                        <m:den>
                                          <m:r>
                                            <w:rPr>
                                              <w:rFonts w:ascii="Cambria Math" w:hAnsi="Cambria Math"/>
                                              <w:sz w:val="16"/>
                                              <w:szCs w:val="16"/>
                                              <w:lang w:bidi="ar-DZ"/>
                                            </w:rPr>
                                            <m:t>P</m:t>
                                          </m:r>
                                        </m:den>
                                      </m:f>
                                    </m:e>
                                  </m:d>
                                </m:oMath>
                              </m:oMathPara>
                            </w:p>
                          </w:txbxContent>
                        </wps:txbx>
                        <wps:bodyPr rot="0" vert="horz" wrap="square" lIns="91440" tIns="45720" rIns="91440" bIns="45720" anchor="t" anchorCtr="0" upright="1">
                          <a:noAutofit/>
                        </wps:bodyPr>
                      </wps:wsp>
                    </wpg:wgp>
                  </a:graphicData>
                </a:graphic>
              </wp:inline>
            </w:drawing>
          </mc:Choice>
          <mc:Fallback>
            <w:pict>
              <v:group id="Group 24" o:spid="_x0000_s1044" style="width:317.2pt;height:168.9pt;mso-position-horizontal-relative:char;mso-position-vertical-relative:line" coordorigin="3065,6583" coordsize="6344,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">
                <v:shape id="Text Box 25" o:spid="_x0000_s1045" type="#_x0000_t202" style="position:absolute;left:3455;top:9737;width:4725;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PVysQA&#10;AADcAAAADwAAAGRycy9kb3ducmV2LnhtbESPzW7CQAyE75V4h5WRuFSwAbX8BBZEkYq48vMAJmuS&#10;iKw3ym5JeHt8QOrN1oxnPq82navUg5pQejYwHiWgiDNvS84NXM6/wzmoEJEtVp7JwJMCbNa9jxWm&#10;1rd8pMcp5kpCOKRooIixTrUOWUEOw8jXxKLdfOMwytrk2jbYSrir9CRJptphydJQYE27grL76c8Z&#10;uB3az+9Fe93Hy+z4Nf3Bcnb1T2MG/W67BBWpi//m9/XBCv5Ya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z1crEAAAA3AAAAA8AAAAAAAAAAAAAAAAAmAIAAGRycy9k&#10;b3ducmV2LnhtbFBLBQYAAAAABAAEAPUAAACJAwAAAAA=&#10;" stroked="f">
                  <v:textbox>
                    <w:txbxContent>
                      <w:p w:rsidR="003A661A" w:rsidRPr="00E00F96" w:rsidRDefault="003A661A" w:rsidP="00A362FD">
                        <w:pPr>
                          <w:bidi/>
                          <w:rPr>
                            <w:rFonts w:asciiTheme="majorBidi" w:hAnsiTheme="majorBidi" w:cstheme="majorBidi"/>
                            <w:b/>
                            <w:bCs/>
                            <w:sz w:val="32"/>
                            <w:szCs w:val="32"/>
                            <w:rtl/>
                            <w:lang w:bidi="ar-DZ"/>
                          </w:rPr>
                        </w:pPr>
                        <w:r w:rsidRPr="00E00F96">
                          <w:rPr>
                            <w:rFonts w:asciiTheme="majorBidi" w:hAnsiTheme="majorBidi" w:cs="Traditional Arabic"/>
                            <w:b/>
                            <w:bCs/>
                            <w:sz w:val="32"/>
                            <w:szCs w:val="32"/>
                            <w:rtl/>
                          </w:rPr>
                          <w:t>المصدر</w:t>
                        </w:r>
                        <w:r w:rsidRPr="00E00F96">
                          <w:rPr>
                            <w:rFonts w:asciiTheme="majorBidi" w:hAnsiTheme="majorBidi" w:cs="Traditional Arabic"/>
                            <w:b/>
                            <w:bCs/>
                            <w:sz w:val="28"/>
                            <w:szCs w:val="28"/>
                            <w:rtl/>
                          </w:rPr>
                          <w:t xml:space="preserve">:  </w:t>
                        </w:r>
                        <w:r w:rsidRPr="00E00F96">
                          <w:rPr>
                            <w:rFonts w:asciiTheme="majorBidi" w:hAnsiTheme="majorBidi" w:cs="Traditional Arabic" w:hint="cs"/>
                            <w:b/>
                            <w:bCs/>
                            <w:sz w:val="28"/>
                            <w:szCs w:val="28"/>
                            <w:rtl/>
                          </w:rPr>
                          <w:t xml:space="preserve">محمد الشريف </w:t>
                        </w:r>
                        <w:proofErr w:type="spellStart"/>
                        <w:r w:rsidRPr="00E00F96">
                          <w:rPr>
                            <w:rFonts w:asciiTheme="majorBidi" w:hAnsiTheme="majorBidi" w:cs="Traditional Arabic" w:hint="cs"/>
                            <w:b/>
                            <w:bCs/>
                            <w:sz w:val="28"/>
                            <w:szCs w:val="28"/>
                            <w:rtl/>
                          </w:rPr>
                          <w:t>إلمان</w:t>
                        </w:r>
                        <w:proofErr w:type="spellEnd"/>
                        <w:r w:rsidRPr="00E00F96">
                          <w:rPr>
                            <w:rFonts w:asciiTheme="majorBidi" w:hAnsiTheme="majorBidi" w:cs="Traditional Arabic" w:hint="cs"/>
                            <w:b/>
                            <w:bCs/>
                            <w:sz w:val="28"/>
                            <w:szCs w:val="28"/>
                            <w:rtl/>
                          </w:rPr>
                          <w:t>، مرجع</w:t>
                        </w:r>
                        <w:r w:rsidRPr="00E00F96">
                          <w:rPr>
                            <w:rFonts w:asciiTheme="majorBidi" w:hAnsiTheme="majorBidi" w:cs="Traditional Arabic" w:hint="cs"/>
                            <w:b/>
                            <w:bCs/>
                            <w:sz w:val="32"/>
                            <w:szCs w:val="32"/>
                            <w:rtl/>
                          </w:rPr>
                          <w:t xml:space="preserve"> سابق،ص:</w:t>
                        </w:r>
                        <w:r w:rsidRPr="00A01136">
                          <w:rPr>
                            <w:rFonts w:asciiTheme="majorBidi" w:hAnsiTheme="majorBidi" w:cstheme="majorBidi"/>
                            <w:sz w:val="24"/>
                            <w:szCs w:val="24"/>
                            <w:rtl/>
                          </w:rPr>
                          <w:t>102</w:t>
                        </w:r>
                      </w:p>
                    </w:txbxContent>
                  </v:textbox>
                </v:shape>
                <v:shape id="Text Box 26" o:spid="_x0000_s1046" type="#_x0000_t202" style="position:absolute;left:3065;top:6583;width:6344;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9wUcEA&#10;AADcAAAADwAAAGRycy9kb3ducmV2LnhtbERP24rCMBB9X/Afwgi+LDZ1WW/VKK7g4mvVD5g2Y1ts&#10;JqWJtv69WVjwbQ7nOuttb2rxoNZVlhVMohgEcW51xYWCy/kwXoBwHlljbZkUPMnBdjP4WGOibccp&#10;PU6+ECGEXYIKSu+bREqXl2TQRbYhDtzVtgZ9gG0hdYtdCDe1/IrjmTRYcWgosaF9SfntdDcKrsfu&#10;c7rssl9/maffsx+s5pl9KjUa9rsVCE+9f4v/3Ucd5k+W8PdMu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cFHBAAAA3AAAAA8AAAAAAAAAAAAAAAAAmAIAAGRycy9kb3du&#10;cmV2LnhtbFBLBQYAAAAABAAEAPUAAACGAwAAAAA=&#10;" stroked="f">
                  <v:textbox>
                    <w:txbxContent>
                      <w:p w:rsidR="003A661A" w:rsidRPr="00E00F96" w:rsidRDefault="003A661A" w:rsidP="00382BF4">
                        <w:pPr>
                          <w:jc w:val="center"/>
                          <w:rPr>
                            <w:rFonts w:cs="Traditional Arabic"/>
                            <w:b/>
                            <w:bCs/>
                            <w:sz w:val="28"/>
                            <w:szCs w:val="28"/>
                          </w:rPr>
                        </w:pPr>
                        <w:r w:rsidRPr="00E00F96">
                          <w:rPr>
                            <w:rFonts w:cs="Traditional Arabic" w:hint="cs"/>
                            <w:b/>
                            <w:bCs/>
                            <w:sz w:val="28"/>
                            <w:szCs w:val="28"/>
                            <w:rtl/>
                          </w:rPr>
                          <w:t xml:space="preserve">الشكل رقم </w:t>
                        </w:r>
                        <w:r>
                          <w:rPr>
                            <w:rFonts w:cs="Traditional Arabic" w:hint="cs"/>
                            <w:b/>
                            <w:bCs/>
                            <w:sz w:val="28"/>
                            <w:szCs w:val="28"/>
                            <w:rtl/>
                          </w:rPr>
                          <w:t>(03</w:t>
                        </w:r>
                        <w:r w:rsidRPr="00E00F96">
                          <w:rPr>
                            <w:rFonts w:cs="Traditional Arabic" w:hint="cs"/>
                            <w:b/>
                            <w:bCs/>
                            <w:sz w:val="28"/>
                            <w:szCs w:val="28"/>
                            <w:rtl/>
                          </w:rPr>
                          <w:t xml:space="preserve">): توازن </w:t>
                        </w:r>
                        <w:proofErr w:type="gramStart"/>
                        <w:r w:rsidRPr="00E00F96">
                          <w:rPr>
                            <w:rFonts w:cs="Traditional Arabic" w:hint="cs"/>
                            <w:b/>
                            <w:bCs/>
                            <w:sz w:val="28"/>
                            <w:szCs w:val="28"/>
                            <w:rtl/>
                          </w:rPr>
                          <w:t>سوق</w:t>
                        </w:r>
                        <w:proofErr w:type="gramEnd"/>
                        <w:r w:rsidRPr="00E00F96">
                          <w:rPr>
                            <w:rFonts w:cs="Traditional Arabic" w:hint="cs"/>
                            <w:b/>
                            <w:bCs/>
                            <w:sz w:val="28"/>
                            <w:szCs w:val="28"/>
                            <w:rtl/>
                          </w:rPr>
                          <w:t xml:space="preserve"> العمل الكلاسيكي</w:t>
                        </w:r>
                      </w:p>
                    </w:txbxContent>
                  </v:textbox>
                </v:shape>
                <v:rect id="Rectangle 27" o:spid="_x0000_s1047" style="position:absolute;left:6029;top:8713;width:1770;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snMQA&#10;AADcAAAADwAAAGRycy9kb3ducmV2LnhtbESPQWvDMAyF74X9B6PCbo3TwEab1i1j0LLTYFlpryLW&#10;kmyxHGy3Sf/9dBjsJvGe3vu03U+uVzcKsfNsYJnloIhrbztuDJw+D4sVqJiQLfaeycCdIux3D7Mt&#10;ltaP/EG3KjVKQjiWaKBNaSi1jnVLDmPmB2LRvnxwmGQNjbYBRwl3vS7y/Fk77FgaWhzotaX6p7o6&#10;A0/X9XdwVX0cxkK/F6vzpR/vF2Me59PLBlSiKf2b/67frOAXgi/PyAR6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rrJzEAAAA3AAAAA8AAAAAAAAAAAAAAAAAmAIAAGRycy9k&#10;b3ducmV2LnhtbFBLBQYAAAAABAAEAPUAAACJAwAAAAA=&#10;" filled="f" stroked="f" strokecolor="white [3212]">
                  <v:textbox>
                    <w:txbxContent>
                      <w:p w:rsidR="003A661A" w:rsidRPr="00A14144" w:rsidRDefault="00CC1B1A" w:rsidP="00A362FD">
                        <w:pPr>
                          <w:rPr>
                            <w:sz w:val="18"/>
                            <w:szCs w:val="18"/>
                          </w:rPr>
                        </w:pPr>
                        <m:oMath>
                          <m:sSup>
                            <m:sSupPr>
                              <m:ctrlPr>
                                <w:rPr>
                                  <w:rFonts w:ascii="Cambria Math" w:hAnsi="Cambria Math"/>
                                  <w:lang w:bidi="ar-DZ"/>
                                </w:rPr>
                              </m:ctrlPr>
                            </m:sSupPr>
                            <m:e>
                              <m:r>
                                <m:rPr>
                                  <m:sty m:val="p"/>
                                </m:rPr>
                                <w:rPr>
                                  <w:rFonts w:ascii="Cambria Math" w:hAnsi="Cambria Math"/>
                                  <w:lang w:bidi="ar-DZ"/>
                                </w:rPr>
                                <m:t>L</m:t>
                              </m:r>
                            </m:e>
                            <m:sup>
                              <m:r>
                                <w:rPr>
                                  <w:rFonts w:ascii="Cambria Math" w:hAnsi="Cambria Math"/>
                                  <w:lang w:bidi="ar-DZ"/>
                                </w:rPr>
                                <m:t>d</m:t>
                              </m:r>
                            </m:sup>
                          </m:sSup>
                          <m:r>
                            <m:rPr>
                              <m:sty m:val="p"/>
                            </m:rPr>
                            <w:rPr>
                              <w:rFonts w:ascii="Cambria Math" w:hAnsi="Cambria Math"/>
                              <w:lang w:bidi="ar-DZ"/>
                            </w:rPr>
                            <m:t>=</m:t>
                          </m:r>
                          <m:sSup>
                            <m:sSupPr>
                              <m:ctrlPr>
                                <w:rPr>
                                  <w:rFonts w:ascii="Cambria Math" w:hAnsi="Cambria Math"/>
                                  <w:lang w:bidi="ar-DZ"/>
                                </w:rPr>
                              </m:ctrlPr>
                            </m:sSupPr>
                            <m:e>
                              <m:r>
                                <m:rPr>
                                  <m:sty m:val="p"/>
                                </m:rPr>
                                <w:rPr>
                                  <w:rFonts w:ascii="Cambria Math" w:hAnsi="Cambria Math"/>
                                  <w:lang w:bidi="ar-DZ"/>
                                </w:rPr>
                                <m:t>L</m:t>
                              </m:r>
                            </m:e>
                            <m:sup>
                              <m:r>
                                <w:rPr>
                                  <w:rFonts w:ascii="Cambria Math" w:hAnsi="Cambria Math"/>
                                  <w:lang w:bidi="ar-DZ"/>
                                </w:rPr>
                                <m:t>d</m:t>
                              </m:r>
                            </m:sup>
                          </m:sSup>
                          <m:r>
                            <m:rPr>
                              <m:sty m:val="p"/>
                            </m:rPr>
                            <w:rPr>
                              <w:rFonts w:ascii="Cambria Math" w:hAnsi="Cambria Math"/>
                              <w:lang w:bidi="ar-DZ"/>
                            </w:rPr>
                            <m:t>(</m:t>
                          </m:r>
                          <m:f>
                            <m:fPr>
                              <m:ctrlPr>
                                <w:rPr>
                                  <w:rFonts w:ascii="Cambria Math" w:hAnsi="Cambria Math"/>
                                  <w:i/>
                                  <w:lang w:bidi="ar-DZ"/>
                                </w:rPr>
                              </m:ctrlPr>
                            </m:fPr>
                            <m:num>
                              <m:r>
                                <w:rPr>
                                  <w:rFonts w:ascii="Cambria Math" w:hAnsi="Cambria Math"/>
                                  <w:lang w:bidi="ar-DZ"/>
                                </w:rPr>
                                <m:t>W</m:t>
                              </m:r>
                            </m:num>
                            <m:den>
                              <m:r>
                                <w:rPr>
                                  <w:rFonts w:ascii="Cambria Math" w:hAnsi="Cambria Math"/>
                                  <w:lang w:bidi="ar-DZ"/>
                                </w:rPr>
                                <m:t>P</m:t>
                              </m:r>
                            </m:den>
                          </m:f>
                        </m:oMath>
                        <w:r w:rsidR="003A661A" w:rsidRPr="00A14144">
                          <w:rPr>
                            <w:rFonts w:hint="cs"/>
                            <w:rtl/>
                            <w:lang w:bidi="ar-DZ"/>
                          </w:rPr>
                          <w:t xml:space="preserve"> (</w:t>
                        </w:r>
                      </w:p>
                      <w:p w:rsidR="003A661A" w:rsidRDefault="003A661A" w:rsidP="00A362FD"/>
                    </w:txbxContent>
                  </v:textbox>
                </v:rect>
                <v:rect id="Rectangle 28" o:spid="_x0000_s1048" style="position:absolute;left:7095;top:9230;width:514;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cJB8AA&#10;AADcAAAADwAAAGRycy9kb3ducmV2LnhtbERPTYvCMBC9C/6HMII3TS24aDWKCC57ErYu63Voxrba&#10;TEoSbf33ZmHB2zze56y3vWnEg5yvLSuYTRMQxIXVNZcKfk6HyQKED8gaG8uk4EketpvhYI2Zth1/&#10;0yMPpYgh7DNUUIXQZlL6oiKDfmpb4shdrDMYInSl1A67GG4amSbJhzRYc2yosKV9RcUtvxsF8/vy&#10;6kxefLZdKo/p4vfcdM+zUuNRv1uBCNSHt/jf/aXj/HQGf8/EC+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ecJB8AAAADcAAAADwAAAAAAAAAAAAAAAACYAgAAZHJzL2Rvd25y&#10;ZXYueG1sUEsFBgAAAAAEAAQA9QAAAIUDAAAAAA==&#10;" filled="f" stroked="f" strokecolor="white [3212]">
                  <v:textbox>
                    <w:txbxContent>
                      <w:p w:rsidR="003A661A" w:rsidRPr="00A14144" w:rsidRDefault="003A661A" w:rsidP="00A362FD">
                        <w:pPr>
                          <w:rPr>
                            <w:sz w:val="18"/>
                            <w:szCs w:val="18"/>
                          </w:rPr>
                        </w:pPr>
                        <m:oMathPara>
                          <m:oMath>
                            <m:r>
                              <m:rPr>
                                <m:sty m:val="p"/>
                              </m:rPr>
                              <w:rPr>
                                <w:rFonts w:ascii="Cambria Math" w:hAnsi="Cambria Math"/>
                                <w:lang w:bidi="ar-DZ"/>
                              </w:rPr>
                              <m:t>L</m:t>
                            </m:r>
                          </m:oMath>
                        </m:oMathPara>
                      </w:p>
                      <w:p w:rsidR="003A661A" w:rsidRDefault="003A661A" w:rsidP="00A362FD"/>
                    </w:txbxContent>
                  </v:textbox>
                </v:rect>
                <v:rect id="Rectangle 29" o:spid="_x0000_s1049" style="position:absolute;left:4853;top:9454;width:514;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WXcMEA&#10;AADcAAAADwAAAGRycy9kb3ducmV2LnhtbERP32vCMBB+H/g/hBN8m6kBh3ZGEUHxabBO9PVobm21&#10;uZQk2vrfL4PB3u7j+3mrzWBb8SAfGscaZtMMBHHpTMOVhtPX/nUBIkRkg61j0vCkAJv16GWFuXE9&#10;f9KjiJVIIRxy1FDH2OVShrImi2HqOuLEfTtvMSboK2k89inctlJl2Zu02HBqqLGjXU3lrbhbDfP7&#10;8uptUR66XskPtThf2v550XoyHrbvICIN8V/85z6aNF8p+H0mXS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1l3DBAAAA3AAAAA8AAAAAAAAAAAAAAAAAmAIAAGRycy9kb3du&#10;cmV2LnhtbFBLBQYAAAAABAAEAPUAAACGAwAAAAA=&#10;" filled="f" stroked="f" strokecolor="white [3212]">
                  <v:textbox>
                    <w:txbxContent>
                      <w:p w:rsidR="003A661A" w:rsidRPr="00A14144" w:rsidRDefault="00CC1B1A" w:rsidP="00A362FD">
                        <w:pPr>
                          <w:rPr>
                            <w:sz w:val="18"/>
                            <w:szCs w:val="18"/>
                          </w:rPr>
                        </w:pPr>
                        <m:oMathPara>
                          <m:oMath>
                            <m:sSup>
                              <m:sSupPr>
                                <m:ctrlPr>
                                  <w:rPr>
                                    <w:rFonts w:ascii="Cambria Math" w:hAnsi="Cambria Math"/>
                                    <w:lang w:bidi="ar-DZ"/>
                                  </w:rPr>
                                </m:ctrlPr>
                              </m:sSupPr>
                              <m:e>
                                <m:r>
                                  <m:rPr>
                                    <m:sty m:val="p"/>
                                  </m:rPr>
                                  <w:rPr>
                                    <w:rFonts w:ascii="Cambria Math" w:hAnsi="Cambria Math"/>
                                    <w:lang w:bidi="ar-DZ"/>
                                  </w:rPr>
                                  <m:t>L</m:t>
                                </m:r>
                              </m:e>
                              <m:sup>
                                <m:r>
                                  <m:rPr>
                                    <m:sty m:val="p"/>
                                  </m:rPr>
                                  <w:rPr>
                                    <w:rFonts w:ascii="Cambria Math" w:hAnsi="Cambria Math"/>
                                    <w:lang w:bidi="ar-DZ"/>
                                  </w:rPr>
                                  <m:t>*</m:t>
                                </m:r>
                              </m:sup>
                            </m:sSup>
                          </m:oMath>
                        </m:oMathPara>
                      </w:p>
                      <w:p w:rsidR="003A661A" w:rsidRDefault="003A661A" w:rsidP="00A362FD"/>
                    </w:txbxContent>
                  </v:textbox>
                </v:rect>
                <v:rect id="Rectangle 30" o:spid="_x0000_s1050" style="position:absolute;left:5592;top:7118;width:1892;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nuv8EA&#10;AADcAAAADwAAAGRycy9kb3ducmV2LnhtbERPS2vCQBC+C/6HZQRvOqkFkdRViiCItAdftMchOyah&#10;2dmwu5r477uFgrf5+J6zXPe2UXf2oXai4WWagWIpnKml1HA+bScLUCGSGGqcsIYHB1ivhoMl5cZ1&#10;cuD7MZYqhUjISUMVY5sjhqJiS2HqWpbEXZ23FBP0JRpPXQq3Dc6ybI6WakkNFbW8qbj4Od6sBtf0&#10;19sXoj/g7vLdfX7si81prvV41L+/gYrcx6f4370zaf7sFf6eSRfg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p7r/BAAAA3AAAAA8AAAAAAAAAAAAAAAAAmAIAAGRycy9kb3du&#10;cmV2LnhtbFBLBQYAAAAABAAEAPUAAACGAwAAAAA=&#10;" fillcolor="white [3212]" strokecolor="white [3212]">
                  <v:textbox>
                    <w:txbxContent>
                      <w:p w:rsidR="003A661A" w:rsidRPr="00A14144" w:rsidRDefault="00CC1B1A" w:rsidP="00A362FD">
                        <w:pPr>
                          <w:rPr>
                            <w:sz w:val="16"/>
                            <w:szCs w:val="16"/>
                          </w:rPr>
                        </w:pPr>
                        <m:oMath>
                          <m:sSup>
                            <m:sSupPr>
                              <m:ctrlPr>
                                <w:rPr>
                                  <w:rFonts w:ascii="Cambria Math" w:hAnsi="Cambria Math"/>
                                  <w:sz w:val="20"/>
                                  <w:szCs w:val="20"/>
                                  <w:lang w:bidi="ar-DZ"/>
                                </w:rPr>
                              </m:ctrlPr>
                            </m:sSupPr>
                            <m:e>
                              <m:r>
                                <m:rPr>
                                  <m:sty m:val="p"/>
                                </m:rPr>
                                <w:rPr>
                                  <w:rFonts w:ascii="Cambria Math" w:hAnsi="Cambria Math"/>
                                  <w:sz w:val="20"/>
                                  <w:szCs w:val="20"/>
                                  <w:lang w:bidi="ar-DZ"/>
                                </w:rPr>
                                <m:t>L</m:t>
                              </m:r>
                            </m:e>
                            <m:sup>
                              <m:r>
                                <w:rPr>
                                  <w:rFonts w:ascii="Cambria Math" w:hAnsi="Cambria Math"/>
                                  <w:sz w:val="20"/>
                                  <w:szCs w:val="20"/>
                                  <w:lang w:bidi="ar-DZ"/>
                                </w:rPr>
                                <m:t>s</m:t>
                              </m:r>
                            </m:sup>
                          </m:sSup>
                          <m:r>
                            <m:rPr>
                              <m:sty m:val="p"/>
                            </m:rPr>
                            <w:rPr>
                              <w:rFonts w:ascii="Cambria Math" w:hAnsi="Cambria Math"/>
                              <w:sz w:val="20"/>
                              <w:szCs w:val="20"/>
                              <w:lang w:bidi="ar-DZ"/>
                            </w:rPr>
                            <m:t>=</m:t>
                          </m:r>
                          <m:sSup>
                            <m:sSupPr>
                              <m:ctrlPr>
                                <w:rPr>
                                  <w:rFonts w:ascii="Cambria Math" w:hAnsi="Cambria Math"/>
                                  <w:sz w:val="20"/>
                                  <w:szCs w:val="20"/>
                                  <w:lang w:bidi="ar-DZ"/>
                                </w:rPr>
                              </m:ctrlPr>
                            </m:sSupPr>
                            <m:e>
                              <m:r>
                                <m:rPr>
                                  <m:sty m:val="p"/>
                                </m:rPr>
                                <w:rPr>
                                  <w:rFonts w:ascii="Cambria Math" w:hAnsi="Cambria Math"/>
                                  <w:sz w:val="20"/>
                                  <w:szCs w:val="20"/>
                                  <w:lang w:bidi="ar-DZ"/>
                                </w:rPr>
                                <m:t>L</m:t>
                              </m:r>
                            </m:e>
                            <m:sup>
                              <m:r>
                                <w:rPr>
                                  <w:rFonts w:ascii="Cambria Math" w:hAnsi="Cambria Math"/>
                                  <w:sz w:val="20"/>
                                  <w:szCs w:val="20"/>
                                  <w:lang w:bidi="ar-DZ"/>
                                </w:rPr>
                                <m:t>s</m:t>
                              </m:r>
                            </m:sup>
                          </m:sSup>
                          <m:r>
                            <m:rPr>
                              <m:sty m:val="p"/>
                            </m:rPr>
                            <w:rPr>
                              <w:rFonts w:ascii="Cambria Math" w:hAnsi="Cambria Math"/>
                              <w:sz w:val="20"/>
                              <w:szCs w:val="20"/>
                              <w:lang w:bidi="ar-DZ"/>
                            </w:rPr>
                            <m:t>(</m:t>
                          </m:r>
                          <m:f>
                            <m:fPr>
                              <m:ctrlPr>
                                <w:rPr>
                                  <w:rFonts w:ascii="Cambria Math" w:hAnsi="Cambria Math"/>
                                  <w:i/>
                                  <w:sz w:val="20"/>
                                  <w:szCs w:val="20"/>
                                  <w:lang w:bidi="ar-DZ"/>
                                </w:rPr>
                              </m:ctrlPr>
                            </m:fPr>
                            <m:num>
                              <m:r>
                                <w:rPr>
                                  <w:rFonts w:ascii="Cambria Math" w:hAnsi="Cambria Math"/>
                                  <w:sz w:val="20"/>
                                  <w:szCs w:val="20"/>
                                  <w:lang w:bidi="ar-DZ"/>
                                </w:rPr>
                                <m:t>W</m:t>
                              </m:r>
                            </m:num>
                            <m:den>
                              <m:r>
                                <w:rPr>
                                  <w:rFonts w:ascii="Cambria Math" w:hAnsi="Cambria Math"/>
                                  <w:sz w:val="20"/>
                                  <w:szCs w:val="20"/>
                                  <w:lang w:bidi="ar-DZ"/>
                                </w:rPr>
                                <m:t>P</m:t>
                              </m:r>
                            </m:den>
                          </m:f>
                        </m:oMath>
                        <w:r w:rsidR="003A661A" w:rsidRPr="00A14144">
                          <w:rPr>
                            <w:rFonts w:hint="cs"/>
                            <w:sz w:val="20"/>
                            <w:szCs w:val="20"/>
                            <w:rtl/>
                            <w:lang w:bidi="ar-DZ"/>
                          </w:rPr>
                          <w:t xml:space="preserve"> (</w:t>
                        </w:r>
                      </w:p>
                      <w:p w:rsidR="003A661A" w:rsidRDefault="003A661A" w:rsidP="00A362FD"/>
                    </w:txbxContent>
                  </v:textbox>
                </v:rect>
                <v:group id="Group 31" o:spid="_x0000_s1051" style="position:absolute;left:4119;top:7118;width:2911;height:2357" coordorigin="1591,9007" coordsize="3795,3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AutoShape 32" o:spid="_x0000_s1052" type="#_x0000_t32" style="position:absolute;left:1591;top:9007;width:1;height:35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eAn8EAAADcAAAADwAAAGRycy9kb3ducmV2LnhtbERPS2vCQBC+F/wPywi91Y0hlRpdRSqC&#10;lF58HHocsuMmmJ0N2amm/94tFHqbj+85y/XgW3WjPjaBDUwnGSjiKtiGnYHzaffyBioKssU2MBn4&#10;oQjr1ehpiaUNdz7Q7ShOpRCOJRqoRbpS61jV5DFOQkecuEvoPUqCvdO2x3sK963Os2ymPTacGmrs&#10;6L2m6nr89ga+zv5znhdb7wp3koPQR5MXM2Oex8NmAUpokH/xn3tv0/z8FX6fSRfo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54CfwQAAANwAAAAPAAAAAAAAAAAAAAAA&#10;AKECAABkcnMvZG93bnJldi54bWxQSwUGAAAAAAQABAD5AAAAjwMAAAAA&#10;">
                    <v:stroke endarrow="block"/>
                  </v:shape>
                  <v:shape id="AutoShape 33" o:spid="_x0000_s1053" type="#_x0000_t32" style="position:absolute;left:1591;top:12533;width:37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Arc 34" o:spid="_x0000_s1054" style="position:absolute;left:2116;top:9322;width:1890;height:2580;rotation:11402521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2IAcYA&#10;AADcAAAADwAAAGRycy9kb3ducmV2LnhtbESP3WrCQBCF7wt9h2WE3tWNqWiJ2YgtVYo/F1UfYMiO&#10;2WB2NmRXk759t1Do3QznnG/O5MvBNuJOna8dK5iMExDEpdM1VwrOp/XzKwgfkDU2jknBN3lYFo8P&#10;OWba9fxF92OoRISwz1CBCaHNpPSlIYt+7FriqF1cZzHEtauk7rCPcNvINElm0mLN8YLBlt4Nldfj&#10;zUbKyrTTdDPw9u1j93Jt9vqw7w9KPY2G1QJEoCH8m//SnzrWT+fw+0ycQB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2IAcYAAADcAAAADwAAAAAAAAAAAAAAAACYAgAAZHJz&#10;L2Rvd25yZXYueG1sUEsFBgAAAAAEAAQA9QAAAIsDAAAAAA==&#10;" path="m-1,nfc11929,,21600,9670,21600,21600em-1,nsc11929,,21600,9670,21600,21600l,21600,-1,xe" filled="f">
                    <v:path arrowok="t" o:extrusionok="f" o:connecttype="custom" o:connectlocs="0,0;165,308;0,308" o:connectangles="0,0,0"/>
                  </v:shape>
                  <v:shape id="Arc 35" o:spid="_x0000_s1055" style="position:absolute;left:1870;top:9371;width:1507;height:2661;rotation:10893613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HLMcA&#10;AADcAAAADwAAAGRycy9kb3ducmV2LnhtbESPO2/DMAyE9wL9DwILdCkSuRmCxo0SFH0AnRLkMXhk&#10;LdZ2Y1GGpNjOvw+HAN1I3PHu43I9ulb1FGLj2cDzNANFXHrbcGXgePiavICKCdli65kMXCjCenV/&#10;t8Tc+oF31O9TpSSEY44G6pS6XOtY1uQwTn1HLNqvDw6TrKHSNuAg4a7Vsyyba4cNS0ONHb3XVJ72&#10;Z2fgKSt+iuEcPg+LDTW7v49T0W+Pxjw+jG+voBKN6d98u/62gj8TWnlGJt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3RyzHAAAA3AAAAA8AAAAAAAAAAAAAAAAAmAIAAGRy&#10;cy9kb3ducmV2LnhtbFBLBQYAAAAABAAEAPUAAACMAwAAAAA=&#10;" path="m6702,nfc15588,2900,21600,11187,21600,20534em6702,nsc15588,2900,21600,11187,21600,20534l,20534,6702,xe" filled="f">
                    <v:path arrowok="t" o:extrusionok="f" o:connecttype="custom" o:connectlocs="33,0;105,328;0,328" o:connectangles="0,0,0"/>
                  </v:shape>
                  <v:shape id="AutoShape 36" o:spid="_x0000_s1056" type="#_x0000_t32" style="position:absolute;left:1591;top:11287;width:12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Uw8MAAADcAAAADwAAAGRycy9kb3ducmV2LnhtbERP32vCMBB+H+x/CDfwZdjEosN1RhkD&#10;UdmTruz5aM60rLmUJtb63y8DYW/38f281WZ0rRioD41nDbNMgSCuvGnYaii/ttMliBCRDbaeScON&#10;AmzWjw8rLIy/8pGGU7QihXAoUEMdY1dIGaqaHIbMd8SJO/veYUywt9L0eE3hrpW5Ui/SYcOpocaO&#10;Pmqqfk4Xp2G7e5bKHmP3OZ/vvxf2vFCz8qD15Gl8fwMRaYz/4rt7b9L8/BX+nkkX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lMPDAAAA3AAAAA8AAAAAAAAAAAAA&#10;AAAAoQIAAGRycy9kb3ducmV2LnhtbFBLBQYAAAAABAAEAPkAAACRAwAAAAA=&#10;" strokecolor="black [3200]" strokeweight="1pt">
                    <v:stroke dashstyle="dash"/>
                    <v:shadow color="#868686"/>
                  </v:shape>
                  <v:shape id="AutoShape 37" o:spid="_x0000_s1057" type="#_x0000_t32" style="position:absolute;left:2851;top:11317;width:0;height:12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2rg8UAAADcAAAADwAAAGRycy9kb3ducmV2LnhtbESPQWsCMRCF74X+hzCFXkpNrFpkNUoR&#10;pBZPa6XnYTNml24myybq9t87h4K3Gd6b975ZrofQqgv1qYlsYTwyoIir6Br2Fo7f29c5qJSRHbaR&#10;ycIfJVivHh+WWLh45ZIuh+yVhHAq0EKdc1donaqaAqZR7IhFO8U+YJa199r1eJXw0Oo3Y951wIal&#10;ocaONjVVv4dzsLD9fNHGl7nbT6e7n5k/zcz4+GXt89PwsQCVach38//1zgn+RPDlGZlAr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2rg8UAAADcAAAADwAAAAAAAAAA&#10;AAAAAAChAgAAZHJzL2Rvd25yZXYueG1sUEsFBgAAAAAEAAQA+QAAAJMDAAAAAA==&#10;" strokecolor="black [3200]" strokeweight="1pt">
                    <v:stroke dashstyle="dash"/>
                    <v:shadow color="#868686"/>
                  </v:shape>
                </v:group>
                <v:rect id="Rectangle 38" o:spid="_x0000_s1058" style="position:absolute;left:3503;top:8395;width:679;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6f2sEA&#10;AADcAAAADwAAAGRycy9kb3ducmV2LnhtbERPTYvCMBC9L/gfwgje1tSKi9s1iiyseBKsotehmW27&#10;NpOSRFv/vRGEvc3jfc5i1ZtG3Mj52rKCyTgBQVxYXXOp4Hj4eZ+D8AFZY2OZFNzJw2o5eFtgpm3H&#10;e7rloRQxhH2GCqoQ2kxKX1Rk0I9tSxy5X+sMhghdKbXDLoabRqZJ8iEN1hwbKmzpu6Likl+Ngtn1&#10;88+ZvNi0XSp36fx0brr7WanRsF9/gQjUh3/xy73Vcf50As9n4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n9rBAAAA3AAAAA8AAAAAAAAAAAAAAAAAmAIAAGRycy9kb3du&#10;cmV2LnhtbFBLBQYAAAAABAAEAPUAAACGAwAAAAA=&#10;" filled="f" stroked="f" strokecolor="white [3212]">
                  <v:textbox>
                    <w:txbxContent>
                      <w:p w:rsidR="003A661A" w:rsidRPr="00A14144" w:rsidRDefault="00CC1B1A" w:rsidP="00A362FD">
                        <w:pPr>
                          <w:rPr>
                            <w:sz w:val="16"/>
                            <w:szCs w:val="16"/>
                          </w:rPr>
                        </w:pPr>
                        <m:oMathPara>
                          <m:oMath>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lang w:bidi="ar-DZ"/>
                                          </w:rPr>
                                        </m:ctrlPr>
                                      </m:fPr>
                                      <m:num>
                                        <m:r>
                                          <w:rPr>
                                            <w:rFonts w:ascii="Cambria Math" w:hAnsi="Cambria Math"/>
                                            <w:sz w:val="16"/>
                                            <w:szCs w:val="16"/>
                                            <w:lang w:bidi="ar-DZ"/>
                                          </w:rPr>
                                          <m:t>W</m:t>
                                        </m:r>
                                      </m:num>
                                      <m:den>
                                        <m:r>
                                          <w:rPr>
                                            <w:rFonts w:ascii="Cambria Math" w:hAnsi="Cambria Math"/>
                                            <w:sz w:val="16"/>
                                            <w:szCs w:val="16"/>
                                            <w:lang w:bidi="ar-DZ"/>
                                          </w:rPr>
                                          <m:t>P</m:t>
                                        </m:r>
                                      </m:den>
                                    </m:f>
                                  </m:e>
                                </m:d>
                              </m:e>
                              <m:sup>
                                <m:r>
                                  <w:rPr>
                                    <w:rFonts w:ascii="Cambria Math" w:hAnsi="Cambria Math"/>
                                    <w:sz w:val="16"/>
                                    <w:szCs w:val="16"/>
                                  </w:rPr>
                                  <m:t>*</m:t>
                                </m:r>
                              </m:sup>
                            </m:sSup>
                          </m:oMath>
                        </m:oMathPara>
                      </w:p>
                      <w:p w:rsidR="003A661A" w:rsidRPr="00A14144" w:rsidRDefault="003A661A" w:rsidP="00A362FD"/>
                    </w:txbxContent>
                  </v:textbox>
                </v:rect>
                <v:rect id="Rectangle 39" o:spid="_x0000_s1059" style="position:absolute;left:3261;top:6991;width:899;height: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wBrcEA&#10;AADcAAAADwAAAGRycy9kb3ducmV2LnhtbERPTWvCQBC9F/wPywi91Y0pljS6igiWngSj1OuQHZO0&#10;2dmwu5r4711B6G0e73MWq8G04krON5YVTCcJCOLS6oYrBcfD9i0D4QOyxtYyKbiRh9Vy9LLAXNue&#10;93QtQiViCPscFdQhdLmUvqzJoJ/YjjhyZ+sMhghdJbXDPoabVqZJ8iENNhwbauxoU1P5V1yMgtnl&#10;89eZovzq+lTu0uzn1Pa3k1Kv42E9BxFoCP/ip/tbx/nvKTyeiR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sAa3BAAAA3AAAAA8AAAAAAAAAAAAAAAAAmAIAAGRycy9kb3du&#10;cmV2LnhtbFBLBQYAAAAABAAEAPUAAACGAwAAAAA=&#10;" filled="f" stroked="f" strokecolor="white [3212]">
                  <v:textbox>
                    <w:txbxContent>
                      <w:p w:rsidR="003A661A" w:rsidRPr="00A14144" w:rsidRDefault="00CC1B1A" w:rsidP="00A362FD">
                        <w:pPr>
                          <w:rPr>
                            <w:sz w:val="16"/>
                            <w:szCs w:val="16"/>
                          </w:rPr>
                        </w:pPr>
                        <m:oMathPara>
                          <m:oMath>
                            <m:d>
                              <m:dPr>
                                <m:ctrlPr>
                                  <w:rPr>
                                    <w:rFonts w:ascii="Cambria Math" w:hAnsi="Cambria Math"/>
                                    <w:i/>
                                    <w:sz w:val="16"/>
                                    <w:szCs w:val="16"/>
                                  </w:rPr>
                                </m:ctrlPr>
                              </m:dPr>
                              <m:e>
                                <m:f>
                                  <m:fPr>
                                    <m:ctrlPr>
                                      <w:rPr>
                                        <w:rFonts w:ascii="Cambria Math" w:hAnsi="Cambria Math"/>
                                        <w:i/>
                                        <w:sz w:val="16"/>
                                        <w:szCs w:val="16"/>
                                        <w:lang w:bidi="ar-DZ"/>
                                      </w:rPr>
                                    </m:ctrlPr>
                                  </m:fPr>
                                  <m:num>
                                    <m:r>
                                      <w:rPr>
                                        <w:rFonts w:ascii="Cambria Math" w:hAnsi="Cambria Math"/>
                                        <w:sz w:val="16"/>
                                        <w:szCs w:val="16"/>
                                        <w:lang w:bidi="ar-DZ"/>
                                      </w:rPr>
                                      <m:t>W</m:t>
                                    </m:r>
                                  </m:num>
                                  <m:den>
                                    <m:r>
                                      <w:rPr>
                                        <w:rFonts w:ascii="Cambria Math" w:hAnsi="Cambria Math"/>
                                        <w:sz w:val="16"/>
                                        <w:szCs w:val="16"/>
                                        <w:lang w:bidi="ar-DZ"/>
                                      </w:rPr>
                                      <m:t>P</m:t>
                                    </m:r>
                                  </m:den>
                                </m:f>
                              </m:e>
                            </m:d>
                          </m:oMath>
                        </m:oMathPara>
                      </w:p>
                    </w:txbxContent>
                  </v:textbox>
                </v:rect>
                <w10:anchorlock/>
              </v:group>
            </w:pict>
          </mc:Fallback>
        </mc:AlternateConten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lang w:val="en-US" w:bidi="ar-DZ"/>
        </w:rPr>
      </w:pPr>
      <w:r w:rsidRPr="00A362FD">
        <w:rPr>
          <w:rFonts w:ascii="Traditional Arabic" w:eastAsia="Times New Roman" w:hAnsi="Traditional Arabic" w:cs="Traditional Arabic"/>
          <w:sz w:val="32"/>
          <w:szCs w:val="32"/>
          <w:rtl/>
          <w:lang w:val="en-US" w:bidi="ar-DZ"/>
        </w:rPr>
        <w:t>في هذا الشكل يؤدي التقاطع بين دالتي الطلب، وعرض العمل(</w:t>
      </w:r>
      <m:oMath>
        <m:r>
          <m:rPr>
            <m:sty m:val="p"/>
          </m:rPr>
          <w:rPr>
            <w:rFonts w:ascii="Cambria Math" w:eastAsia="Times New Roman" w:hAnsi="Cambria Math" w:cs="Traditional Arabic"/>
            <w:sz w:val="28"/>
            <w:szCs w:val="28"/>
            <w:lang w:val="en-US" w:bidi="ar-DZ"/>
          </w:rPr>
          <m:t xml:space="preserve">( </m:t>
        </m:r>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d</m:t>
            </m:r>
          </m:sup>
        </m:sSup>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s</m:t>
            </m:r>
          </m:sup>
        </m:sSup>
      </m:oMath>
      <w:r w:rsidRPr="00A362FD">
        <w:rPr>
          <w:rFonts w:ascii="Traditional Arabic" w:eastAsia="Times New Roman" w:hAnsi="Traditional Arabic" w:cs="Traditional Arabic"/>
          <w:sz w:val="32"/>
          <w:szCs w:val="32"/>
          <w:rtl/>
          <w:lang w:val="en-US" w:bidi="ar-DZ"/>
        </w:rPr>
        <w:t>إلى تحديد مستوى الأجر التوازني (</w:t>
      </w:r>
      <m:oMath>
        <m:f>
          <m:fPr>
            <m:ctrlPr>
              <w:rPr>
                <w:rFonts w:ascii="Cambria Math" w:eastAsia="Times New Roman" w:hAnsi="Cambria Math" w:cs="Traditional Arabic"/>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P</m:t>
            </m:r>
          </m:den>
        </m:f>
      </m:oMath>
      <w:r w:rsidRPr="00A362FD">
        <w:rPr>
          <w:rFonts w:ascii="Traditional Arabic" w:eastAsia="Times New Roman" w:hAnsi="Traditional Arabic" w:cs="Traditional Arabic"/>
          <w:sz w:val="32"/>
          <w:szCs w:val="32"/>
          <w:rtl/>
          <w:lang w:val="en-US" w:bidi="ar-DZ"/>
        </w:rPr>
        <w:t>)، وكذا مستوى التوظيف التوازني (</w:t>
      </w:r>
      <w:r w:rsidRPr="00A362FD">
        <w:rPr>
          <w:rFonts w:ascii="Traditional Arabic" w:eastAsia="Times New Roman" w:hAnsi="Traditional Arabic" w:cs="Traditional Arabic"/>
          <w:sz w:val="32"/>
          <w:szCs w:val="32"/>
          <w:lang w:val="en-US" w:bidi="ar-DZ"/>
        </w:rPr>
        <w:t>L*</w:t>
      </w:r>
      <w:r w:rsidRPr="00A362FD">
        <w:rPr>
          <w:rFonts w:ascii="Traditional Arabic" w:eastAsia="Times New Roman" w:hAnsi="Traditional Arabic" w:cs="Traditional Arabic"/>
          <w:sz w:val="32"/>
          <w:szCs w:val="32"/>
          <w:rtl/>
          <w:lang w:val="en-US" w:bidi="ar-DZ"/>
        </w:rPr>
        <w:t xml:space="preserve">)، والذي يعتبره الكلاسيك مستوى التوظيف الكامل بمعنى أن  جميع من يريد العمل ويسعى إليه، ويقبل بالتالي بالأجر التوازني سيجد </w:t>
      </w:r>
      <w:proofErr w:type="spellStart"/>
      <w:r w:rsidRPr="00A362FD">
        <w:rPr>
          <w:rFonts w:ascii="Traditional Arabic" w:eastAsia="Times New Roman" w:hAnsi="Traditional Arabic" w:cs="Traditional Arabic"/>
          <w:sz w:val="32"/>
          <w:szCs w:val="32"/>
          <w:rtl/>
          <w:lang w:val="en-US" w:bidi="ar-DZ"/>
        </w:rPr>
        <w:t>عملا.كما</w:t>
      </w:r>
      <w:proofErr w:type="spellEnd"/>
      <w:r w:rsidRPr="00A362FD">
        <w:rPr>
          <w:rFonts w:ascii="Traditional Arabic" w:eastAsia="Times New Roman" w:hAnsi="Traditional Arabic" w:cs="Traditional Arabic"/>
          <w:sz w:val="32"/>
          <w:szCs w:val="32"/>
          <w:rtl/>
          <w:lang w:val="en-US" w:bidi="ar-DZ"/>
        </w:rPr>
        <w:t xml:space="preserve"> يصر الكلاسيك على أنه في هذا المستوى من التوازن فانه لا مجال لوجود البطالة، وإن وجدت فهي اختيارية ناتجة إما عن رفض العمال القبول بمستوى الأجر التوازني، أو ناتجة عن تنقل العمال من عمل لأخر، وما </w:t>
      </w:r>
      <w:proofErr w:type="spellStart"/>
      <w:r w:rsidRPr="00A362FD">
        <w:rPr>
          <w:rFonts w:ascii="Traditional Arabic" w:eastAsia="Times New Roman" w:hAnsi="Traditional Arabic" w:cs="Traditional Arabic"/>
          <w:sz w:val="32"/>
          <w:szCs w:val="32"/>
          <w:rtl/>
          <w:lang w:val="en-US" w:bidi="ar-DZ"/>
        </w:rPr>
        <w:t>تتطلبه</w:t>
      </w:r>
      <w:proofErr w:type="spellEnd"/>
      <w:r w:rsidRPr="00A362FD">
        <w:rPr>
          <w:rFonts w:ascii="Traditional Arabic" w:eastAsia="Times New Roman" w:hAnsi="Traditional Arabic" w:cs="Traditional Arabic"/>
          <w:sz w:val="32"/>
          <w:szCs w:val="32"/>
          <w:rtl/>
          <w:lang w:val="en-US" w:bidi="ar-DZ"/>
        </w:rPr>
        <w:t xml:space="preserve"> هذه العملية من وقت لكي يتعرف العمال على وظائفهم الجديدة .</w:t>
      </w:r>
    </w:p>
    <w:p w:rsidR="00A362FD" w:rsidRPr="00A362FD" w:rsidRDefault="00A362FD" w:rsidP="00280358">
      <w:pPr>
        <w:numPr>
          <w:ilvl w:val="2"/>
          <w:numId w:val="6"/>
        </w:numPr>
        <w:tabs>
          <w:tab w:val="right" w:pos="332"/>
        </w:tabs>
        <w:bidi/>
        <w:spacing w:after="0" w:line="20" w:lineRule="atLeast"/>
        <w:ind w:left="51" w:firstLine="0"/>
        <w:contextualSpacing/>
        <w:rPr>
          <w:rFonts w:ascii="Traditional Arabic" w:eastAsia="Times New Roman" w:hAnsi="Traditional Arabic" w:cs="Traditional Arabic"/>
          <w:b/>
          <w:bCs/>
          <w:sz w:val="32"/>
          <w:szCs w:val="32"/>
          <w:rtl/>
          <w:lang w:bidi="ar-DZ"/>
        </w:rPr>
      </w:pPr>
      <w:r w:rsidRPr="00A362FD">
        <w:rPr>
          <w:rFonts w:ascii="Traditional Arabic" w:eastAsia="Times New Roman" w:hAnsi="Traditional Arabic" w:cs="Traditional Arabic"/>
          <w:b/>
          <w:bCs/>
          <w:sz w:val="32"/>
          <w:szCs w:val="32"/>
          <w:rtl/>
          <w:lang w:bidi="ar-DZ"/>
        </w:rPr>
        <w:t xml:space="preserve">آلية التعديل في حالة ظهور البطالة نتيجة اختلال </w:t>
      </w:r>
      <w:proofErr w:type="gramStart"/>
      <w:r w:rsidRPr="00A362FD">
        <w:rPr>
          <w:rFonts w:ascii="Traditional Arabic" w:eastAsia="Times New Roman" w:hAnsi="Traditional Arabic" w:cs="Traditional Arabic"/>
          <w:b/>
          <w:bCs/>
          <w:sz w:val="32"/>
          <w:szCs w:val="32"/>
          <w:rtl/>
          <w:lang w:bidi="ar-DZ"/>
        </w:rPr>
        <w:t>سوق</w:t>
      </w:r>
      <w:proofErr w:type="gramEnd"/>
      <w:r w:rsidRPr="00A362FD">
        <w:rPr>
          <w:rFonts w:ascii="Traditional Arabic" w:eastAsia="Times New Roman" w:hAnsi="Traditional Arabic" w:cs="Traditional Arabic"/>
          <w:b/>
          <w:bCs/>
          <w:sz w:val="32"/>
          <w:szCs w:val="32"/>
          <w:rtl/>
          <w:lang w:bidi="ar-DZ"/>
        </w:rPr>
        <w:t xml:space="preserve"> العمل:</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تحدث </w:t>
      </w:r>
      <w:proofErr w:type="spellStart"/>
      <w:r w:rsidRPr="00A362FD">
        <w:rPr>
          <w:rFonts w:ascii="Traditional Arabic" w:eastAsia="Times New Roman" w:hAnsi="Traditional Arabic" w:cs="Traditional Arabic"/>
          <w:sz w:val="32"/>
          <w:szCs w:val="32"/>
          <w:rtl/>
          <w:lang w:val="en-US" w:bidi="ar-DZ"/>
        </w:rPr>
        <w:t>إختلالات</w:t>
      </w:r>
      <w:proofErr w:type="spellEnd"/>
      <w:r w:rsidRPr="00A362FD">
        <w:rPr>
          <w:rFonts w:ascii="Traditional Arabic" w:eastAsia="Times New Roman" w:hAnsi="Traditional Arabic" w:cs="Traditional Arabic"/>
          <w:sz w:val="32"/>
          <w:szCs w:val="32"/>
          <w:rtl/>
          <w:lang w:val="en-US" w:bidi="ar-DZ"/>
        </w:rPr>
        <w:t xml:space="preserve"> سوق العمل نتيجة ارتفاع أو انخفاض معدل الأجر الحقيقي عن الأجر التوازني مما يؤدي مما يؤدي إلى </w:t>
      </w:r>
      <w:proofErr w:type="spellStart"/>
      <w:r w:rsidRPr="00A362FD">
        <w:rPr>
          <w:rFonts w:ascii="Traditional Arabic" w:eastAsia="Times New Roman" w:hAnsi="Traditional Arabic" w:cs="Traditional Arabic"/>
          <w:sz w:val="32"/>
          <w:szCs w:val="32"/>
          <w:rtl/>
          <w:lang w:val="en-US" w:bidi="ar-DZ"/>
        </w:rPr>
        <w:t>إنخفاض</w:t>
      </w:r>
      <w:proofErr w:type="spellEnd"/>
      <w:r w:rsidRPr="00A362FD">
        <w:rPr>
          <w:rFonts w:ascii="Traditional Arabic" w:eastAsia="Times New Roman" w:hAnsi="Traditional Arabic" w:cs="Traditional Arabic"/>
          <w:sz w:val="32"/>
          <w:szCs w:val="32"/>
          <w:rtl/>
          <w:lang w:val="en-US" w:bidi="ar-DZ"/>
        </w:rPr>
        <w:t xml:space="preserve"> أو </w:t>
      </w:r>
      <w:proofErr w:type="spellStart"/>
      <w:r w:rsidRPr="00A362FD">
        <w:rPr>
          <w:rFonts w:ascii="Traditional Arabic" w:eastAsia="Times New Roman" w:hAnsi="Traditional Arabic" w:cs="Traditional Arabic"/>
          <w:sz w:val="32"/>
          <w:szCs w:val="32"/>
          <w:rtl/>
          <w:lang w:val="en-US" w:bidi="ar-DZ"/>
        </w:rPr>
        <w:t>إرتفاع</w:t>
      </w:r>
      <w:proofErr w:type="spellEnd"/>
      <w:r w:rsidRPr="00A362FD">
        <w:rPr>
          <w:rFonts w:ascii="Traditional Arabic" w:eastAsia="Times New Roman" w:hAnsi="Traditional Arabic" w:cs="Traditional Arabic"/>
          <w:sz w:val="32"/>
          <w:szCs w:val="32"/>
          <w:rtl/>
          <w:lang w:val="en-US" w:bidi="ar-DZ"/>
        </w:rPr>
        <w:t xml:space="preserve"> الطلب عن العمل بالنسبة إلى عرض العمل، ولنفرض أن سوق العمل في توازن عند معدل الأجر الحقيقي</w:t>
      </w:r>
      <m:oMath>
        <m:sSup>
          <m:sSupPr>
            <m:ctrlPr>
              <w:rPr>
                <w:rFonts w:ascii="Cambria Math" w:eastAsia="Times New Roman" w:hAnsi="Cambria Math" w:cs="Traditional Arabic"/>
                <w:sz w:val="32"/>
                <w:szCs w:val="32"/>
                <w:lang w:val="en-US" w:bidi="ar-DZ"/>
              </w:rPr>
            </m:ctrlPr>
          </m:sSupPr>
          <m:e>
            <m:d>
              <m:dPr>
                <m:ctrlPr>
                  <w:rPr>
                    <w:rFonts w:ascii="Cambria Math" w:eastAsia="Times New Roman" w:hAnsi="Cambria Math" w:cs="Traditional Arabic"/>
                    <w:sz w:val="32"/>
                    <w:szCs w:val="32"/>
                    <w:lang w:val="en-US" w:bidi="ar-DZ"/>
                  </w:rPr>
                </m:ctrlPr>
              </m:dPr>
              <m:e>
                <m:f>
                  <m:fPr>
                    <m:ctrlPr>
                      <w:rPr>
                        <w:rFonts w:ascii="Cambria Math" w:eastAsia="Times New Roman" w:hAnsi="Cambria Math" w:cs="Traditional Arabic"/>
                        <w:sz w:val="32"/>
                        <w:szCs w:val="32"/>
                        <w:lang w:val="en-US" w:bidi="ar-DZ"/>
                      </w:rPr>
                    </m:ctrlPr>
                  </m:fPr>
                  <m:num>
                    <m:r>
                      <m:rPr>
                        <m:sty m:val="p"/>
                      </m:rPr>
                      <w:rPr>
                        <w:rFonts w:ascii="Cambria Math" w:eastAsia="Times New Roman" w:hAnsi="Cambria Math" w:cs="Traditional Arabic"/>
                        <w:sz w:val="32"/>
                        <w:szCs w:val="32"/>
                        <w:lang w:val="en-US" w:bidi="ar-DZ"/>
                      </w:rPr>
                      <m:t>w</m:t>
                    </m:r>
                  </m:num>
                  <m:den>
                    <m:r>
                      <m:rPr>
                        <m:sty m:val="p"/>
                      </m:rPr>
                      <w:rPr>
                        <w:rFonts w:ascii="Cambria Math" w:eastAsia="Times New Roman" w:hAnsi="Cambria Math" w:cs="Traditional Arabic"/>
                        <w:sz w:val="32"/>
                        <w:szCs w:val="32"/>
                        <w:lang w:val="en-US" w:bidi="ar-DZ"/>
                      </w:rPr>
                      <m:t>p</m:t>
                    </m:r>
                  </m:den>
                </m:f>
              </m:e>
            </m:d>
          </m:e>
          <m:sup>
            <m:r>
              <m:rPr>
                <m:sty m:val="p"/>
              </m:rPr>
              <w:rPr>
                <w:rFonts w:ascii="Cambria Math" w:eastAsia="Times New Roman" w:hAnsi="Cambria Math" w:cs="Traditional Arabic"/>
                <w:sz w:val="32"/>
                <w:szCs w:val="32"/>
                <w:lang w:val="en-US" w:bidi="ar-DZ"/>
              </w:rPr>
              <m:t>*</m:t>
            </m:r>
          </m:sup>
        </m:sSup>
      </m:oMath>
      <w:r w:rsidRPr="00A362FD">
        <w:rPr>
          <w:rFonts w:ascii="Traditional Arabic" w:eastAsia="Times New Roman" w:hAnsi="Traditional Arabic" w:cs="Traditional Arabic"/>
          <w:sz w:val="32"/>
          <w:szCs w:val="32"/>
          <w:rtl/>
          <w:lang w:val="en-US" w:bidi="ar-DZ"/>
        </w:rPr>
        <w:t xml:space="preserve"> وحجم يدعاملة</w:t>
      </w:r>
      <m:oMath>
        <m:d>
          <m:dPr>
            <m:ctrlPr>
              <w:rPr>
                <w:rFonts w:ascii="Cambria Math" w:eastAsia="Times New Roman" w:hAnsi="Cambria Math" w:cs="Traditional Arabic"/>
                <w:sz w:val="28"/>
                <w:szCs w:val="28"/>
                <w:lang w:val="en-US" w:bidi="ar-DZ"/>
              </w:rPr>
            </m:ctrlPr>
          </m:dPr>
          <m:e>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m:t>
                </m:r>
              </m:sup>
            </m:sSup>
          </m:e>
        </m:d>
      </m:oMath>
      <w:r w:rsidRPr="00A362FD">
        <w:rPr>
          <w:rFonts w:ascii="Traditional Arabic" w:eastAsia="Times New Roman" w:hAnsi="Traditional Arabic" w:cs="Traditional Arabic"/>
          <w:sz w:val="32"/>
          <w:szCs w:val="32"/>
          <w:rtl/>
          <w:lang w:val="en-US" w:bidi="ar-DZ"/>
        </w:rPr>
        <w:t xml:space="preserve"> حيث يعتبر هذا التوازن هو توازن الاستخدام التام </w:t>
      </w:r>
    </w:p>
    <w:p w:rsidR="00A362FD" w:rsidRPr="00A362FD" w:rsidRDefault="00A362FD" w:rsidP="00280358">
      <w:pPr>
        <w:bidi/>
        <w:spacing w:after="0" w:line="20" w:lineRule="atLeast"/>
        <w:jc w:val="both"/>
        <w:rPr>
          <w:rFonts w:ascii="Traditional Arabic" w:eastAsia="Times New Roman" w:hAnsi="Traditional Arabic" w:cs="Traditional Arabic"/>
          <w:sz w:val="32"/>
          <w:szCs w:val="32"/>
          <w:rtl/>
          <w:lang w:val="en-US" w:bidi="ar-DZ"/>
        </w:rPr>
      </w:pPr>
      <w:proofErr w:type="gramStart"/>
      <w:r w:rsidRPr="00A362FD">
        <w:rPr>
          <w:rFonts w:ascii="Traditional Arabic" w:eastAsia="Times New Roman" w:hAnsi="Traditional Arabic" w:cs="Traditional Arabic"/>
          <w:sz w:val="32"/>
          <w:szCs w:val="32"/>
          <w:rtl/>
          <w:lang w:val="en-US" w:bidi="ar-DZ"/>
        </w:rPr>
        <w:t>كما</w:t>
      </w:r>
      <w:proofErr w:type="gramEnd"/>
      <w:r w:rsidRPr="00A362FD">
        <w:rPr>
          <w:rFonts w:ascii="Traditional Arabic" w:eastAsia="Times New Roman" w:hAnsi="Traditional Arabic" w:cs="Traditional Arabic"/>
          <w:sz w:val="32"/>
          <w:szCs w:val="32"/>
          <w:rtl/>
          <w:lang w:val="en-US" w:bidi="ar-DZ"/>
        </w:rPr>
        <w:t xml:space="preserve"> يبينه الشكل رقم (2-6).</w:t>
      </w:r>
    </w:p>
    <w:p w:rsidR="00A362FD" w:rsidRPr="00983EFC" w:rsidRDefault="00794B36" w:rsidP="00280358">
      <w:pPr>
        <w:bidi/>
        <w:spacing w:after="0" w:line="20" w:lineRule="atLeast"/>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noProof/>
          <w:sz w:val="32"/>
          <w:szCs w:val="32"/>
        </w:rPr>
        <w:lastRenderedPageBreak/>
        <mc:AlternateContent>
          <mc:Choice Requires="wpg">
            <w:drawing>
              <wp:inline distT="0" distB="0" distL="0" distR="0">
                <wp:extent cx="5697855" cy="2360295"/>
                <wp:effectExtent l="0" t="4445" r="0" b="0"/>
                <wp:docPr id="9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7855" cy="2360295"/>
                          <a:chOff x="1515" y="6172"/>
                          <a:chExt cx="8973" cy="4573"/>
                        </a:xfrm>
                      </wpg:grpSpPr>
                      <wps:wsp>
                        <wps:cNvPr id="96" name="Text Box 3"/>
                        <wps:cNvSpPr txBox="1">
                          <a:spLocks noChangeArrowheads="1"/>
                        </wps:cNvSpPr>
                        <wps:spPr bwMode="auto">
                          <a:xfrm>
                            <a:off x="3397" y="10133"/>
                            <a:ext cx="4725" cy="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A362FD">
                              <w:pPr>
                                <w:bidi/>
                                <w:jc w:val="center"/>
                                <w:rPr>
                                  <w:rFonts w:cs="Traditional Arabic"/>
                                  <w:b/>
                                  <w:bCs/>
                                  <w:sz w:val="28"/>
                                  <w:szCs w:val="28"/>
                                  <w:rtl/>
                                  <w:lang w:bidi="ar-DZ"/>
                                </w:rPr>
                              </w:pPr>
                              <w:r w:rsidRPr="001240F3">
                                <w:rPr>
                                  <w:rFonts w:cs="Traditional Arabic" w:hint="cs"/>
                                  <w:b/>
                                  <w:bCs/>
                                  <w:sz w:val="28"/>
                                  <w:szCs w:val="28"/>
                                  <w:rtl/>
                                </w:rPr>
                                <w:t xml:space="preserve">المصدر:  أسامة بشير </w:t>
                              </w:r>
                              <w:proofErr w:type="gramStart"/>
                              <w:r w:rsidRPr="001240F3">
                                <w:rPr>
                                  <w:rFonts w:cs="Traditional Arabic" w:hint="cs"/>
                                  <w:b/>
                                  <w:bCs/>
                                  <w:sz w:val="28"/>
                                  <w:szCs w:val="28"/>
                                  <w:rtl/>
                                </w:rPr>
                                <w:t>دباغ :</w:t>
                              </w:r>
                              <w:proofErr w:type="gramEnd"/>
                              <w:r w:rsidRPr="001240F3">
                                <w:rPr>
                                  <w:rFonts w:cs="Traditional Arabic" w:hint="cs"/>
                                  <w:b/>
                                  <w:bCs/>
                                  <w:sz w:val="28"/>
                                  <w:szCs w:val="28"/>
                                  <w:rtl/>
                                </w:rPr>
                                <w:t xml:space="preserve"> مرجع سابق </w:t>
                              </w:r>
                              <w:r w:rsidRPr="001240F3">
                                <w:rPr>
                                  <w:rFonts w:asciiTheme="majorBidi" w:hAnsiTheme="majorBidi" w:cs="Traditional Arabic"/>
                                  <w:b/>
                                  <w:bCs/>
                                  <w:sz w:val="24"/>
                                  <w:szCs w:val="24"/>
                                  <w:rtl/>
                                </w:rPr>
                                <w:t>391</w:t>
                              </w:r>
                              <w:r w:rsidRPr="001240F3">
                                <w:rPr>
                                  <w:rFonts w:asciiTheme="majorBidi" w:hAnsiTheme="majorBidi" w:cs="Traditional Arabic" w:hint="cs"/>
                                  <w:b/>
                                  <w:bCs/>
                                  <w:sz w:val="24"/>
                                  <w:szCs w:val="24"/>
                                  <w:rtl/>
                                </w:rPr>
                                <w:t>.</w:t>
                              </w:r>
                            </w:p>
                          </w:txbxContent>
                        </wps:txbx>
                        <wps:bodyPr rot="0" vert="horz" wrap="square" lIns="91440" tIns="45720" rIns="91440" bIns="45720" anchor="t" anchorCtr="0" upright="1">
                          <a:noAutofit/>
                        </wps:bodyPr>
                      </wps:wsp>
                      <wps:wsp>
                        <wps:cNvPr id="97" name="Text Box 4"/>
                        <wps:cNvSpPr txBox="1">
                          <a:spLocks noChangeArrowheads="1"/>
                        </wps:cNvSpPr>
                        <wps:spPr bwMode="auto">
                          <a:xfrm>
                            <a:off x="1515" y="6172"/>
                            <a:ext cx="8295" cy="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EC0D21">
                              <w:pPr>
                                <w:bidi/>
                                <w:jc w:val="center"/>
                                <w:rPr>
                                  <w:rFonts w:cs="Traditional Arabic"/>
                                  <w:sz w:val="24"/>
                                  <w:szCs w:val="32"/>
                                  <w:rtl/>
                                  <w:lang w:bidi="ar-DZ"/>
                                </w:rPr>
                              </w:pPr>
                              <w:r w:rsidRPr="001240F3">
                                <w:rPr>
                                  <w:rFonts w:cs="Traditional Arabic" w:hint="cs"/>
                                  <w:b/>
                                  <w:bCs/>
                                  <w:sz w:val="28"/>
                                  <w:szCs w:val="28"/>
                                  <w:rtl/>
                                </w:rPr>
                                <w:t>الشكل رقم (</w:t>
                              </w:r>
                              <w:r>
                                <w:rPr>
                                  <w:rFonts w:cs="Traditional Arabic" w:hint="cs"/>
                                  <w:b/>
                                  <w:bCs/>
                                  <w:sz w:val="28"/>
                                  <w:szCs w:val="28"/>
                                  <w:rtl/>
                                </w:rPr>
                                <w:t>04</w:t>
                              </w:r>
                              <w:r w:rsidRPr="001240F3">
                                <w:rPr>
                                  <w:rFonts w:cs="Traditional Arabic" w:hint="cs"/>
                                  <w:b/>
                                  <w:bCs/>
                                  <w:sz w:val="28"/>
                                  <w:szCs w:val="28"/>
                                  <w:rtl/>
                                </w:rPr>
                                <w:t>)</w:t>
                              </w:r>
                              <w:r w:rsidRPr="001240F3">
                                <w:rPr>
                                  <w:rFonts w:asciiTheme="majorBidi" w:hAnsiTheme="majorBidi" w:cs="Traditional Arabic" w:hint="cs"/>
                                  <w:b/>
                                  <w:bCs/>
                                  <w:sz w:val="28"/>
                                  <w:szCs w:val="28"/>
                                  <w:rtl/>
                                </w:rPr>
                                <w:t>:</w:t>
                              </w:r>
                              <w:proofErr w:type="spellStart"/>
                              <w:r w:rsidRPr="001240F3">
                                <w:rPr>
                                  <w:rFonts w:asciiTheme="majorBidi" w:hAnsiTheme="majorBidi" w:cs="Traditional Arabic"/>
                                  <w:b/>
                                  <w:bCs/>
                                  <w:sz w:val="28"/>
                                  <w:szCs w:val="28"/>
                                  <w:rtl/>
                                  <w:lang w:bidi="ar-DZ"/>
                                </w:rPr>
                                <w:t>إختلال</w:t>
                              </w:r>
                              <w:proofErr w:type="spellEnd"/>
                              <w:r w:rsidRPr="001240F3">
                                <w:rPr>
                                  <w:rFonts w:asciiTheme="majorBidi" w:hAnsiTheme="majorBidi" w:cs="Traditional Arabic"/>
                                  <w:b/>
                                  <w:bCs/>
                                  <w:sz w:val="28"/>
                                  <w:szCs w:val="28"/>
                                  <w:rtl/>
                                  <w:lang w:bidi="ar-DZ"/>
                                </w:rPr>
                                <w:t xml:space="preserve"> سوق العمل وآلية تعديله وفق منظور المدرسة الكلاسيكية</w:t>
                              </w:r>
                            </w:p>
                          </w:txbxContent>
                        </wps:txbx>
                        <wps:bodyPr rot="0" vert="horz" wrap="square" lIns="91440" tIns="45720" rIns="91440" bIns="45720" anchor="t" anchorCtr="0" upright="1">
                          <a:noAutofit/>
                        </wps:bodyPr>
                      </wps:wsp>
                      <wps:wsp>
                        <wps:cNvPr id="98" name="Rectangle 5"/>
                        <wps:cNvSpPr>
                          <a:spLocks noChangeArrowheads="1"/>
                        </wps:cNvSpPr>
                        <wps:spPr bwMode="auto">
                          <a:xfrm>
                            <a:off x="6493" y="8914"/>
                            <a:ext cx="537"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w:pPr>
                                <w:rPr>
                                  <w:sz w:val="18"/>
                                  <w:szCs w:val="18"/>
                                </w:rPr>
                              </w:pPr>
                              <m:oMathPara>
                                <m:oMathParaPr>
                                  <m:jc m:val="left"/>
                                </m:oMathParaPr>
                                <m:oMath>
                                  <m:sSubSup>
                                    <m:sSubSupPr>
                                      <m:ctrlPr>
                                        <w:rPr>
                                          <w:rFonts w:ascii="Cambria Math" w:hAnsi="Cambria Math"/>
                                          <w:i/>
                                          <w:lang w:bidi="ar-DZ"/>
                                        </w:rPr>
                                      </m:ctrlPr>
                                    </m:sSubSupPr>
                                    <m:e>
                                      <m:r>
                                        <w:rPr>
                                          <w:rFonts w:ascii="Cambria Math" w:hAnsi="Cambria Math"/>
                                          <w:lang w:bidi="ar-DZ"/>
                                        </w:rPr>
                                        <m:t>L</m:t>
                                      </m:r>
                                    </m:e>
                                    <m:sub>
                                      <m:r>
                                        <w:rPr>
                                          <w:rFonts w:ascii="Cambria Math" w:hAnsi="Cambria Math"/>
                                          <w:lang w:bidi="ar-DZ"/>
                                        </w:rPr>
                                        <m:t>1</m:t>
                                      </m:r>
                                    </m:sub>
                                    <m:sup>
                                      <m:r>
                                        <w:rPr>
                                          <w:rFonts w:ascii="Cambria Math" w:hAnsi="Cambria Math"/>
                                          <w:lang w:bidi="ar-DZ"/>
                                        </w:rPr>
                                        <m:t>d</m:t>
                                      </m:r>
                                    </m:sup>
                                  </m:sSubSup>
                                </m:oMath>
                              </m:oMathPara>
                            </w:p>
                            <w:p w:rsidR="003A661A" w:rsidRDefault="003A661A" w:rsidP="00A362FD"/>
                          </w:txbxContent>
                        </wps:txbx>
                        <wps:bodyPr rot="0" vert="horz" wrap="square" lIns="91440" tIns="45720" rIns="91440" bIns="45720" anchor="t" anchorCtr="0" upright="1">
                          <a:noAutofit/>
                        </wps:bodyPr>
                      </wps:wsp>
                      <wps:wsp>
                        <wps:cNvPr id="99" name="Rectangle 6"/>
                        <wps:cNvSpPr>
                          <a:spLocks noChangeArrowheads="1"/>
                        </wps:cNvSpPr>
                        <wps:spPr bwMode="auto">
                          <a:xfrm>
                            <a:off x="7681" y="9686"/>
                            <a:ext cx="2807"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0325C2" w:rsidRDefault="003A661A" w:rsidP="00A362FD">
                              <w:pPr>
                                <w:rPr>
                                  <w:sz w:val="20"/>
                                  <w:szCs w:val="20"/>
                                </w:rPr>
                              </w:pPr>
                              <w:r>
                                <w:rPr>
                                  <w:rFonts w:hint="cs"/>
                                  <w:sz w:val="24"/>
                                  <w:szCs w:val="24"/>
                                  <w:rtl/>
                                  <w:lang w:bidi="ar-DZ"/>
                                </w:rPr>
                                <w:t xml:space="preserve"> عدد العمال</w:t>
                              </w:r>
                              <m:oMath>
                                <m:r>
                                  <m:rPr>
                                    <m:sty m:val="p"/>
                                  </m:rPr>
                                  <w:rPr>
                                    <w:rFonts w:ascii="Cambria Math" w:hAnsi="Cambria Math"/>
                                    <w:sz w:val="24"/>
                                    <w:szCs w:val="24"/>
                                    <w:lang w:bidi="ar-DZ"/>
                                  </w:rPr>
                                  <m:t>L</m:t>
                                </m:r>
                              </m:oMath>
                            </w:p>
                            <w:p w:rsidR="003A661A" w:rsidRDefault="003A661A" w:rsidP="00A362FD"/>
                          </w:txbxContent>
                        </wps:txbx>
                        <wps:bodyPr rot="0" vert="horz" wrap="square" lIns="91440" tIns="45720" rIns="91440" bIns="45720" anchor="t" anchorCtr="0" upright="1">
                          <a:noAutofit/>
                        </wps:bodyPr>
                      </wps:wsp>
                      <wps:wsp>
                        <wps:cNvPr id="100" name="Rectangle 7"/>
                        <wps:cNvSpPr>
                          <a:spLocks noChangeArrowheads="1"/>
                        </wps:cNvSpPr>
                        <wps:spPr bwMode="auto">
                          <a:xfrm>
                            <a:off x="4941" y="9898"/>
                            <a:ext cx="514"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w:pPr>
                                <w:rPr>
                                  <w:sz w:val="20"/>
                                  <w:szCs w:val="20"/>
                                </w:rPr>
                              </w:pPr>
                              <m:oMathPara>
                                <m:oMath>
                                  <m:sSup>
                                    <m:sSupPr>
                                      <m:ctrlPr>
                                        <w:rPr>
                                          <w:rFonts w:ascii="Cambria Math" w:hAnsi="Cambria Math"/>
                                          <w:sz w:val="24"/>
                                          <w:szCs w:val="24"/>
                                          <w:lang w:bidi="ar-DZ"/>
                                        </w:rPr>
                                      </m:ctrlPr>
                                    </m:sSupPr>
                                    <m:e>
                                      <m:r>
                                        <m:rPr>
                                          <m:sty m:val="p"/>
                                        </m:rPr>
                                        <w:rPr>
                                          <w:rFonts w:ascii="Cambria Math" w:hAnsi="Cambria Math"/>
                                          <w:sz w:val="24"/>
                                          <w:szCs w:val="24"/>
                                          <w:lang w:bidi="ar-DZ"/>
                                        </w:rPr>
                                        <m:t>L</m:t>
                                      </m:r>
                                    </m:e>
                                    <m:sup>
                                      <m:r>
                                        <m:rPr>
                                          <m:sty m:val="p"/>
                                        </m:rPr>
                                        <w:rPr>
                                          <w:rFonts w:ascii="Cambria Math" w:hAnsi="Cambria Math"/>
                                          <w:sz w:val="24"/>
                                          <w:szCs w:val="24"/>
                                          <w:lang w:bidi="ar-DZ"/>
                                        </w:rPr>
                                        <m:t>*</m:t>
                                      </m:r>
                                    </m:sup>
                                  </m:sSup>
                                </m:oMath>
                              </m:oMathPara>
                            </w:p>
                            <w:p w:rsidR="003A661A" w:rsidRDefault="003A661A" w:rsidP="00A362FD"/>
                          </w:txbxContent>
                        </wps:txbx>
                        <wps:bodyPr rot="0" vert="horz" wrap="square" lIns="91440" tIns="45720" rIns="91440" bIns="45720" anchor="t" anchorCtr="0" upright="1">
                          <a:noAutofit/>
                        </wps:bodyPr>
                      </wps:wsp>
                      <wps:wsp>
                        <wps:cNvPr id="101" name="Rectangle 8"/>
                        <wps:cNvSpPr>
                          <a:spLocks noChangeArrowheads="1"/>
                        </wps:cNvSpPr>
                        <wps:spPr bwMode="auto">
                          <a:xfrm>
                            <a:off x="5806" y="6799"/>
                            <a:ext cx="607" cy="672"/>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rsidR="003A661A" w:rsidRPr="00C5348D" w:rsidRDefault="00CC1B1A" w:rsidP="00A362FD">
                              <w:pPr>
                                <w:rPr>
                                  <w:sz w:val="20"/>
                                  <w:szCs w:val="20"/>
                                </w:rPr>
                              </w:pPr>
                              <m:oMathPara>
                                <m:oMathParaPr>
                                  <m:jc m:val="left"/>
                                </m:oMathParaPr>
                                <m:oMath>
                                  <m:sSubSup>
                                    <m:sSubSupPr>
                                      <m:ctrlPr>
                                        <w:rPr>
                                          <w:rFonts w:ascii="Cambria Math" w:hAnsi="Cambria Math"/>
                                          <w:sz w:val="24"/>
                                          <w:szCs w:val="24"/>
                                          <w:lang w:bidi="ar-DZ"/>
                                        </w:rPr>
                                      </m:ctrlPr>
                                    </m:sSubSupPr>
                                    <m:e>
                                      <m:r>
                                        <m:rPr>
                                          <m:sty m:val="p"/>
                                        </m:rPr>
                                        <w:rPr>
                                          <w:rFonts w:ascii="Cambria Math" w:hAnsi="Cambria Math"/>
                                          <w:sz w:val="24"/>
                                          <w:szCs w:val="24"/>
                                          <w:lang w:bidi="ar-DZ"/>
                                        </w:rPr>
                                        <m:t>L</m:t>
                                      </m:r>
                                    </m:e>
                                    <m:sub>
                                      <m:r>
                                        <m:rPr>
                                          <m:sty m:val="p"/>
                                        </m:rPr>
                                        <w:rPr>
                                          <w:rFonts w:ascii="Cambria Math" w:hAnsi="Cambria Math"/>
                                          <w:sz w:val="24"/>
                                          <w:szCs w:val="24"/>
                                          <w:lang w:bidi="ar-DZ"/>
                                        </w:rPr>
                                        <m:t>1</m:t>
                                      </m:r>
                                    </m:sub>
                                    <m:sup>
                                      <m:r>
                                        <m:rPr>
                                          <m:sty m:val="p"/>
                                        </m:rPr>
                                        <w:rPr>
                                          <w:rFonts w:ascii="Cambria Math" w:hAnsi="Cambria Math"/>
                                          <w:sz w:val="24"/>
                                          <w:szCs w:val="24"/>
                                          <w:lang w:bidi="ar-DZ"/>
                                        </w:rPr>
                                        <m:t>s</m:t>
                                      </m:r>
                                    </m:sup>
                                  </m:sSubSup>
                                </m:oMath>
                              </m:oMathPara>
                            </w:p>
                            <w:p w:rsidR="003A661A" w:rsidRDefault="003A661A" w:rsidP="00A362FD"/>
                          </w:txbxContent>
                        </wps:txbx>
                        <wps:bodyPr rot="0" vert="horz" wrap="square" lIns="91440" tIns="45720" rIns="91440" bIns="45720" anchor="t" anchorCtr="0" upright="1">
                          <a:noAutofit/>
                        </wps:bodyPr>
                      </wps:wsp>
                      <wps:wsp>
                        <wps:cNvPr id="102" name="Rectangle 9"/>
                        <wps:cNvSpPr>
                          <a:spLocks noChangeArrowheads="1"/>
                        </wps:cNvSpPr>
                        <wps:spPr bwMode="auto">
                          <a:xfrm>
                            <a:off x="2372" y="6627"/>
                            <a:ext cx="1514" cy="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6F4580" w:rsidRDefault="003A661A" w:rsidP="00A362FD">
                              <w:pPr>
                                <w:rPr>
                                  <w:sz w:val="18"/>
                                  <w:szCs w:val="18"/>
                                  <w:rtl/>
                                </w:rPr>
                              </w:pPr>
                              <m:oMathPara>
                                <m:oMath>
                                  <m:r>
                                    <m:rPr>
                                      <m:sty m:val="p"/>
                                    </m:rPr>
                                    <w:rPr>
                                      <w:rFonts w:ascii="Cambria Math" w:hAnsi="Cambria Math"/>
                                      <w:rtl/>
                                      <w:lang w:bidi="ar-DZ"/>
                                    </w:rPr>
                                    <m:t>الأجرالحقيقي</m:t>
                                  </m:r>
                                </m:oMath>
                              </m:oMathPara>
                            </w:p>
                            <w:p w:rsidR="003A661A" w:rsidRDefault="003A661A" w:rsidP="00A362FD"/>
                          </w:txbxContent>
                        </wps:txbx>
                        <wps:bodyPr rot="0" vert="horz" wrap="square" lIns="91440" tIns="45720" rIns="91440" bIns="45720" anchor="t" anchorCtr="0" upright="1">
                          <a:noAutofit/>
                        </wps:bodyPr>
                      </wps:wsp>
                      <wps:wsp>
                        <wps:cNvPr id="103" name="AutoShape 10"/>
                        <wps:cNvCnPr>
                          <a:cxnSpLocks noChangeShapeType="1"/>
                        </wps:cNvCnPr>
                        <wps:spPr bwMode="auto">
                          <a:xfrm flipH="1" flipV="1">
                            <a:off x="3886" y="6799"/>
                            <a:ext cx="1" cy="3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1"/>
                        <wps:cNvCnPr>
                          <a:cxnSpLocks noChangeShapeType="1"/>
                        </wps:cNvCnPr>
                        <wps:spPr bwMode="auto">
                          <a:xfrm>
                            <a:off x="3886" y="9961"/>
                            <a:ext cx="3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rc 12"/>
                        <wps:cNvSpPr>
                          <a:spLocks/>
                        </wps:cNvSpPr>
                        <wps:spPr bwMode="auto">
                          <a:xfrm rot="10439320">
                            <a:off x="4411" y="7081"/>
                            <a:ext cx="1890" cy="2313"/>
                          </a:xfrm>
                          <a:custGeom>
                            <a:avLst/>
                            <a:gdLst>
                              <a:gd name="T0" fmla="*/ 0 w 21600"/>
                              <a:gd name="T1" fmla="*/ 0 h 21600"/>
                              <a:gd name="T2" fmla="*/ 1890 w 21600"/>
                              <a:gd name="T3" fmla="*/ 2313 h 21600"/>
                              <a:gd name="T4" fmla="*/ 0 w 21600"/>
                              <a:gd name="T5" fmla="*/ 2313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Arc 13"/>
                        <wps:cNvSpPr>
                          <a:spLocks/>
                        </wps:cNvSpPr>
                        <wps:spPr bwMode="auto">
                          <a:xfrm rot="11626599" flipH="1">
                            <a:off x="4165" y="7126"/>
                            <a:ext cx="1507" cy="2385"/>
                          </a:xfrm>
                          <a:custGeom>
                            <a:avLst/>
                            <a:gdLst>
                              <a:gd name="T0" fmla="*/ 468 w 21600"/>
                              <a:gd name="T1" fmla="*/ 0 h 21600"/>
                              <a:gd name="T2" fmla="*/ 1507 w 21600"/>
                              <a:gd name="T3" fmla="*/ 2385 h 21600"/>
                              <a:gd name="T4" fmla="*/ 0 w 21600"/>
                              <a:gd name="T5" fmla="*/ 238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702" y="0"/>
                                </a:moveTo>
                                <a:cubicBezTo>
                                  <a:pt x="15588" y="2900"/>
                                  <a:pt x="21600" y="11187"/>
                                  <a:pt x="21600" y="20534"/>
                                </a:cubicBezTo>
                              </a:path>
                              <a:path w="21600" h="21600" stroke="0" extrusionOk="0">
                                <a:moveTo>
                                  <a:pt x="6702" y="0"/>
                                </a:moveTo>
                                <a:cubicBezTo>
                                  <a:pt x="15588" y="2900"/>
                                  <a:pt x="21600" y="11187"/>
                                  <a:pt x="21600" y="20534"/>
                                </a:cubicBezTo>
                                <a:lnTo>
                                  <a:pt x="0" y="20534"/>
                                </a:lnTo>
                                <a:lnTo>
                                  <a:pt x="6702"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AutoShape 14"/>
                        <wps:cNvCnPr>
                          <a:cxnSpLocks noChangeShapeType="1"/>
                        </wps:cNvCnPr>
                        <wps:spPr bwMode="auto">
                          <a:xfrm>
                            <a:off x="3886" y="8843"/>
                            <a:ext cx="1260" cy="1"/>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08" name="AutoShape 15"/>
                        <wps:cNvCnPr>
                          <a:cxnSpLocks noChangeShapeType="1"/>
                        </wps:cNvCnPr>
                        <wps:spPr bwMode="auto">
                          <a:xfrm>
                            <a:off x="5146" y="8871"/>
                            <a:ext cx="0" cy="1088"/>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09" name="AutoShape 16"/>
                        <wps:cNvCnPr>
                          <a:cxnSpLocks noChangeShapeType="1"/>
                        </wps:cNvCnPr>
                        <wps:spPr bwMode="auto">
                          <a:xfrm>
                            <a:off x="5677" y="8093"/>
                            <a:ext cx="1" cy="1866"/>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10" name="AutoShape 17"/>
                        <wps:cNvCnPr>
                          <a:cxnSpLocks noChangeShapeType="1"/>
                        </wps:cNvCnPr>
                        <wps:spPr bwMode="auto">
                          <a:xfrm>
                            <a:off x="3886" y="8093"/>
                            <a:ext cx="1785" cy="1"/>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11" name="Rectangle 18"/>
                        <wps:cNvSpPr>
                          <a:spLocks noChangeArrowheads="1"/>
                        </wps:cNvSpPr>
                        <wps:spPr bwMode="auto">
                          <a:xfrm>
                            <a:off x="3175" y="7807"/>
                            <a:ext cx="711" cy="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m:oMathPara>
                                <m:oMath>
                                  <m:sSub>
                                    <m:sSubPr>
                                      <m:ctrlPr>
                                        <w:rPr>
                                          <w:rFonts w:ascii="Cambria Math" w:hAnsi="Cambria Math"/>
                                          <w:sz w:val="16"/>
                                          <w:szCs w:val="16"/>
                                        </w:rPr>
                                      </m:ctrlPr>
                                    </m:sSubPr>
                                    <m:e>
                                      <m:d>
                                        <m:dPr>
                                          <m:ctrlPr>
                                            <w:rPr>
                                              <w:rFonts w:ascii="Cambria Math" w:hAnsi="Cambria Math"/>
                                              <w:sz w:val="16"/>
                                              <w:szCs w:val="16"/>
                                            </w:rPr>
                                          </m:ctrlPr>
                                        </m:dPr>
                                        <m:e>
                                          <m:f>
                                            <m:fPr>
                                              <m:ctrlPr>
                                                <w:rPr>
                                                  <w:rFonts w:ascii="Cambria Math" w:hAnsi="Cambria Math"/>
                                                  <w:sz w:val="16"/>
                                                  <w:szCs w:val="16"/>
                                                </w:rPr>
                                              </m:ctrlPr>
                                            </m:fPr>
                                            <m:num>
                                              <m:r>
                                                <m:rPr>
                                                  <m:sty m:val="p"/>
                                                </m:rPr>
                                                <w:rPr>
                                                  <w:rFonts w:ascii="Cambria Math" w:hAnsi="Cambria Math"/>
                                                  <w:sz w:val="16"/>
                                                  <w:szCs w:val="16"/>
                                                </w:rPr>
                                                <m:t>w</m:t>
                                              </m:r>
                                            </m:num>
                                            <m:den>
                                              <m:r>
                                                <m:rPr>
                                                  <m:sty m:val="p"/>
                                                </m:rPr>
                                                <w:rPr>
                                                  <w:rFonts w:ascii="Cambria Math" w:hAnsi="Cambria Math"/>
                                                  <w:sz w:val="16"/>
                                                  <w:szCs w:val="16"/>
                                                </w:rPr>
                                                <m:t>p</m:t>
                                              </m:r>
                                            </m:den>
                                          </m:f>
                                        </m:e>
                                      </m:d>
                                    </m:e>
                                    <m:sub>
                                      <m:r>
                                        <m:rPr>
                                          <m:sty m:val="p"/>
                                        </m:rPr>
                                        <w:rPr>
                                          <w:rFonts w:ascii="Cambria Math" w:hAnsi="Cambria Math"/>
                                          <w:sz w:val="16"/>
                                          <w:szCs w:val="16"/>
                                        </w:rPr>
                                        <m:t>1</m:t>
                                      </m:r>
                                    </m:sub>
                                  </m:sSub>
                                </m:oMath>
                              </m:oMathPara>
                            </w:p>
                          </w:txbxContent>
                        </wps:txbx>
                        <wps:bodyPr rot="0" vert="horz" wrap="square" lIns="91440" tIns="45720" rIns="91440" bIns="45720" anchor="t" anchorCtr="0" upright="1">
                          <a:noAutofit/>
                        </wps:bodyPr>
                      </wps:wsp>
                      <wps:wsp>
                        <wps:cNvPr id="112" name="Rectangle 19"/>
                        <wps:cNvSpPr>
                          <a:spLocks noChangeArrowheads="1"/>
                        </wps:cNvSpPr>
                        <wps:spPr bwMode="auto">
                          <a:xfrm>
                            <a:off x="3176" y="8554"/>
                            <a:ext cx="711" cy="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m:oMathPara>
                                <m:oMath>
                                  <m:sSup>
                                    <m:sSupPr>
                                      <m:ctrlPr>
                                        <w:rPr>
                                          <w:rFonts w:ascii="Cambria Math" w:hAnsi="Cambria Math"/>
                                          <w:sz w:val="16"/>
                                          <w:szCs w:val="16"/>
                                        </w:rPr>
                                      </m:ctrlPr>
                                    </m:sSupPr>
                                    <m:e>
                                      <m:d>
                                        <m:dPr>
                                          <m:ctrlPr>
                                            <w:rPr>
                                              <w:rFonts w:ascii="Cambria Math" w:hAnsi="Cambria Math"/>
                                              <w:sz w:val="16"/>
                                              <w:szCs w:val="16"/>
                                            </w:rPr>
                                          </m:ctrlPr>
                                        </m:dPr>
                                        <m:e>
                                          <m:f>
                                            <m:fPr>
                                              <m:ctrlPr>
                                                <w:rPr>
                                                  <w:rFonts w:ascii="Cambria Math" w:hAnsi="Cambria Math"/>
                                                  <w:sz w:val="16"/>
                                                  <w:szCs w:val="16"/>
                                                </w:rPr>
                                              </m:ctrlPr>
                                            </m:fPr>
                                            <m:num>
                                              <m:r>
                                                <m:rPr>
                                                  <m:sty m:val="p"/>
                                                </m:rPr>
                                                <w:rPr>
                                                  <w:rFonts w:ascii="Cambria Math" w:hAnsi="Cambria Math"/>
                                                  <w:sz w:val="16"/>
                                                  <w:szCs w:val="16"/>
                                                </w:rPr>
                                                <m:t>w</m:t>
                                              </m:r>
                                            </m:num>
                                            <m:den>
                                              <m:r>
                                                <m:rPr>
                                                  <m:sty m:val="p"/>
                                                </m:rPr>
                                                <w:rPr>
                                                  <w:rFonts w:ascii="Cambria Math" w:hAnsi="Cambria Math"/>
                                                  <w:sz w:val="16"/>
                                                  <w:szCs w:val="16"/>
                                                </w:rPr>
                                                <m:t>p</m:t>
                                              </m:r>
                                            </m:den>
                                          </m:f>
                                        </m:e>
                                      </m:d>
                                    </m:e>
                                    <m:sup>
                                      <m:r>
                                        <m:rPr>
                                          <m:sty m:val="p"/>
                                        </m:rPr>
                                        <w:rPr>
                                          <w:rFonts w:ascii="Cambria Math" w:hAnsi="Cambria Math"/>
                                          <w:sz w:val="16"/>
                                          <w:szCs w:val="16"/>
                                        </w:rPr>
                                        <m:t>*</m:t>
                                      </m:r>
                                    </m:sup>
                                  </m:sSup>
                                </m:oMath>
                              </m:oMathPara>
                            </w:p>
                          </w:txbxContent>
                        </wps:txbx>
                        <wps:bodyPr rot="0" vert="horz" wrap="square" lIns="91440" tIns="45720" rIns="91440" bIns="45720" anchor="t" anchorCtr="0" upright="1">
                          <a:noAutofit/>
                        </wps:bodyPr>
                      </wps:wsp>
                      <wps:wsp>
                        <wps:cNvPr id="113" name="AutoShape 20"/>
                        <wps:cNvCnPr>
                          <a:cxnSpLocks noChangeShapeType="1"/>
                        </wps:cNvCnPr>
                        <wps:spPr bwMode="auto">
                          <a:xfrm>
                            <a:off x="4546" y="8121"/>
                            <a:ext cx="1" cy="1866"/>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14" name="Rectangle 21"/>
                        <wps:cNvSpPr>
                          <a:spLocks noChangeArrowheads="1"/>
                        </wps:cNvSpPr>
                        <wps:spPr bwMode="auto">
                          <a:xfrm>
                            <a:off x="5413" y="9894"/>
                            <a:ext cx="514"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w:pPr>
                                <w:rPr>
                                  <w:sz w:val="20"/>
                                  <w:szCs w:val="20"/>
                                </w:rPr>
                              </w:pPr>
                              <m:oMathPara>
                                <m:oMath>
                                  <m:sSubSup>
                                    <m:sSubSupPr>
                                      <m:ctrlPr>
                                        <w:rPr>
                                          <w:rFonts w:ascii="Cambria Math" w:hAnsi="Cambria Math"/>
                                          <w:sz w:val="24"/>
                                          <w:szCs w:val="24"/>
                                          <w:lang w:bidi="ar-DZ"/>
                                        </w:rPr>
                                      </m:ctrlPr>
                                    </m:sSubSupPr>
                                    <m:e>
                                      <m:r>
                                        <m:rPr>
                                          <m:sty m:val="p"/>
                                        </m:rPr>
                                        <w:rPr>
                                          <w:rFonts w:ascii="Cambria Math" w:hAnsi="Cambria Math"/>
                                          <w:sz w:val="24"/>
                                          <w:szCs w:val="24"/>
                                          <w:lang w:bidi="ar-DZ"/>
                                        </w:rPr>
                                        <m:t>L</m:t>
                                      </m:r>
                                    </m:e>
                                    <m:sub>
                                      <m:r>
                                        <m:rPr>
                                          <m:sty m:val="p"/>
                                        </m:rPr>
                                        <w:rPr>
                                          <w:rFonts w:ascii="Cambria Math" w:hAnsi="Cambria Math"/>
                                          <w:sz w:val="24"/>
                                          <w:szCs w:val="24"/>
                                          <w:lang w:bidi="ar-DZ"/>
                                        </w:rPr>
                                        <m:t>1</m:t>
                                      </m:r>
                                    </m:sub>
                                    <m:sup>
                                      <m:r>
                                        <m:rPr>
                                          <m:sty m:val="p"/>
                                        </m:rPr>
                                        <w:rPr>
                                          <w:rFonts w:ascii="Cambria Math" w:hAnsi="Cambria Math"/>
                                          <w:sz w:val="24"/>
                                          <w:szCs w:val="24"/>
                                          <w:lang w:bidi="ar-DZ"/>
                                        </w:rPr>
                                        <m:t>S</m:t>
                                      </m:r>
                                    </m:sup>
                                  </m:sSubSup>
                                </m:oMath>
                              </m:oMathPara>
                            </w:p>
                            <w:p w:rsidR="003A661A" w:rsidRDefault="003A661A" w:rsidP="00A362FD"/>
                          </w:txbxContent>
                        </wps:txbx>
                        <wps:bodyPr rot="0" vert="horz" wrap="square" lIns="91440" tIns="45720" rIns="91440" bIns="45720" anchor="t" anchorCtr="0" upright="1">
                          <a:noAutofit/>
                        </wps:bodyPr>
                      </wps:wsp>
                      <wps:wsp>
                        <wps:cNvPr id="115" name="Rectangle 22"/>
                        <wps:cNvSpPr>
                          <a:spLocks noChangeArrowheads="1"/>
                        </wps:cNvSpPr>
                        <wps:spPr bwMode="auto">
                          <a:xfrm>
                            <a:off x="4289" y="9898"/>
                            <a:ext cx="514"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5348D" w:rsidRDefault="00CC1B1A" w:rsidP="00A362FD">
                              <w:pPr>
                                <w:rPr>
                                  <w:sz w:val="18"/>
                                  <w:szCs w:val="18"/>
                                </w:rPr>
                              </w:pPr>
                              <m:oMathPara>
                                <m:oMathParaPr>
                                  <m:jc m:val="left"/>
                                </m:oMathParaPr>
                                <m:oMath>
                                  <m:sSubSup>
                                    <m:sSubSupPr>
                                      <m:ctrlPr>
                                        <w:rPr>
                                          <w:rFonts w:ascii="Cambria Math" w:hAnsi="Cambria Math"/>
                                          <w:i/>
                                          <w:lang w:bidi="ar-DZ"/>
                                        </w:rPr>
                                      </m:ctrlPr>
                                    </m:sSubSupPr>
                                    <m:e>
                                      <m:r>
                                        <w:rPr>
                                          <w:rFonts w:ascii="Cambria Math" w:hAnsi="Cambria Math"/>
                                          <w:lang w:bidi="ar-DZ"/>
                                        </w:rPr>
                                        <m:t>L</m:t>
                                      </m:r>
                                    </m:e>
                                    <m:sub>
                                      <m:r>
                                        <w:rPr>
                                          <w:rFonts w:ascii="Cambria Math" w:hAnsi="Cambria Math"/>
                                          <w:lang w:bidi="ar-DZ"/>
                                        </w:rPr>
                                        <m:t>1</m:t>
                                      </m:r>
                                    </m:sub>
                                    <m:sup>
                                      <m:r>
                                        <w:rPr>
                                          <w:rFonts w:ascii="Cambria Math" w:hAnsi="Cambria Math"/>
                                          <w:lang w:bidi="ar-DZ"/>
                                        </w:rPr>
                                        <m:t>d</m:t>
                                      </m:r>
                                    </m:sup>
                                  </m:sSubSup>
                                </m:oMath>
                              </m:oMathPara>
                            </w:p>
                            <w:p w:rsidR="003A661A" w:rsidRDefault="003A661A" w:rsidP="00A362FD"/>
                          </w:txbxContent>
                        </wps:txbx>
                        <wps:bodyPr rot="0" vert="horz" wrap="square" lIns="91440" tIns="45720" rIns="91440" bIns="45720" anchor="t" anchorCtr="0" upright="1">
                          <a:noAutofit/>
                        </wps:bodyPr>
                      </wps:wsp>
                      <wps:wsp>
                        <wps:cNvPr id="116" name="AutoShape 23"/>
                        <wps:cNvSpPr>
                          <a:spLocks/>
                        </wps:cNvSpPr>
                        <wps:spPr bwMode="auto">
                          <a:xfrm rot="5400000">
                            <a:off x="5025" y="9090"/>
                            <a:ext cx="173" cy="1132"/>
                          </a:xfrm>
                          <a:prstGeom prst="leftBrace">
                            <a:avLst>
                              <a:gd name="adj1" fmla="val 54528"/>
                              <a:gd name="adj2" fmla="val 4725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 o:spid="_x0000_s1060" style="width:448.65pt;height:185.85pt;mso-position-horizontal-relative:char;mso-position-vertical-relative:line" coordorigin="1515,6172" coordsize="8973,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">
                <v:shape id="Text Box 3" o:spid="_x0000_s1061" type="#_x0000_t202" style="position:absolute;left:3397;top:10133;width:4725;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rsidR="003A661A" w:rsidRPr="001240F3" w:rsidRDefault="003A661A" w:rsidP="00A362FD">
                        <w:pPr>
                          <w:bidi/>
                          <w:jc w:val="center"/>
                          <w:rPr>
                            <w:rFonts w:cs="Traditional Arabic"/>
                            <w:b/>
                            <w:bCs/>
                            <w:sz w:val="28"/>
                            <w:szCs w:val="28"/>
                            <w:rtl/>
                            <w:lang w:bidi="ar-DZ"/>
                          </w:rPr>
                        </w:pPr>
                        <w:r w:rsidRPr="001240F3">
                          <w:rPr>
                            <w:rFonts w:cs="Traditional Arabic" w:hint="cs"/>
                            <w:b/>
                            <w:bCs/>
                            <w:sz w:val="28"/>
                            <w:szCs w:val="28"/>
                            <w:rtl/>
                          </w:rPr>
                          <w:t xml:space="preserve">المصدر:  أسامة بشير </w:t>
                        </w:r>
                        <w:proofErr w:type="gramStart"/>
                        <w:r w:rsidRPr="001240F3">
                          <w:rPr>
                            <w:rFonts w:cs="Traditional Arabic" w:hint="cs"/>
                            <w:b/>
                            <w:bCs/>
                            <w:sz w:val="28"/>
                            <w:szCs w:val="28"/>
                            <w:rtl/>
                          </w:rPr>
                          <w:t>دباغ :</w:t>
                        </w:r>
                        <w:proofErr w:type="gramEnd"/>
                        <w:r w:rsidRPr="001240F3">
                          <w:rPr>
                            <w:rFonts w:cs="Traditional Arabic" w:hint="cs"/>
                            <w:b/>
                            <w:bCs/>
                            <w:sz w:val="28"/>
                            <w:szCs w:val="28"/>
                            <w:rtl/>
                          </w:rPr>
                          <w:t xml:space="preserve"> مرجع سابق </w:t>
                        </w:r>
                        <w:r w:rsidRPr="001240F3">
                          <w:rPr>
                            <w:rFonts w:asciiTheme="majorBidi" w:hAnsiTheme="majorBidi" w:cs="Traditional Arabic"/>
                            <w:b/>
                            <w:bCs/>
                            <w:sz w:val="24"/>
                            <w:szCs w:val="24"/>
                            <w:rtl/>
                          </w:rPr>
                          <w:t>391</w:t>
                        </w:r>
                        <w:r w:rsidRPr="001240F3">
                          <w:rPr>
                            <w:rFonts w:asciiTheme="majorBidi" w:hAnsiTheme="majorBidi" w:cs="Traditional Arabic" w:hint="cs"/>
                            <w:b/>
                            <w:bCs/>
                            <w:sz w:val="24"/>
                            <w:szCs w:val="24"/>
                            <w:rtl/>
                          </w:rPr>
                          <w:t>.</w:t>
                        </w:r>
                      </w:p>
                    </w:txbxContent>
                  </v:textbox>
                </v:shape>
                <v:shape id="Text Box 4" o:spid="_x0000_s1062" type="#_x0000_t202" style="position:absolute;left:1515;top:6172;width:8295;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tgU8MA&#10;AADbAAAADwAAAGRycy9kb3ducmV2LnhtbESP0WrCQBRE3wX/YbmFvohulJrU1FW00JJXNR9wzV6T&#10;0OzdkF1N8vfdQsHHYWbOMNv9YBrxoM7VlhUsFxEI4sLqmksF+eVr/g7CeWSNjWVSMJKD/W462WKq&#10;bc8nepx9KQKEXYoKKu/bVEpXVGTQLWxLHLyb7Qz6ILtS6g77ADeNXEVRLA3WHBYqbOmzouLnfDcK&#10;blk/W2/6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tgU8MAAADbAAAADwAAAAAAAAAAAAAAAACYAgAAZHJzL2Rv&#10;d25yZXYueG1sUEsFBgAAAAAEAAQA9QAAAIgDAAAAAA==&#10;" stroked="f">
                  <v:textbox>
                    <w:txbxContent>
                      <w:p w:rsidR="003A661A" w:rsidRPr="001240F3" w:rsidRDefault="003A661A" w:rsidP="00EC0D21">
                        <w:pPr>
                          <w:bidi/>
                          <w:jc w:val="center"/>
                          <w:rPr>
                            <w:rFonts w:cs="Traditional Arabic"/>
                            <w:sz w:val="24"/>
                            <w:szCs w:val="32"/>
                            <w:rtl/>
                            <w:lang w:bidi="ar-DZ"/>
                          </w:rPr>
                        </w:pPr>
                        <w:r w:rsidRPr="001240F3">
                          <w:rPr>
                            <w:rFonts w:cs="Traditional Arabic" w:hint="cs"/>
                            <w:b/>
                            <w:bCs/>
                            <w:sz w:val="28"/>
                            <w:szCs w:val="28"/>
                            <w:rtl/>
                          </w:rPr>
                          <w:t>الشكل رقم (</w:t>
                        </w:r>
                        <w:r>
                          <w:rPr>
                            <w:rFonts w:cs="Traditional Arabic" w:hint="cs"/>
                            <w:b/>
                            <w:bCs/>
                            <w:sz w:val="28"/>
                            <w:szCs w:val="28"/>
                            <w:rtl/>
                          </w:rPr>
                          <w:t>04</w:t>
                        </w:r>
                        <w:r w:rsidRPr="001240F3">
                          <w:rPr>
                            <w:rFonts w:cs="Traditional Arabic" w:hint="cs"/>
                            <w:b/>
                            <w:bCs/>
                            <w:sz w:val="28"/>
                            <w:szCs w:val="28"/>
                            <w:rtl/>
                          </w:rPr>
                          <w:t>)</w:t>
                        </w:r>
                        <w:r w:rsidRPr="001240F3">
                          <w:rPr>
                            <w:rFonts w:asciiTheme="majorBidi" w:hAnsiTheme="majorBidi" w:cs="Traditional Arabic" w:hint="cs"/>
                            <w:b/>
                            <w:bCs/>
                            <w:sz w:val="28"/>
                            <w:szCs w:val="28"/>
                            <w:rtl/>
                          </w:rPr>
                          <w:t>:</w:t>
                        </w:r>
                        <w:proofErr w:type="spellStart"/>
                        <w:r w:rsidRPr="001240F3">
                          <w:rPr>
                            <w:rFonts w:asciiTheme="majorBidi" w:hAnsiTheme="majorBidi" w:cs="Traditional Arabic"/>
                            <w:b/>
                            <w:bCs/>
                            <w:sz w:val="28"/>
                            <w:szCs w:val="28"/>
                            <w:rtl/>
                            <w:lang w:bidi="ar-DZ"/>
                          </w:rPr>
                          <w:t>إختلال</w:t>
                        </w:r>
                        <w:proofErr w:type="spellEnd"/>
                        <w:r w:rsidRPr="001240F3">
                          <w:rPr>
                            <w:rFonts w:asciiTheme="majorBidi" w:hAnsiTheme="majorBidi" w:cs="Traditional Arabic"/>
                            <w:b/>
                            <w:bCs/>
                            <w:sz w:val="28"/>
                            <w:szCs w:val="28"/>
                            <w:rtl/>
                            <w:lang w:bidi="ar-DZ"/>
                          </w:rPr>
                          <w:t xml:space="preserve"> سوق العمل وآلية تعديله وفق منظور المدرسة الكلاسيكية</w:t>
                        </w:r>
                      </w:p>
                    </w:txbxContent>
                  </v:textbox>
                </v:shape>
                <v:rect id="Rectangle 5" o:spid="_x0000_s1063" style="position:absolute;left:6493;top:8914;width:537;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L1JsEA&#10;AADbAAAADwAAAGRycy9kb3ducmV2LnhtbERPyWrDMBC9B/oPYgq5xXINDbEbJZRCS0+BuqG+DtbE&#10;dmqNjKR4+fvqEOjx8fb9cTa9GMn5zrKCpyQFQVxb3XGj4Pz9vtmB8AFZY2+ZFCzk4Xh4WO2x0Hbi&#10;LxrL0IgYwr5ABW0IQyGlr1sy6BM7EEfuYp3BEKFrpHY4xXDTyyxNt9Jgx7GhxYHeWqp/y5tR8HzL&#10;r86U9ccwZfKU7X6qfloqpdaP8+sLiEBz+Bff3Z9aQR7Hxi/xB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S9SbBAAAA2wAAAA8AAAAAAAAAAAAAAAAAmAIAAGRycy9kb3du&#10;cmV2LnhtbFBLBQYAAAAABAAEAPUAAACGAwAAAAA=&#10;" filled="f" stroked="f" strokecolor="white [3212]">
                  <v:textbox>
                    <w:txbxContent>
                      <w:p w:rsidR="003A661A" w:rsidRPr="00C5348D" w:rsidRDefault="00CC1B1A" w:rsidP="00A362FD">
                        <w:pPr>
                          <w:rPr>
                            <w:sz w:val="18"/>
                            <w:szCs w:val="18"/>
                          </w:rPr>
                        </w:pPr>
                        <m:oMathPara>
                          <m:oMathParaPr>
                            <m:jc m:val="left"/>
                          </m:oMathParaPr>
                          <m:oMath>
                            <m:sSubSup>
                              <m:sSubSupPr>
                                <m:ctrlPr>
                                  <w:rPr>
                                    <w:rFonts w:ascii="Cambria Math" w:hAnsi="Cambria Math"/>
                                    <w:i/>
                                    <w:lang w:bidi="ar-DZ"/>
                                  </w:rPr>
                                </m:ctrlPr>
                              </m:sSubSupPr>
                              <m:e>
                                <m:r>
                                  <w:rPr>
                                    <w:rFonts w:ascii="Cambria Math" w:hAnsi="Cambria Math"/>
                                    <w:lang w:bidi="ar-DZ"/>
                                  </w:rPr>
                                  <m:t>L</m:t>
                                </m:r>
                              </m:e>
                              <m:sub>
                                <m:r>
                                  <w:rPr>
                                    <w:rFonts w:ascii="Cambria Math" w:hAnsi="Cambria Math"/>
                                    <w:lang w:bidi="ar-DZ"/>
                                  </w:rPr>
                                  <m:t>1</m:t>
                                </m:r>
                              </m:sub>
                              <m:sup>
                                <m:r>
                                  <w:rPr>
                                    <w:rFonts w:ascii="Cambria Math" w:hAnsi="Cambria Math"/>
                                    <w:lang w:bidi="ar-DZ"/>
                                  </w:rPr>
                                  <m:t>d</m:t>
                                </m:r>
                              </m:sup>
                            </m:sSubSup>
                          </m:oMath>
                        </m:oMathPara>
                      </w:p>
                      <w:p w:rsidR="003A661A" w:rsidRDefault="003A661A" w:rsidP="00A362FD"/>
                    </w:txbxContent>
                  </v:textbox>
                </v:rect>
                <v:rect id="Rectangle 6" o:spid="_x0000_s1064" style="position:absolute;left:7681;top:9686;width:2807;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5QvcMA&#10;AADbAAAADwAAAGRycy9kb3ducmV2LnhtbESPQWvCQBSE74X+h+UVvNVNAxYT3YRSqHgqNJZ6fWSf&#10;STT7NuyuJv77riB4HGbmG2ZdTqYXF3K+s6zgbZ6AIK6t7rhR8Lv7el2C8AFZY2+ZFFzJQ1k8P60x&#10;13bkH7pUoRERwj5HBW0IQy6lr1sy6Od2II7ewTqDIUrXSO1wjHDTyzRJ3qXBjuNCiwN9tlSfqrNR&#10;sDhnR2eqejOMqfxOl3/7frzulZq9TB8rEIGm8Ajf21utIMvg9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5QvcMAAADbAAAADwAAAAAAAAAAAAAAAACYAgAAZHJzL2Rv&#10;d25yZXYueG1sUEsFBgAAAAAEAAQA9QAAAIgDAAAAAA==&#10;" filled="f" stroked="f" strokecolor="white [3212]">
                  <v:textbox>
                    <w:txbxContent>
                      <w:p w:rsidR="003A661A" w:rsidRPr="000325C2" w:rsidRDefault="003A661A" w:rsidP="00A362FD">
                        <w:pPr>
                          <w:rPr>
                            <w:sz w:val="20"/>
                            <w:szCs w:val="20"/>
                          </w:rPr>
                        </w:pPr>
                        <w:r>
                          <w:rPr>
                            <w:rFonts w:hint="cs"/>
                            <w:sz w:val="24"/>
                            <w:szCs w:val="24"/>
                            <w:rtl/>
                            <w:lang w:bidi="ar-DZ"/>
                          </w:rPr>
                          <w:t xml:space="preserve"> عدد العمال</w:t>
                        </w:r>
                        <m:oMath>
                          <m:r>
                            <m:rPr>
                              <m:sty m:val="p"/>
                            </m:rPr>
                            <w:rPr>
                              <w:rFonts w:ascii="Cambria Math" w:hAnsi="Cambria Math"/>
                              <w:sz w:val="24"/>
                              <w:szCs w:val="24"/>
                              <w:lang w:bidi="ar-DZ"/>
                            </w:rPr>
                            <m:t>L</m:t>
                          </m:r>
                        </m:oMath>
                      </w:p>
                      <w:p w:rsidR="003A661A" w:rsidRDefault="003A661A" w:rsidP="00A362FD"/>
                    </w:txbxContent>
                  </v:textbox>
                </v:rect>
                <v:rect id="Rectangle 7" o:spid="_x0000_s1065" style="position:absolute;left:4941;top:9898;width:514;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MQA&#10;AADcAAAADwAAAGRycy9kb3ducmV2LnhtbESPQWvDMAyF74X9B6PCbo3TwEab1i1j0LLTYFlpryLW&#10;kmyxHGy3Sf/9dBjsJvGe3vu03U+uVzcKsfNsYJnloIhrbztuDJw+D4sVqJiQLfaeycCdIux3D7Mt&#10;ltaP/EG3KjVKQjiWaKBNaSi1jnVLDmPmB2LRvnxwmGQNjbYBRwl3vS7y/Fk77FgaWhzotaX6p7o6&#10;A0/X9XdwVX0cxkK/F6vzpR/vF2Me59PLBlSiKf2b/67frODngi/PyAR6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e8PzEAAAA3AAAAA8AAAAAAAAAAAAAAAAAmAIAAGRycy9k&#10;b3ducmV2LnhtbFBLBQYAAAAABAAEAPUAAACJAwAAAAA=&#10;" filled="f" stroked="f" strokecolor="white [3212]">
                  <v:textbox>
                    <w:txbxContent>
                      <w:p w:rsidR="003A661A" w:rsidRPr="00C5348D" w:rsidRDefault="00CC1B1A" w:rsidP="00A362FD">
                        <w:pPr>
                          <w:rPr>
                            <w:sz w:val="20"/>
                            <w:szCs w:val="20"/>
                          </w:rPr>
                        </w:pPr>
                        <m:oMathPara>
                          <m:oMath>
                            <m:sSup>
                              <m:sSupPr>
                                <m:ctrlPr>
                                  <w:rPr>
                                    <w:rFonts w:ascii="Cambria Math" w:hAnsi="Cambria Math"/>
                                    <w:sz w:val="24"/>
                                    <w:szCs w:val="24"/>
                                    <w:lang w:bidi="ar-DZ"/>
                                  </w:rPr>
                                </m:ctrlPr>
                              </m:sSupPr>
                              <m:e>
                                <m:r>
                                  <m:rPr>
                                    <m:sty m:val="p"/>
                                  </m:rPr>
                                  <w:rPr>
                                    <w:rFonts w:ascii="Cambria Math" w:hAnsi="Cambria Math"/>
                                    <w:sz w:val="24"/>
                                    <w:szCs w:val="24"/>
                                    <w:lang w:bidi="ar-DZ"/>
                                  </w:rPr>
                                  <m:t>L</m:t>
                                </m:r>
                              </m:e>
                              <m:sup>
                                <m:r>
                                  <m:rPr>
                                    <m:sty m:val="p"/>
                                  </m:rPr>
                                  <w:rPr>
                                    <w:rFonts w:ascii="Cambria Math" w:hAnsi="Cambria Math"/>
                                    <w:sz w:val="24"/>
                                    <w:szCs w:val="24"/>
                                    <w:lang w:bidi="ar-DZ"/>
                                  </w:rPr>
                                  <m:t>*</m:t>
                                </m:r>
                              </m:sup>
                            </m:sSup>
                          </m:oMath>
                        </m:oMathPara>
                      </w:p>
                      <w:p w:rsidR="003A661A" w:rsidRDefault="003A661A" w:rsidP="00A362FD"/>
                    </w:txbxContent>
                  </v:textbox>
                </v:rect>
                <v:rect id="Rectangle 8" o:spid="_x0000_s1066" style="position:absolute;left:5806;top:6799;width:607;height: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JM8EA&#10;AADcAAAADwAAAGRycy9kb3ducmV2LnhtbERPTWvCQBC9C/0PyxR604kepKRZRQRBRA9qpT0O2TEJ&#10;zc6G3dWk/94VCr3N431OsRxsq+7sQ+NEw3SSgWIpnWmk0vB53ozfQYVIYqh1whp+OcBy8TIqKDeu&#10;lyPfT7FSKURCThrqGLscMZQ1WwoT17Ek7uq8pZigr9B46lO4bXGWZXO01EhqqKnjdc3lz+lmNbh2&#10;uN6+EP0Rt5fv/rDflevzXOu312H1ASryEP/Ff+6tSfOzKTyfSRfg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CiTPBAAAA3AAAAA8AAAAAAAAAAAAAAAAAmAIAAGRycy9kb3du&#10;cmV2LnhtbFBLBQYAAAAABAAEAPUAAACGAwAAAAA=&#10;" fillcolor="white [3212]" strokecolor="white [3212]">
                  <v:textbox>
                    <w:txbxContent>
                      <w:p w:rsidR="003A661A" w:rsidRPr="00C5348D" w:rsidRDefault="00CC1B1A" w:rsidP="00A362FD">
                        <w:pPr>
                          <w:rPr>
                            <w:sz w:val="20"/>
                            <w:szCs w:val="20"/>
                          </w:rPr>
                        </w:pPr>
                        <m:oMathPara>
                          <m:oMathParaPr>
                            <m:jc m:val="left"/>
                          </m:oMathParaPr>
                          <m:oMath>
                            <m:sSubSup>
                              <m:sSubSupPr>
                                <m:ctrlPr>
                                  <w:rPr>
                                    <w:rFonts w:ascii="Cambria Math" w:hAnsi="Cambria Math"/>
                                    <w:sz w:val="24"/>
                                    <w:szCs w:val="24"/>
                                    <w:lang w:bidi="ar-DZ"/>
                                  </w:rPr>
                                </m:ctrlPr>
                              </m:sSubSupPr>
                              <m:e>
                                <m:r>
                                  <m:rPr>
                                    <m:sty m:val="p"/>
                                  </m:rPr>
                                  <w:rPr>
                                    <w:rFonts w:ascii="Cambria Math" w:hAnsi="Cambria Math"/>
                                    <w:sz w:val="24"/>
                                    <w:szCs w:val="24"/>
                                    <w:lang w:bidi="ar-DZ"/>
                                  </w:rPr>
                                  <m:t>L</m:t>
                                </m:r>
                              </m:e>
                              <m:sub>
                                <m:r>
                                  <m:rPr>
                                    <m:sty m:val="p"/>
                                  </m:rPr>
                                  <w:rPr>
                                    <w:rFonts w:ascii="Cambria Math" w:hAnsi="Cambria Math"/>
                                    <w:sz w:val="24"/>
                                    <w:szCs w:val="24"/>
                                    <w:lang w:bidi="ar-DZ"/>
                                  </w:rPr>
                                  <m:t>1</m:t>
                                </m:r>
                              </m:sub>
                              <m:sup>
                                <m:r>
                                  <m:rPr>
                                    <m:sty m:val="p"/>
                                  </m:rPr>
                                  <w:rPr>
                                    <w:rFonts w:ascii="Cambria Math" w:hAnsi="Cambria Math"/>
                                    <w:sz w:val="24"/>
                                    <w:szCs w:val="24"/>
                                    <w:lang w:bidi="ar-DZ"/>
                                  </w:rPr>
                                  <m:t>s</m:t>
                                </m:r>
                              </m:sup>
                            </m:sSubSup>
                          </m:oMath>
                        </m:oMathPara>
                      </w:p>
                      <w:p w:rsidR="003A661A" w:rsidRDefault="003A661A" w:rsidP="00A362FD"/>
                    </w:txbxContent>
                  </v:textbox>
                </v:rect>
                <v:rect id="Rectangle 9" o:spid="_x0000_s1067" style="position:absolute;left:2372;top:6627;width:1514;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DLEMIA&#10;AADcAAAADwAAAGRycy9kb3ducmV2LnhtbERPyWrDMBC9F/IPYgK91XIMLYkbJYRASk+FuiG+DtbU&#10;dmKNjKR4+fuqUOhtHm+d7X4ynRjI+dayglWSgiCurG65VnD+Oj2tQfiArLGzTApm8rDfLR62mGs7&#10;8icNRahFDGGfo4ImhD6X0lcNGfSJ7Ykj922dwRChq6V2OMZw08ksTV+kwZZjQ4M9HRuqbsXdKHi+&#10;b67OFNVbP2byI1tfym6cS6Uel9PhFUSgKfyL/9zvOs5PM/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MsQwgAAANwAAAAPAAAAAAAAAAAAAAAAAJgCAABkcnMvZG93&#10;bnJldi54bWxQSwUGAAAAAAQABAD1AAAAhwMAAAAA&#10;" filled="f" stroked="f" strokecolor="white [3212]">
                  <v:textbox>
                    <w:txbxContent>
                      <w:p w:rsidR="003A661A" w:rsidRPr="006F4580" w:rsidRDefault="003A661A" w:rsidP="00A362FD">
                        <w:pPr>
                          <w:rPr>
                            <w:sz w:val="18"/>
                            <w:szCs w:val="18"/>
                            <w:rtl/>
                          </w:rPr>
                        </w:pPr>
                        <m:oMathPara>
                          <m:oMath>
                            <m:r>
                              <m:rPr>
                                <m:sty m:val="p"/>
                              </m:rPr>
                              <w:rPr>
                                <w:rFonts w:ascii="Cambria Math" w:hAnsi="Cambria Math"/>
                                <w:rtl/>
                                <w:lang w:bidi="ar-DZ"/>
                              </w:rPr>
                              <m:t>الأجرالحقيقي</m:t>
                            </m:r>
                          </m:oMath>
                        </m:oMathPara>
                      </w:p>
                      <w:p w:rsidR="003A661A" w:rsidRDefault="003A661A" w:rsidP="00A362FD"/>
                    </w:txbxContent>
                  </v:textbox>
                </v:rect>
                <v:shape id="AutoShape 10" o:spid="_x0000_s1068" type="#_x0000_t32" style="position:absolute;left:3886;top:6799;width:1;height:31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hEMEAAADcAAAADwAAAGRycy9kb3ducmV2LnhtbERPS2vCQBC+F/wPywi91Y1pkBpdRSqC&#10;lF58HHocsuMmmJ0N2anGf98tFHqbj+85y/XgW3WjPjaBDUwnGSjiKtiGnYHzaffyBioKssU2MBl4&#10;UIT1avS0xNKGOx/odhSnUgjHEg3UIl2pdaxq8hgnoSNO3CX0HiXB3mnb4z2F+1bnWTbTHhtODTV2&#10;9F5TdT1+ewNfZ/85z4utd4U7yUHoo8mLmTHP42GzACU0yL/4z723aX72Cr/PpAv0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9+EQwQAAANwAAAAPAAAAAAAAAAAAAAAA&#10;AKECAABkcnMvZG93bnJldi54bWxQSwUGAAAAAAQABAD5AAAAjwMAAAAA&#10;">
                  <v:stroke endarrow="block"/>
                </v:shape>
                <v:shape id="AutoShape 11" o:spid="_x0000_s1069" type="#_x0000_t32" style="position:absolute;left:3886;top:9961;width:37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rc 12" o:spid="_x0000_s1070" style="position:absolute;left:4411;top:7081;width:1890;height:2313;rotation:11402521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bvjcUA&#10;AADcAAAADwAAAGRycy9kb3ducmV2LnhtbESP0WrCQBBF3wX/YZlC33RTW0tJ3YiKlmLjQ20/YMhO&#10;syHZ2ZBdTfx7tyD4NsO998ydxXKwjThT5yvHCp6mCQjiwumKSwW/P7vJGwgfkDU2jknBhTwss/Fo&#10;gal2PX/T+RhKESHsU1RgQmhTKX1hyKKfupY4an+usxji2pVSd9hHuG3kLElepcWK4wWDLW0MFfXx&#10;ZCNlZdqX2cfA+/X267lucn3I+4NSjw/D6h1EoCHczbf0p471kzn8PxMn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u+NxQAAANwAAAAPAAAAAAAAAAAAAAAAAJgCAABkcnMv&#10;ZG93bnJldi54bWxQSwUGAAAAAAQABAD1AAAAigMAAAAA&#10;" path="m-1,nfc11929,,21600,9670,21600,21600em-1,nsc11929,,21600,9670,21600,21600l,21600,-1,xe" filled="f">
                  <v:path arrowok="t" o:extrusionok="f" o:connecttype="custom" o:connectlocs="0,0;165,248;0,248" o:connectangles="0,0,0"/>
                </v:shape>
                <v:shape id="Arc 13" o:spid="_x0000_s1071" style="position:absolute;left:4165;top:7126;width:1507;height:2385;rotation:10893613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pcMA&#10;AADcAAAADwAAAGRycy9kb3ducmV2LnhtbERPyW7CMBC9V+o/WIPUS1Xs9oDagEGoi9QTiOWQ4xAP&#10;SSAeR7ZJ0r/HSJW4zdNbZ7YYbCM68qF2rOF1rEAQF87UXGrY735e3kGEiGywcUwa/ijAYv74MMPM&#10;uJ431G1jKVIIhww1VDG2mZShqMhiGLuWOHFH5y3GBH0pjcc+hdtGvik1kRZrTg0VtvRZUXHeXqyG&#10;Z5Uf8v7iv3cfK6o3p69z3q33Wj+NhuUURKQh3sX/7l+T5qsJ3J5JF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qpcMAAADcAAAADwAAAAAAAAAAAAAAAACYAgAAZHJzL2Rv&#10;d25yZXYueG1sUEsFBgAAAAAEAAQA9QAAAIgDAAAAAA==&#10;" path="m6702,nfc15588,2900,21600,11187,21600,20534em6702,nsc15588,2900,21600,11187,21600,20534l,20534,6702,xe" filled="f">
                  <v:path arrowok="t" o:extrusionok="f" o:connecttype="custom" o:connectlocs="33,0;105,263;0,263" o:connectangles="0,0,0"/>
                </v:shape>
                <v:shape id="AutoShape 14" o:spid="_x0000_s1072" type="#_x0000_t32" style="position:absolute;left:3886;top:8843;width:12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5SsIAAADcAAAADwAAAGRycy9kb3ducmV2LnhtbERP32vCMBB+H/g/hBv4MmaiqBudaZGB&#10;qOxJJ3s+mjMtay6lydr63y8DYW/38f28TTG6RvTUhdqzhvlMgSAuvanZarh87p5fQYSIbLDxTBpu&#10;FKDIJw8bzIwf+ET9OVqRQjhkqKGKsc2kDGVFDsPMt8SJu/rOYUyws9J0OKRw18iFUmvpsObUUGFL&#10;7xWV3+cfp2G3f5LKnmL7sVwevlb2ulLzy1Hr6eO4fQMRaYz/4rv7YNJ89QJ/z6QLZP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Rj5SsIAAADcAAAADwAAAAAAAAAAAAAA&#10;AAChAgAAZHJzL2Rvd25yZXYueG1sUEsFBgAAAAAEAAQA+QAAAJADAAAAAA==&#10;" strokecolor="black [3200]" strokeweight="1pt">
                  <v:stroke dashstyle="dash"/>
                  <v:shadow color="#868686"/>
                </v:shape>
                <v:shape id="AutoShape 15" o:spid="_x0000_s1073" type="#_x0000_t32" style="position:absolute;left:5146;top:8871;width:0;height:10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dtOMQAAADcAAAADwAAAGRycy9kb3ducmV2LnhtbESPT2sCMRDF70K/Q5iCF6mJoqWsRikF&#10;UenJP/Q8bMbs4maybKJuv33nIPQ2w3vz3m+W6z406k5dqiNbmIwNKOIyupq9hfNp8/YBKmVkh01k&#10;svBLCdarl8ESCxcffKD7MXslIZwKtFDl3BZap7KigGkcW2LRLrELmGXtvHYdPiQ8NHpqzLsOWLM0&#10;VNjSV0Xl9XgLFjbbkTb+kNvv2Wz3M/eXuZmc99YOX/vPBahMff43P693TvCN0MozMoF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h204xAAAANwAAAAPAAAAAAAAAAAA&#10;AAAAAKECAABkcnMvZG93bnJldi54bWxQSwUGAAAAAAQABAD5AAAAkgMAAAAA&#10;" strokecolor="black [3200]" strokeweight="1pt">
                  <v:stroke dashstyle="dash"/>
                  <v:shadow color="#868686"/>
                </v:shape>
                <v:shape id="AutoShape 16" o:spid="_x0000_s1074" type="#_x0000_t32" style="position:absolute;left:5677;top:8093;width:1;height:18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vIo8IAAADcAAAADwAAAGRycy9kb3ducmV2LnhtbERP32vCMBB+H/g/hBv4MmaiqGydaZGB&#10;qOxJJ3s+mjMtay6lydr63y8DYW/38f28TTG6RvTUhdqzhvlMgSAuvanZarh87p5fQISIbLDxTBpu&#10;FKDIJw8bzIwf+ET9OVqRQjhkqKGKsc2kDGVFDsPMt8SJu/rOYUyws9J0OKRw18iFUmvpsObUUGFL&#10;7xWV3+cfp2G3f5LKnmL7sVwevlb2ulLzy1Hr6eO4fQMRaYz/4rv7YNJ89Qp/z6QLZP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vIo8IAAADcAAAADwAAAAAAAAAAAAAA&#10;AAChAgAAZHJzL2Rvd25yZXYueG1sUEsFBgAAAAAEAAQA+QAAAJADAAAAAA==&#10;" strokecolor="black [3200]" strokeweight="1pt">
                  <v:stroke dashstyle="dash"/>
                  <v:shadow color="#868686"/>
                </v:shape>
                <v:shape id="AutoShape 17" o:spid="_x0000_s1075" type="#_x0000_t32" style="position:absolute;left:3886;top:8093;width:178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348UAAADcAAAADwAAAGRycy9kb3ducmV2LnhtbESPQWsCMRCF70L/Q5iCF6nJikrZGqUU&#10;pJaeXMXzsBmzSzeTZZPq9t93DoXeZnhv3vtmsxtDp240pDayhWJuQBHX0bXsLZxP+6dnUCkjO+wi&#10;k4UfSrDbPkw2WLp45yPdquyVhHAq0UKTc19qneqGAqZ57IlFu8YhYJZ18NoNeJfw0OmFMWsdsGVp&#10;aLCnt4bqr+o7WNi/z7Txx9x/LpeHy8pfV6Y4f1g7fRxfX0BlGvO/+e/64AS/EHx5Ri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j348UAAADcAAAADwAAAAAAAAAA&#10;AAAAAAChAgAAZHJzL2Rvd25yZXYueG1sUEsFBgAAAAAEAAQA+QAAAJMDAAAAAA==&#10;" strokecolor="black [3200]" strokeweight="1pt">
                  <v:stroke dashstyle="dash"/>
                  <v:shadow color="#868686"/>
                </v:shape>
                <v:rect id="Rectangle 18" o:spid="_x0000_s1076" style="position:absolute;left:3175;top:7807;width:711;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vDusEA&#10;AADcAAAADwAAAGRycy9kb3ducmV2LnhtbERPTWvCQBC9C/6HZYTezCaBikZXKYKlJ8FU9Dpkp0na&#10;7GzYXU38926h0Ns83udsdqPpxJ2cby0ryJIUBHFldcu1gvPnYb4E4QOyxs4yKXiQh912Otlgoe3A&#10;J7qXoRYxhH2BCpoQ+kJKXzVk0Ce2J47cl3UGQ4SultrhEMNNJ/M0XUiDLceGBnvaN1T9lDej4PW2&#10;+namrN77IZfHfHm5dsPjqtTLbHxbgwg0hn/xn/tDx/lZBr/PxAv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Lw7rBAAAA3AAAAA8AAAAAAAAAAAAAAAAAmAIAAGRycy9kb3du&#10;cmV2LnhtbFBLBQYAAAAABAAEAPUAAACGAwAAAAA=&#10;" filled="f" stroked="f" strokecolor="white [3212]">
                  <v:textbox>
                    <w:txbxContent>
                      <w:p w:rsidR="003A661A" w:rsidRPr="00C5348D" w:rsidRDefault="00CC1B1A" w:rsidP="00A362FD">
                        <m:oMathPara>
                          <m:oMath>
                            <m:sSub>
                              <m:sSubPr>
                                <m:ctrlPr>
                                  <w:rPr>
                                    <w:rFonts w:ascii="Cambria Math" w:hAnsi="Cambria Math"/>
                                    <w:sz w:val="16"/>
                                    <w:szCs w:val="16"/>
                                  </w:rPr>
                                </m:ctrlPr>
                              </m:sSubPr>
                              <m:e>
                                <m:d>
                                  <m:dPr>
                                    <m:ctrlPr>
                                      <w:rPr>
                                        <w:rFonts w:ascii="Cambria Math" w:hAnsi="Cambria Math"/>
                                        <w:sz w:val="16"/>
                                        <w:szCs w:val="16"/>
                                      </w:rPr>
                                    </m:ctrlPr>
                                  </m:dPr>
                                  <m:e>
                                    <m:f>
                                      <m:fPr>
                                        <m:ctrlPr>
                                          <w:rPr>
                                            <w:rFonts w:ascii="Cambria Math" w:hAnsi="Cambria Math"/>
                                            <w:sz w:val="16"/>
                                            <w:szCs w:val="16"/>
                                          </w:rPr>
                                        </m:ctrlPr>
                                      </m:fPr>
                                      <m:num>
                                        <m:r>
                                          <m:rPr>
                                            <m:sty m:val="p"/>
                                          </m:rPr>
                                          <w:rPr>
                                            <w:rFonts w:ascii="Cambria Math" w:hAnsi="Cambria Math"/>
                                            <w:sz w:val="16"/>
                                            <w:szCs w:val="16"/>
                                          </w:rPr>
                                          <m:t>w</m:t>
                                        </m:r>
                                      </m:num>
                                      <m:den>
                                        <m:r>
                                          <m:rPr>
                                            <m:sty m:val="p"/>
                                          </m:rPr>
                                          <w:rPr>
                                            <w:rFonts w:ascii="Cambria Math" w:hAnsi="Cambria Math"/>
                                            <w:sz w:val="16"/>
                                            <w:szCs w:val="16"/>
                                          </w:rPr>
                                          <m:t>p</m:t>
                                        </m:r>
                                      </m:den>
                                    </m:f>
                                  </m:e>
                                </m:d>
                              </m:e>
                              <m:sub>
                                <m:r>
                                  <m:rPr>
                                    <m:sty m:val="p"/>
                                  </m:rPr>
                                  <w:rPr>
                                    <w:rFonts w:ascii="Cambria Math" w:hAnsi="Cambria Math"/>
                                    <w:sz w:val="16"/>
                                    <w:szCs w:val="16"/>
                                  </w:rPr>
                                  <m:t>1</m:t>
                                </m:r>
                              </m:sub>
                            </m:sSub>
                          </m:oMath>
                        </m:oMathPara>
                      </w:p>
                    </w:txbxContent>
                  </v:textbox>
                </v:rect>
                <v:rect id="Rectangle 19" o:spid="_x0000_s1077" style="position:absolute;left:3176;top:8554;width:711;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dzcAA&#10;AADcAAAADwAAAGRycy9kb3ducmV2LnhtbERPTYvCMBC9C/6HMII3TS24aDWKCC57ErYu63Voxrba&#10;TEoSbf33ZmHB2zze56y3vWnEg5yvLSuYTRMQxIXVNZcKfk6HyQKED8gaG8uk4EketpvhYI2Zth1/&#10;0yMPpYgh7DNUUIXQZlL6oiKDfmpb4shdrDMYInSl1A67GG4amSbJhzRYc2yosKV9RcUtvxsF8/vy&#10;6kxefLZdKo/p4vfcdM+zUuNRv1uBCNSHt/jf/aXj/FkKf8/EC+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1ldzcAAAADcAAAADwAAAAAAAAAAAAAAAACYAgAAZHJzL2Rvd25y&#10;ZXYueG1sUEsFBgAAAAAEAAQA9QAAAIUDAAAAAA==&#10;" filled="f" stroked="f" strokecolor="white [3212]">
                  <v:textbox>
                    <w:txbxContent>
                      <w:p w:rsidR="003A661A" w:rsidRPr="00C5348D" w:rsidRDefault="00CC1B1A" w:rsidP="00A362FD">
                        <m:oMathPara>
                          <m:oMath>
                            <m:sSup>
                              <m:sSupPr>
                                <m:ctrlPr>
                                  <w:rPr>
                                    <w:rFonts w:ascii="Cambria Math" w:hAnsi="Cambria Math"/>
                                    <w:sz w:val="16"/>
                                    <w:szCs w:val="16"/>
                                  </w:rPr>
                                </m:ctrlPr>
                              </m:sSupPr>
                              <m:e>
                                <m:d>
                                  <m:dPr>
                                    <m:ctrlPr>
                                      <w:rPr>
                                        <w:rFonts w:ascii="Cambria Math" w:hAnsi="Cambria Math"/>
                                        <w:sz w:val="16"/>
                                        <w:szCs w:val="16"/>
                                      </w:rPr>
                                    </m:ctrlPr>
                                  </m:dPr>
                                  <m:e>
                                    <m:f>
                                      <m:fPr>
                                        <m:ctrlPr>
                                          <w:rPr>
                                            <w:rFonts w:ascii="Cambria Math" w:hAnsi="Cambria Math"/>
                                            <w:sz w:val="16"/>
                                            <w:szCs w:val="16"/>
                                          </w:rPr>
                                        </m:ctrlPr>
                                      </m:fPr>
                                      <m:num>
                                        <m:r>
                                          <m:rPr>
                                            <m:sty m:val="p"/>
                                          </m:rPr>
                                          <w:rPr>
                                            <w:rFonts w:ascii="Cambria Math" w:hAnsi="Cambria Math"/>
                                            <w:sz w:val="16"/>
                                            <w:szCs w:val="16"/>
                                          </w:rPr>
                                          <m:t>w</m:t>
                                        </m:r>
                                      </m:num>
                                      <m:den>
                                        <m:r>
                                          <m:rPr>
                                            <m:sty m:val="p"/>
                                          </m:rPr>
                                          <w:rPr>
                                            <w:rFonts w:ascii="Cambria Math" w:hAnsi="Cambria Math"/>
                                            <w:sz w:val="16"/>
                                            <w:szCs w:val="16"/>
                                          </w:rPr>
                                          <m:t>p</m:t>
                                        </m:r>
                                      </m:den>
                                    </m:f>
                                  </m:e>
                                </m:d>
                              </m:e>
                              <m:sup>
                                <m:r>
                                  <m:rPr>
                                    <m:sty m:val="p"/>
                                  </m:rPr>
                                  <w:rPr>
                                    <w:rFonts w:ascii="Cambria Math" w:hAnsi="Cambria Math"/>
                                    <w:sz w:val="16"/>
                                    <w:szCs w:val="16"/>
                                  </w:rPr>
                                  <m:t>*</m:t>
                                </m:r>
                              </m:sup>
                            </m:sSup>
                          </m:oMath>
                        </m:oMathPara>
                      </w:p>
                    </w:txbxContent>
                  </v:textbox>
                </v:rect>
                <v:shape id="AutoShape 20" o:spid="_x0000_s1078" type="#_x0000_t32" style="position:absolute;left:4546;top:8121;width:1;height:18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plMIAAADcAAAADwAAAGRycy9kb3ducmV2LnhtbERP32vCMBB+H+x/CDfYy9Ckm8qojTIG&#10;MmVPVdnz0VzTYnMpTab1vzcDYW/38f28Yj26TpxpCK1nDdlUgSCuvGnZajgeNpN3ECEiG+w8k4Yr&#10;BVivHh8KzI2/cEnnfbQihXDIUUMTY59LGaqGHIap74kTV/vBYUxwsNIMeEnhrpOvSi2kw5ZTQ4M9&#10;fTZUnfa/TsPm60UqW8b+ezbb/sxtPVfZcaf189P4sQQRaYz/4rt7a9L87A3+nk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plMIAAADcAAAADwAAAAAAAAAAAAAA&#10;AAChAgAAZHJzL2Rvd25yZXYueG1sUEsFBgAAAAAEAAQA+QAAAJADAAAAAA==&#10;" strokecolor="black [3200]" strokeweight="1pt">
                  <v:stroke dashstyle="dash"/>
                  <v:shadow color="#868686"/>
                </v:shape>
                <v:rect id="Rectangle 21" o:spid="_x0000_s1079" style="position:absolute;left:5413;top:9894;width:514;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IsEA&#10;AADcAAAADwAAAGRycy9kb3ducmV2LnhtbERPTYvCMBC9L/gfwgje1tSii9s1iiyseBKsotehmW27&#10;NpOSRFv/vRGEvc3jfc5i1ZtG3Mj52rKCyTgBQVxYXXOp4Hj4eZ+D8AFZY2OZFNzJw2o5eFtgpm3H&#10;e7rloRQxhH2GCqoQ2kxKX1Rk0I9tSxy5X+sMhghdKbXDLoabRqZJ8iEN1hwbKmzpu6Likl+Ngtn1&#10;88+ZvNi0XSp36fx0brr7WanRsF9/gQjUh3/xy73Vcf5kCs9n4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8YCLBAAAA3AAAAA8AAAAAAAAAAAAAAAAAmAIAAGRycy9kb3du&#10;cmV2LnhtbFBLBQYAAAAABAAEAPUAAACGAwAAAAA=&#10;" filled="f" stroked="f" strokecolor="white [3212]">
                  <v:textbox>
                    <w:txbxContent>
                      <w:p w:rsidR="003A661A" w:rsidRPr="00C5348D" w:rsidRDefault="00CC1B1A" w:rsidP="00A362FD">
                        <w:pPr>
                          <w:rPr>
                            <w:sz w:val="20"/>
                            <w:szCs w:val="20"/>
                          </w:rPr>
                        </w:pPr>
                        <m:oMathPara>
                          <m:oMath>
                            <m:sSubSup>
                              <m:sSubSupPr>
                                <m:ctrlPr>
                                  <w:rPr>
                                    <w:rFonts w:ascii="Cambria Math" w:hAnsi="Cambria Math"/>
                                    <w:sz w:val="24"/>
                                    <w:szCs w:val="24"/>
                                    <w:lang w:bidi="ar-DZ"/>
                                  </w:rPr>
                                </m:ctrlPr>
                              </m:sSubSupPr>
                              <m:e>
                                <m:r>
                                  <m:rPr>
                                    <m:sty m:val="p"/>
                                  </m:rPr>
                                  <w:rPr>
                                    <w:rFonts w:ascii="Cambria Math" w:hAnsi="Cambria Math"/>
                                    <w:sz w:val="24"/>
                                    <w:szCs w:val="24"/>
                                    <w:lang w:bidi="ar-DZ"/>
                                  </w:rPr>
                                  <m:t>L</m:t>
                                </m:r>
                              </m:e>
                              <m:sub>
                                <m:r>
                                  <m:rPr>
                                    <m:sty m:val="p"/>
                                  </m:rPr>
                                  <w:rPr>
                                    <w:rFonts w:ascii="Cambria Math" w:hAnsi="Cambria Math"/>
                                    <w:sz w:val="24"/>
                                    <w:szCs w:val="24"/>
                                    <w:lang w:bidi="ar-DZ"/>
                                  </w:rPr>
                                  <m:t>1</m:t>
                                </m:r>
                              </m:sub>
                              <m:sup>
                                <m:r>
                                  <m:rPr>
                                    <m:sty m:val="p"/>
                                  </m:rPr>
                                  <w:rPr>
                                    <w:rFonts w:ascii="Cambria Math" w:hAnsi="Cambria Math"/>
                                    <w:sz w:val="24"/>
                                    <w:szCs w:val="24"/>
                                    <w:lang w:bidi="ar-DZ"/>
                                  </w:rPr>
                                  <m:t>S</m:t>
                                </m:r>
                              </m:sup>
                            </m:sSubSup>
                          </m:oMath>
                        </m:oMathPara>
                      </w:p>
                      <w:p w:rsidR="003A661A" w:rsidRDefault="003A661A" w:rsidP="00A362FD"/>
                    </w:txbxContent>
                  </v:textbox>
                </v:rect>
                <v:rect id="Rectangle 22" o:spid="_x0000_s1080" style="position:absolute;left:4289;top:9898;width:514;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DFucAA&#10;AADcAAAADwAAAGRycy9kb3ducmV2LnhtbERPTYvCMBC9C/sfwizsTVMLiluNsiwoexKssl6HZmyr&#10;zaQk0dZ/bwTB2zze5yxWvWnEjZyvLSsYjxIQxIXVNZcKDvv1cAbCB2SNjWVScCcPq+XHYIGZth3v&#10;6JaHUsQQ9hkqqEJoMyl9UZFBP7ItceRO1hkMEbpSaoddDDeNTJNkKg3WHBsqbOm3ouKSX42CyfX7&#10;7ExebNouldt09n9suvtRqa/P/mcOIlAf3uKX+0/H+eMJPJ+JF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DFucAAAADcAAAADwAAAAAAAAAAAAAAAACYAgAAZHJzL2Rvd25y&#10;ZXYueG1sUEsFBgAAAAAEAAQA9QAAAIUDAAAAAA==&#10;" filled="f" stroked="f" strokecolor="white [3212]">
                  <v:textbox>
                    <w:txbxContent>
                      <w:p w:rsidR="003A661A" w:rsidRPr="00C5348D" w:rsidRDefault="00CC1B1A" w:rsidP="00A362FD">
                        <w:pPr>
                          <w:rPr>
                            <w:sz w:val="18"/>
                            <w:szCs w:val="18"/>
                          </w:rPr>
                        </w:pPr>
                        <m:oMathPara>
                          <m:oMathParaPr>
                            <m:jc m:val="left"/>
                          </m:oMathParaPr>
                          <m:oMath>
                            <m:sSubSup>
                              <m:sSubSupPr>
                                <m:ctrlPr>
                                  <w:rPr>
                                    <w:rFonts w:ascii="Cambria Math" w:hAnsi="Cambria Math"/>
                                    <w:i/>
                                    <w:lang w:bidi="ar-DZ"/>
                                  </w:rPr>
                                </m:ctrlPr>
                              </m:sSubSupPr>
                              <m:e>
                                <m:r>
                                  <w:rPr>
                                    <w:rFonts w:ascii="Cambria Math" w:hAnsi="Cambria Math"/>
                                    <w:lang w:bidi="ar-DZ"/>
                                  </w:rPr>
                                  <m:t>L</m:t>
                                </m:r>
                              </m:e>
                              <m:sub>
                                <m:r>
                                  <w:rPr>
                                    <w:rFonts w:ascii="Cambria Math" w:hAnsi="Cambria Math"/>
                                    <w:lang w:bidi="ar-DZ"/>
                                  </w:rPr>
                                  <m:t>1</m:t>
                                </m:r>
                              </m:sub>
                              <m:sup>
                                <m:r>
                                  <w:rPr>
                                    <w:rFonts w:ascii="Cambria Math" w:hAnsi="Cambria Math"/>
                                    <w:lang w:bidi="ar-DZ"/>
                                  </w:rPr>
                                  <m:t>d</m:t>
                                </m:r>
                              </m:sup>
                            </m:sSubSup>
                          </m:oMath>
                        </m:oMathPara>
                      </w:p>
                      <w:p w:rsidR="003A661A" w:rsidRDefault="003A661A" w:rsidP="00A362FD"/>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81" type="#_x0000_t87" style="position:absolute;left:5025;top:9090;width:173;height:113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XwsMA&#10;AADcAAAADwAAAGRycy9kb3ducmV2LnhtbERPTWvCQBC9C/0PyxS86SYlWo1upAhSwZOmUHobsuMm&#10;NDsbstuY/nu3UPA2j/c5291oWzFQ7xvHCtJ5AoK4crpho+CjPMxWIHxA1tg6JgW/5GFXPE22mGt3&#10;4zMNl2BEDGGfo4I6hC6X0lc1WfRz1xFH7up6iyHC3kjd4y2G21a+JMlSWmw4NtTY0b6m6vvyYxW0&#10;2Wn1/louPt1Ynky4Zl9rs18oNX0e3zYgAo3hIf53H3Wcny7h75l4gS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rXwsMAAADcAAAADwAAAAAAAAAAAAAAAACYAgAAZHJzL2Rv&#10;d25yZXYueG1sUEsFBgAAAAAEAAQA9QAAAIgDAAAAAA==&#10;" adj=",10208"/>
                <w10:anchorlock/>
              </v:group>
            </w:pict>
          </mc:Fallback>
        </mc:AlternateContent>
      </w:r>
    </w:p>
    <w:p w:rsidR="00A362FD" w:rsidRPr="00A362FD" w:rsidRDefault="00A362FD" w:rsidP="00280358">
      <w:pPr>
        <w:bidi/>
        <w:spacing w:after="0" w:line="20" w:lineRule="atLeast"/>
        <w:ind w:firstLine="424"/>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لنفرض أنه ولسبب ما (وليكن مثلا بسبب انخفاض المستوى العام للأسعار) فان معدل الأجر الحقيقي فيهذا السوق </w:t>
      </w:r>
      <w:proofErr w:type="spellStart"/>
      <w:r w:rsidRPr="00A362FD">
        <w:rPr>
          <w:rFonts w:ascii="Traditional Arabic" w:eastAsia="Times New Roman" w:hAnsi="Traditional Arabic" w:cs="Traditional Arabic"/>
          <w:sz w:val="32"/>
          <w:szCs w:val="32"/>
          <w:rtl/>
          <w:lang w:val="en-US" w:bidi="ar-DZ"/>
        </w:rPr>
        <w:t>إرتفع</w:t>
      </w:r>
      <w:proofErr w:type="spellEnd"/>
      <w:r w:rsidRPr="00A362FD">
        <w:rPr>
          <w:rFonts w:ascii="Traditional Arabic" w:eastAsia="Times New Roman" w:hAnsi="Traditional Arabic" w:cs="Traditional Arabic"/>
          <w:sz w:val="32"/>
          <w:szCs w:val="32"/>
          <w:rtl/>
          <w:lang w:val="en-US" w:bidi="ar-DZ"/>
        </w:rPr>
        <w:t xml:space="preserve"> إلى مستوى</w:t>
      </w:r>
      <m:oMath>
        <m:sSub>
          <m:sSubPr>
            <m:ctrlPr>
              <w:rPr>
                <w:rFonts w:ascii="Cambria Math" w:eastAsia="Times New Roman" w:hAnsi="Cambria Math" w:cs="Traditional Arabic"/>
                <w:sz w:val="32"/>
                <w:szCs w:val="32"/>
                <w:lang w:val="en-US" w:bidi="ar-DZ"/>
              </w:rPr>
            </m:ctrlPr>
          </m:sSubPr>
          <m:e>
            <m:d>
              <m:dPr>
                <m:ctrlPr>
                  <w:rPr>
                    <w:rFonts w:ascii="Cambria Math" w:eastAsia="Times New Roman" w:hAnsi="Cambria Math" w:cs="Traditional Arabic"/>
                    <w:sz w:val="32"/>
                    <w:szCs w:val="32"/>
                    <w:lang w:val="en-US" w:bidi="ar-DZ"/>
                  </w:rPr>
                </m:ctrlPr>
              </m:dPr>
              <m:e>
                <m:f>
                  <m:fPr>
                    <m:ctrlPr>
                      <w:rPr>
                        <w:rFonts w:ascii="Cambria Math" w:eastAsia="Times New Roman" w:hAnsi="Cambria Math" w:cs="Traditional Arabic"/>
                        <w:sz w:val="32"/>
                        <w:szCs w:val="32"/>
                        <w:lang w:val="en-US" w:bidi="ar-DZ"/>
                      </w:rPr>
                    </m:ctrlPr>
                  </m:fPr>
                  <m:num>
                    <m:r>
                      <m:rPr>
                        <m:sty m:val="p"/>
                      </m:rPr>
                      <w:rPr>
                        <w:rFonts w:ascii="Cambria Math" w:eastAsia="Times New Roman" w:hAnsi="Cambria Math" w:cs="Traditional Arabic"/>
                        <w:sz w:val="32"/>
                        <w:szCs w:val="32"/>
                        <w:lang w:val="en-US" w:bidi="ar-DZ"/>
                      </w:rPr>
                      <m:t>w</m:t>
                    </m:r>
                  </m:num>
                  <m:den>
                    <m:r>
                      <m:rPr>
                        <m:sty m:val="p"/>
                      </m:rPr>
                      <w:rPr>
                        <w:rFonts w:ascii="Cambria Math" w:eastAsia="Times New Roman" w:hAnsi="Cambria Math" w:cs="Traditional Arabic"/>
                        <w:sz w:val="32"/>
                        <w:szCs w:val="32"/>
                        <w:lang w:val="en-US" w:bidi="ar-DZ"/>
                      </w:rPr>
                      <m:t>p</m:t>
                    </m:r>
                  </m:den>
                </m:f>
              </m:e>
            </m:d>
          </m:e>
          <m:sub>
            <m:r>
              <m:rPr>
                <m:sty m:val="p"/>
              </m:rPr>
              <w:rPr>
                <w:rFonts w:ascii="Cambria Math" w:eastAsia="Times New Roman" w:hAnsi="Cambria Math" w:cs="Traditional Arabic"/>
                <w:sz w:val="32"/>
                <w:szCs w:val="32"/>
                <w:lang w:val="en-US" w:bidi="ar-DZ"/>
              </w:rPr>
              <m:t>1</m:t>
            </m:r>
          </m:sub>
        </m:sSub>
      </m:oMath>
      <w:r w:rsidRPr="00A362FD">
        <w:rPr>
          <w:rFonts w:ascii="Traditional Arabic" w:eastAsia="Times New Roman" w:hAnsi="Traditional Arabic" w:cs="Traditional Arabic"/>
          <w:sz w:val="32"/>
          <w:szCs w:val="32"/>
          <w:rtl/>
          <w:lang w:val="en-US" w:bidi="ar-DZ"/>
        </w:rPr>
        <w:t xml:space="preserve">أكبر من الأجر التوازني. هذا الوضع سيؤدي بالمنتجين إلى تقليص من طلبهم عل العمل بحيث  سينتقل حجمه من </w:t>
      </w:r>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d*</m:t>
            </m:r>
          </m:sup>
        </m:sSup>
      </m:oMath>
      <w:r w:rsidRPr="00A362FD">
        <w:rPr>
          <w:rFonts w:ascii="Traditional Arabic" w:eastAsia="Times New Roman" w:hAnsi="Traditional Arabic" w:cs="Traditional Arabic"/>
          <w:sz w:val="32"/>
          <w:szCs w:val="32"/>
          <w:rtl/>
          <w:lang w:val="en-US" w:bidi="ar-DZ"/>
        </w:rPr>
        <w:t xml:space="preserve"> إلى </w:t>
      </w:r>
      <m:oMath>
        <m:sSubSup>
          <m:sSubSupPr>
            <m:ctrlPr>
              <w:rPr>
                <w:rFonts w:ascii="Cambria Math" w:eastAsia="Times New Roman" w:hAnsi="Cambria Math" w:cs="Traditional Arabic"/>
                <w:sz w:val="28"/>
                <w:szCs w:val="28"/>
                <w:lang w:val="en-US" w:bidi="ar-DZ"/>
              </w:rPr>
            </m:ctrlPr>
          </m:sSubSup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1</m:t>
            </m:r>
          </m:sub>
          <m:sup>
            <m:r>
              <m:rPr>
                <m:sty m:val="p"/>
              </m:rPr>
              <w:rPr>
                <w:rFonts w:ascii="Cambria Math" w:eastAsia="Times New Roman" w:hAnsi="Cambria Math" w:cs="Traditional Arabic"/>
                <w:sz w:val="28"/>
                <w:szCs w:val="28"/>
                <w:lang w:val="en-US" w:bidi="ar-DZ"/>
              </w:rPr>
              <m:t>d</m:t>
            </m:r>
          </m:sup>
        </m:sSubSup>
      </m:oMath>
      <w:r w:rsidRPr="00A362FD">
        <w:rPr>
          <w:rFonts w:ascii="Traditional Arabic" w:eastAsia="Times New Roman" w:hAnsi="Traditional Arabic" w:cs="Traditional Arabic"/>
          <w:sz w:val="32"/>
          <w:szCs w:val="32"/>
          <w:rtl/>
          <w:lang w:val="en-US" w:bidi="ar-DZ"/>
        </w:rPr>
        <w:t xml:space="preserve">  مما يؤدي إلى فائض في اليد العاملة مقارنة بعرض العمل، وتظهر بطالة في اليد العاملة مقدرة ب  </w:t>
      </w:r>
      <m:oMath>
        <m:sSubSup>
          <m:sSubSupPr>
            <m:ctrlPr>
              <w:rPr>
                <w:rFonts w:ascii="Cambria Math" w:eastAsia="Times New Roman" w:hAnsi="Cambria Math" w:cs="Traditional Arabic"/>
                <w:sz w:val="28"/>
                <w:szCs w:val="28"/>
                <w:lang w:val="en-US" w:bidi="ar-DZ"/>
              </w:rPr>
            </m:ctrlPr>
          </m:sSubSup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1</m:t>
            </m:r>
          </m:sub>
          <m:sup>
            <m:r>
              <m:rPr>
                <m:sty m:val="p"/>
              </m:rPr>
              <w:rPr>
                <w:rFonts w:ascii="Cambria Math" w:eastAsia="Times New Roman" w:hAnsi="Cambria Math" w:cs="Traditional Arabic"/>
                <w:sz w:val="28"/>
                <w:szCs w:val="28"/>
                <w:lang w:val="en-US" w:bidi="ar-DZ"/>
              </w:rPr>
              <m:t>d</m:t>
            </m:r>
          </m:sup>
        </m:sSubSup>
        <m:sSubSup>
          <m:sSubSupPr>
            <m:ctrlPr>
              <w:rPr>
                <w:rFonts w:ascii="Cambria Math" w:eastAsia="Times New Roman" w:hAnsi="Cambria Math" w:cs="Traditional Arabic"/>
                <w:sz w:val="28"/>
                <w:szCs w:val="28"/>
                <w:lang w:val="en-US" w:bidi="ar-DZ"/>
              </w:rPr>
            </m:ctrlPr>
          </m:sSubSup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1</m:t>
            </m:r>
            <m:r>
              <m:rPr>
                <m:sty m:val="p"/>
              </m:rPr>
              <w:rPr>
                <w:rFonts w:ascii="Times New Roman" w:eastAsia="Times New Roman" w:hAnsi="Times New Roman" w:cs="Times New Roman" w:hint="cs"/>
                <w:sz w:val="28"/>
                <w:szCs w:val="28"/>
                <w:rtl/>
                <w:lang w:val="en-US" w:bidi="ar-DZ"/>
              </w:rPr>
              <m:t>-</m:t>
            </m:r>
          </m:sub>
          <m:sup>
            <m:r>
              <m:rPr>
                <m:sty m:val="p"/>
              </m:rPr>
              <w:rPr>
                <w:rFonts w:ascii="Cambria Math" w:eastAsia="Times New Roman" w:hAnsi="Cambria Math" w:cs="Traditional Arabic"/>
                <w:sz w:val="28"/>
                <w:szCs w:val="28"/>
                <w:lang w:val="en-US" w:bidi="ar-DZ"/>
              </w:rPr>
              <m:t>s</m:t>
            </m:r>
          </m:sup>
        </m:sSubSup>
      </m:oMath>
      <w:r w:rsidRPr="00A362FD">
        <w:rPr>
          <w:rFonts w:ascii="Traditional Arabic" w:eastAsia="Times New Roman" w:hAnsi="Traditional Arabic" w:cs="Traditional Arabic"/>
          <w:sz w:val="32"/>
          <w:szCs w:val="32"/>
          <w:rtl/>
          <w:lang w:val="en-US" w:bidi="ar-DZ"/>
        </w:rPr>
        <w:t>. والسؤال الذي يطرح نفسه هو: ماهو تصور الكلاسيك للآلية التي تعيد سوق العمل إلى وضعه التوازني؟.</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lang w:val="en-US" w:bidi="ar-DZ"/>
        </w:rPr>
      </w:pPr>
      <w:r w:rsidRPr="00A362FD">
        <w:rPr>
          <w:rFonts w:ascii="Traditional Arabic" w:eastAsia="Times New Roman" w:hAnsi="Traditional Arabic" w:cs="Traditional Arabic"/>
          <w:sz w:val="32"/>
          <w:szCs w:val="32"/>
          <w:rtl/>
          <w:lang w:val="en-US" w:bidi="ar-DZ"/>
        </w:rPr>
        <w:t>حسب الكلاسيك هنالك عدة آليات</w:t>
      </w:r>
      <w:r w:rsidRPr="00A362FD">
        <w:rPr>
          <w:rFonts w:ascii="Traditional Arabic" w:eastAsia="Times New Roman" w:hAnsi="Traditional Arabic" w:cs="Traditional Arabic"/>
          <w:sz w:val="32"/>
          <w:szCs w:val="32"/>
          <w:vertAlign w:val="superscript"/>
          <w:lang w:val="en-US"/>
        </w:rPr>
        <w:footnoteReference w:customMarkFollows="1" w:id="9"/>
        <w:sym w:font="Symbol" w:char="F02A"/>
      </w:r>
      <w:r w:rsidRPr="00A362FD">
        <w:rPr>
          <w:rFonts w:ascii="Traditional Arabic" w:eastAsia="Times New Roman" w:hAnsi="Traditional Arabic" w:cs="Traditional Arabic"/>
          <w:sz w:val="32"/>
          <w:szCs w:val="32"/>
          <w:rtl/>
          <w:lang w:val="en-US" w:bidi="ar-DZ"/>
        </w:rPr>
        <w:t xml:space="preserve">إذا ما تركت على حالها تعيد الاقتصاد (وبشكل تلقائي وسريع) إلى وضعه التوازني منها : </w:t>
      </w:r>
    </w:p>
    <w:p w:rsidR="00A362FD" w:rsidRPr="00A362FD" w:rsidRDefault="00A362FD" w:rsidP="00280358">
      <w:pPr>
        <w:numPr>
          <w:ilvl w:val="0"/>
          <w:numId w:val="5"/>
        </w:numPr>
        <w:bidi/>
        <w:spacing w:after="0" w:line="20" w:lineRule="atLeast"/>
        <w:ind w:left="49" w:right="142" w:firstLine="0"/>
        <w:contextualSpacing/>
        <w:jc w:val="both"/>
        <w:rPr>
          <w:rFonts w:ascii="Traditional Arabic" w:eastAsia="Times New Roman" w:hAnsi="Traditional Arabic" w:cs="Traditional Arabic"/>
          <w:sz w:val="32"/>
          <w:szCs w:val="32"/>
          <w:rtl/>
          <w:lang w:bidi="ar-DZ"/>
        </w:rPr>
      </w:pPr>
      <w:r w:rsidRPr="00A362FD">
        <w:rPr>
          <w:rFonts w:ascii="Traditional Arabic" w:eastAsia="Times New Roman" w:hAnsi="Traditional Arabic" w:cs="Traditional Arabic"/>
          <w:sz w:val="32"/>
          <w:szCs w:val="32"/>
          <w:rtl/>
          <w:lang w:bidi="ar-DZ"/>
        </w:rPr>
        <w:t xml:space="preserve">احترام المنافسة التامة أي عدم معارضة العمال </w:t>
      </w:r>
      <w:proofErr w:type="spellStart"/>
      <w:r w:rsidRPr="00A362FD">
        <w:rPr>
          <w:rFonts w:ascii="Traditional Arabic" w:eastAsia="Times New Roman" w:hAnsi="Traditional Arabic" w:cs="Traditional Arabic"/>
          <w:sz w:val="32"/>
          <w:szCs w:val="32"/>
          <w:rtl/>
          <w:lang w:bidi="ar-DZ"/>
        </w:rPr>
        <w:t>لإنخفاض</w:t>
      </w:r>
      <w:proofErr w:type="spellEnd"/>
      <w:r w:rsidRPr="00A362FD">
        <w:rPr>
          <w:rFonts w:ascii="Traditional Arabic" w:eastAsia="Times New Roman" w:hAnsi="Traditional Arabic" w:cs="Traditional Arabic"/>
          <w:sz w:val="32"/>
          <w:szCs w:val="32"/>
          <w:rtl/>
          <w:lang w:bidi="ar-DZ"/>
        </w:rPr>
        <w:t xml:space="preserve"> معدل الأجر </w:t>
      </w:r>
      <w:proofErr w:type="spellStart"/>
      <w:r w:rsidRPr="00A362FD">
        <w:rPr>
          <w:rFonts w:ascii="Traditional Arabic" w:eastAsia="Times New Roman" w:hAnsi="Traditional Arabic" w:cs="Traditional Arabic"/>
          <w:sz w:val="32"/>
          <w:szCs w:val="32"/>
          <w:rtl/>
          <w:lang w:bidi="ar-DZ"/>
        </w:rPr>
        <w:t>الأسمي</w:t>
      </w:r>
      <w:proofErr w:type="spellEnd"/>
      <w:r w:rsidRPr="00A362FD">
        <w:rPr>
          <w:rFonts w:ascii="Traditional Arabic" w:eastAsia="Times New Roman" w:hAnsi="Traditional Arabic" w:cs="Traditional Arabic"/>
          <w:sz w:val="32"/>
          <w:szCs w:val="32"/>
          <w:rtl/>
          <w:lang w:bidi="ar-DZ"/>
        </w:rPr>
        <w:t xml:space="preserve"> مما يؤدي إلى </w:t>
      </w:r>
      <w:proofErr w:type="spellStart"/>
      <w:r w:rsidRPr="00A362FD">
        <w:rPr>
          <w:rFonts w:ascii="Traditional Arabic" w:eastAsia="Times New Roman" w:hAnsi="Traditional Arabic" w:cs="Traditional Arabic"/>
          <w:sz w:val="32"/>
          <w:szCs w:val="32"/>
          <w:rtl/>
          <w:lang w:bidi="ar-DZ"/>
        </w:rPr>
        <w:t>إنخفاض</w:t>
      </w:r>
      <w:proofErr w:type="spellEnd"/>
      <w:r w:rsidRPr="00A362FD">
        <w:rPr>
          <w:rFonts w:ascii="Traditional Arabic" w:eastAsia="Times New Roman" w:hAnsi="Traditional Arabic" w:cs="Traditional Arabic"/>
          <w:sz w:val="32"/>
          <w:szCs w:val="32"/>
          <w:rtl/>
          <w:lang w:bidi="ar-DZ"/>
        </w:rPr>
        <w:t xml:space="preserve"> معدل الأجر الحقيقي . </w:t>
      </w:r>
    </w:p>
    <w:p w:rsidR="00A362FD" w:rsidRPr="00A362FD" w:rsidRDefault="00A362FD" w:rsidP="00280358">
      <w:pPr>
        <w:numPr>
          <w:ilvl w:val="0"/>
          <w:numId w:val="5"/>
        </w:numPr>
        <w:bidi/>
        <w:spacing w:after="0" w:line="20" w:lineRule="atLeast"/>
        <w:ind w:left="49" w:right="142" w:firstLine="0"/>
        <w:contextualSpacing/>
        <w:jc w:val="both"/>
        <w:rPr>
          <w:rFonts w:ascii="Traditional Arabic" w:eastAsia="Times New Roman" w:hAnsi="Traditional Arabic" w:cs="Traditional Arabic"/>
          <w:sz w:val="32"/>
          <w:szCs w:val="32"/>
          <w:lang w:bidi="ar-DZ"/>
        </w:rPr>
      </w:pPr>
      <w:r w:rsidRPr="00A362FD">
        <w:rPr>
          <w:rFonts w:ascii="Traditional Arabic" w:eastAsia="Times New Roman" w:hAnsi="Traditional Arabic" w:cs="Traditional Arabic"/>
          <w:sz w:val="32"/>
          <w:szCs w:val="32"/>
          <w:rtl/>
          <w:lang w:bidi="ar-DZ"/>
        </w:rPr>
        <w:t xml:space="preserve">النظرية الكمية للنقود والتي تنص على أن </w:t>
      </w:r>
      <w:proofErr w:type="spellStart"/>
      <w:r w:rsidRPr="00A362FD">
        <w:rPr>
          <w:rFonts w:ascii="Traditional Arabic" w:eastAsia="Times New Roman" w:hAnsi="Traditional Arabic" w:cs="Traditional Arabic"/>
          <w:sz w:val="32"/>
          <w:szCs w:val="32"/>
          <w:rtl/>
          <w:lang w:bidi="ar-DZ"/>
        </w:rPr>
        <w:t>إنخفاض</w:t>
      </w:r>
      <w:proofErr w:type="spellEnd"/>
      <w:r w:rsidRPr="00A362FD">
        <w:rPr>
          <w:rFonts w:ascii="Traditional Arabic" w:eastAsia="Times New Roman" w:hAnsi="Traditional Arabic" w:cs="Traditional Arabic"/>
          <w:sz w:val="32"/>
          <w:szCs w:val="32"/>
          <w:rtl/>
          <w:lang w:bidi="ar-DZ"/>
        </w:rPr>
        <w:t xml:space="preserve"> الدخل الحقيقي</w:t>
      </w:r>
      <w:r w:rsidRPr="005F7D48">
        <w:rPr>
          <w:rFonts w:ascii="Traditional Arabic" w:eastAsia="Times New Roman" w:hAnsi="Traditional Arabic" w:cs="Traditional Arabic"/>
          <w:sz w:val="32"/>
          <w:szCs w:val="32"/>
          <w:vertAlign w:val="superscript"/>
          <w:lang w:bidi="ar-DZ"/>
        </w:rPr>
        <w:footnoteReference w:customMarkFollows="1" w:id="10"/>
        <w:sym w:font="Symbol" w:char="F02A"/>
      </w:r>
      <w:r w:rsidRPr="005F7D48">
        <w:rPr>
          <w:rFonts w:ascii="Traditional Arabic" w:eastAsia="Times New Roman" w:hAnsi="Traditional Arabic" w:cs="Traditional Arabic"/>
          <w:sz w:val="32"/>
          <w:szCs w:val="32"/>
          <w:vertAlign w:val="superscript"/>
          <w:lang w:bidi="ar-DZ"/>
        </w:rPr>
        <w:sym w:font="Symbol" w:char="F02A"/>
      </w:r>
      <w:r w:rsidRPr="00A362FD">
        <w:rPr>
          <w:rFonts w:ascii="Traditional Arabic" w:eastAsia="Times New Roman" w:hAnsi="Traditional Arabic" w:cs="Traditional Arabic"/>
          <w:sz w:val="32"/>
          <w:szCs w:val="32"/>
          <w:rtl/>
          <w:lang w:bidi="ar-DZ"/>
        </w:rPr>
        <w:t>مع بقاء كمية النقد المتداولة (</w:t>
      </w:r>
      <m:oMath>
        <m:r>
          <m:rPr>
            <m:sty m:val="p"/>
          </m:rPr>
          <w:rPr>
            <w:rFonts w:ascii="Cambria Math" w:eastAsia="Times New Roman" w:hAnsi="Cambria Math" w:cs="Traditional Arabic"/>
            <w:sz w:val="28"/>
            <w:szCs w:val="28"/>
            <w:lang w:bidi="ar-DZ"/>
          </w:rPr>
          <m:t>M</m:t>
        </m:r>
      </m:oMath>
      <w:r w:rsidRPr="00A362FD">
        <w:rPr>
          <w:rFonts w:ascii="Traditional Arabic" w:eastAsia="Times New Roman" w:hAnsi="Traditional Arabic" w:cs="Traditional Arabic"/>
          <w:sz w:val="32"/>
          <w:szCs w:val="32"/>
          <w:rtl/>
          <w:lang w:bidi="ar-DZ"/>
        </w:rPr>
        <w:t>) وسرعة تداولها (</w:t>
      </w:r>
      <m:oMath>
        <m:r>
          <m:rPr>
            <m:sty m:val="p"/>
          </m:rPr>
          <w:rPr>
            <w:rFonts w:ascii="Cambria Math" w:eastAsia="Times New Roman" w:hAnsi="Cambria Math" w:cs="Traditional Arabic"/>
            <w:sz w:val="28"/>
            <w:szCs w:val="28"/>
            <w:lang w:bidi="ar-DZ"/>
          </w:rPr>
          <m:t>V</m:t>
        </m:r>
      </m:oMath>
      <w:r w:rsidRPr="00A362FD">
        <w:rPr>
          <w:rFonts w:ascii="Traditional Arabic" w:eastAsia="Times New Roman" w:hAnsi="Traditional Arabic" w:cs="Traditional Arabic"/>
          <w:sz w:val="32"/>
          <w:szCs w:val="32"/>
          <w:rtl/>
          <w:lang w:bidi="ar-DZ"/>
        </w:rPr>
        <w:t xml:space="preserve">) ثابتين يؤدي إلى ارتفاع المستوى العام للأسعار مما يؤدي في النهاية إلى إنخفاض معدل الأجر الحقيقي. </w:t>
      </w:r>
    </w:p>
    <w:p w:rsidR="00A362FD" w:rsidRPr="00A362FD" w:rsidRDefault="00A362FD"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A362FD">
        <w:rPr>
          <w:rFonts w:ascii="Traditional Arabic" w:eastAsia="Times New Roman" w:hAnsi="Traditional Arabic" w:cs="Traditional Arabic"/>
          <w:sz w:val="32"/>
          <w:szCs w:val="32"/>
          <w:rtl/>
          <w:lang w:val="en-US" w:bidi="ar-DZ"/>
        </w:rPr>
        <w:t xml:space="preserve">وعليه فحسب الكلاسيك فان السبب الوحيد لوجود البطالة هو عدم مرونة نظام الأجور والأسعار، وبالتالي فالسياسات الاقتصادية من زاوية النظر الكلاسيكية يجب أن تركز على الوسائل التي من شانها أن تضمن مرونة الأجور والأسعار، </w:t>
      </w:r>
      <w:proofErr w:type="spellStart"/>
      <w:r w:rsidRPr="00A362FD">
        <w:rPr>
          <w:rFonts w:ascii="Traditional Arabic" w:eastAsia="Times New Roman" w:hAnsi="Traditional Arabic" w:cs="Traditional Arabic"/>
          <w:sz w:val="32"/>
          <w:szCs w:val="32"/>
          <w:rtl/>
          <w:lang w:val="en-US" w:bidi="ar-DZ"/>
        </w:rPr>
        <w:t>وذالك</w:t>
      </w:r>
      <w:proofErr w:type="spellEnd"/>
      <w:r w:rsidRPr="00A362FD">
        <w:rPr>
          <w:rFonts w:ascii="Traditional Arabic" w:eastAsia="Times New Roman" w:hAnsi="Traditional Arabic" w:cs="Traditional Arabic"/>
          <w:sz w:val="32"/>
          <w:szCs w:val="32"/>
          <w:rtl/>
          <w:lang w:val="en-US" w:bidi="ar-DZ"/>
        </w:rPr>
        <w:t xml:space="preserve"> مثلا من خلال وضع حد للنقابات العمالية والحد من سلطتها وكسر نفوذها الذي تزاوله على الأجور، والذي يعتبرونه السبب الرئيسي لظهور البطالة الإجبارية .</w:t>
      </w:r>
      <w:r w:rsidRPr="00A362FD">
        <w:rPr>
          <w:rFonts w:ascii="Traditional Arabic" w:eastAsia="Times New Roman" w:hAnsi="Traditional Arabic" w:cs="Traditional Arabic"/>
          <w:sz w:val="32"/>
          <w:szCs w:val="32"/>
          <w:vertAlign w:val="superscript"/>
          <w:rtl/>
          <w:lang w:val="en-US"/>
        </w:rPr>
        <w:footnoteReference w:id="11"/>
      </w:r>
    </w:p>
    <w:p w:rsidR="005F7D48" w:rsidRPr="005F7D48" w:rsidRDefault="005F7D48" w:rsidP="00280358">
      <w:pPr>
        <w:keepNext/>
        <w:keepLines/>
        <w:tabs>
          <w:tab w:val="right" w:pos="616"/>
        </w:tabs>
        <w:bidi/>
        <w:spacing w:after="0" w:line="20" w:lineRule="atLeast"/>
        <w:ind w:left="49"/>
        <w:outlineLvl w:val="2"/>
        <w:rPr>
          <w:rFonts w:ascii="Simplified Arabic" w:eastAsia="Times New Roman" w:hAnsi="Simplified Arabic" w:cs="Simplified Arabic"/>
          <w:b/>
          <w:bCs/>
          <w:sz w:val="28"/>
          <w:szCs w:val="28"/>
          <w:lang w:val="en-US" w:bidi="ar-DZ"/>
        </w:rPr>
      </w:pPr>
      <w:r w:rsidRPr="005F7D48">
        <w:rPr>
          <w:rFonts w:ascii="Simplified Arabic" w:eastAsia="Times New Roman" w:hAnsi="Simplified Arabic" w:cs="Simplified Arabic" w:hint="cs"/>
          <w:b/>
          <w:bCs/>
          <w:sz w:val="28"/>
          <w:szCs w:val="28"/>
          <w:rtl/>
          <w:lang w:val="en-US" w:bidi="ar-DZ"/>
        </w:rPr>
        <w:t xml:space="preserve">-2- </w:t>
      </w:r>
      <w:r w:rsidRPr="005F7D48">
        <w:rPr>
          <w:rFonts w:ascii="Simplified Arabic" w:eastAsia="Times New Roman" w:hAnsi="Simplified Arabic" w:cs="Simplified Arabic"/>
          <w:b/>
          <w:bCs/>
          <w:sz w:val="28"/>
          <w:szCs w:val="28"/>
          <w:rtl/>
          <w:lang w:val="en-US" w:bidi="ar-DZ"/>
        </w:rPr>
        <w:t xml:space="preserve">سوق العمل والبطالة في التحليل </w:t>
      </w:r>
      <w:proofErr w:type="spellStart"/>
      <w:r w:rsidRPr="005F7D48">
        <w:rPr>
          <w:rFonts w:ascii="Simplified Arabic" w:eastAsia="Times New Roman" w:hAnsi="Simplified Arabic" w:cs="Simplified Arabic"/>
          <w:b/>
          <w:bCs/>
          <w:sz w:val="28"/>
          <w:szCs w:val="28"/>
          <w:rtl/>
          <w:lang w:val="en-US" w:bidi="ar-DZ"/>
        </w:rPr>
        <w:t>الكينزي</w:t>
      </w:r>
      <w:proofErr w:type="spellEnd"/>
      <w:r w:rsidRPr="005F7D48">
        <w:rPr>
          <w:rFonts w:ascii="Simplified Arabic" w:eastAsia="Times New Roman" w:hAnsi="Simplified Arabic" w:cs="Simplified Arabic"/>
          <w:b/>
          <w:bCs/>
          <w:sz w:val="28"/>
          <w:szCs w:val="28"/>
          <w:rtl/>
          <w:lang w:val="en-US" w:bidi="ar-DZ"/>
        </w:rPr>
        <w:t>:</w:t>
      </w:r>
    </w:p>
    <w:p w:rsidR="005F7D48" w:rsidRPr="002669CA" w:rsidRDefault="005F7D48"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على الرغم مما أحدثه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من انقلاب في مناهج الفكر </w:t>
      </w:r>
      <w:proofErr w:type="spellStart"/>
      <w:r w:rsidRPr="002669CA">
        <w:rPr>
          <w:rFonts w:ascii="Traditional Arabic" w:eastAsia="Times New Roman" w:hAnsi="Traditional Arabic" w:cs="Traditional Arabic"/>
          <w:sz w:val="32"/>
          <w:szCs w:val="32"/>
          <w:rtl/>
          <w:lang w:val="en-US" w:bidi="ar-DZ"/>
        </w:rPr>
        <w:t>الإقتصادي</w:t>
      </w:r>
      <w:proofErr w:type="spellEnd"/>
      <w:r w:rsidRPr="002669CA">
        <w:rPr>
          <w:rFonts w:ascii="Traditional Arabic" w:eastAsia="Times New Roman" w:hAnsi="Traditional Arabic" w:cs="Traditional Arabic"/>
          <w:sz w:val="32"/>
          <w:szCs w:val="32"/>
          <w:rtl/>
          <w:lang w:val="en-US" w:bidi="ar-DZ"/>
        </w:rPr>
        <w:t xml:space="preserve"> بشكل عام إلا أن جوهر الخلاف بين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والمدرسة الكلاسيكية قد تركز حول أسلوب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وطريقته في معالجة أسواق العمل فقد رفض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شقا مهما من النظرية الكلاسيكية في التشغيل</w:t>
      </w:r>
      <w:r w:rsidRPr="002669CA">
        <w:rPr>
          <w:rFonts w:ascii="Traditional Arabic" w:eastAsia="Times New Roman" w:hAnsi="Traditional Arabic" w:cs="Traditional Arabic"/>
          <w:sz w:val="32"/>
          <w:szCs w:val="32"/>
          <w:vertAlign w:val="superscript"/>
          <w:rtl/>
          <w:lang w:val="en-US"/>
        </w:rPr>
        <w:footnoteReference w:id="12"/>
      </w:r>
      <w:r w:rsidRPr="002669CA">
        <w:rPr>
          <w:rFonts w:ascii="Traditional Arabic" w:eastAsia="Times New Roman" w:hAnsi="Traditional Arabic" w:cs="Traditional Arabic"/>
          <w:sz w:val="32"/>
          <w:szCs w:val="32"/>
          <w:rtl/>
          <w:lang w:val="en-US" w:bidi="ar-DZ"/>
        </w:rPr>
        <w:t xml:space="preserve">؛ إن هذا </w:t>
      </w:r>
      <w:proofErr w:type="spellStart"/>
      <w:r w:rsidRPr="002669CA">
        <w:rPr>
          <w:rFonts w:ascii="Traditional Arabic" w:eastAsia="Times New Roman" w:hAnsi="Traditional Arabic" w:cs="Traditional Arabic"/>
          <w:sz w:val="32"/>
          <w:szCs w:val="32"/>
          <w:rtl/>
          <w:lang w:val="en-US" w:bidi="ar-DZ"/>
        </w:rPr>
        <w:t>الإختلاف</w:t>
      </w:r>
      <w:proofErr w:type="spellEnd"/>
      <w:r w:rsidRPr="002669CA">
        <w:rPr>
          <w:rFonts w:ascii="Traditional Arabic" w:eastAsia="Times New Roman" w:hAnsi="Traditional Arabic" w:cs="Traditional Arabic"/>
          <w:sz w:val="32"/>
          <w:szCs w:val="32"/>
          <w:rtl/>
          <w:lang w:val="en-US" w:bidi="ar-DZ"/>
        </w:rPr>
        <w:t xml:space="preserve"> في تحليل السلوك في سوق العمل ولد لدى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مفهوما جديدا </w:t>
      </w:r>
      <w:r w:rsidRPr="002669CA">
        <w:rPr>
          <w:rFonts w:ascii="Traditional Arabic" w:eastAsia="Times New Roman" w:hAnsi="Traditional Arabic" w:cs="Traditional Arabic"/>
          <w:sz w:val="32"/>
          <w:szCs w:val="32"/>
          <w:rtl/>
          <w:lang w:val="en-US" w:bidi="ar-DZ"/>
        </w:rPr>
        <w:lastRenderedPageBreak/>
        <w:t xml:space="preserve">للبطالة حيث ترتبط هذه الأخيرة عنده بمفهوم الطلب الفعال وتغيراته، وإن جوهر </w:t>
      </w:r>
      <w:proofErr w:type="spellStart"/>
      <w:r w:rsidRPr="002669CA">
        <w:rPr>
          <w:rFonts w:ascii="Traditional Arabic" w:eastAsia="Times New Roman" w:hAnsi="Traditional Arabic" w:cs="Traditional Arabic"/>
          <w:sz w:val="32"/>
          <w:szCs w:val="32"/>
          <w:rtl/>
          <w:lang w:val="en-US" w:bidi="ar-DZ"/>
        </w:rPr>
        <w:t>الإختلاف</w:t>
      </w:r>
      <w:proofErr w:type="spellEnd"/>
      <w:r w:rsidRPr="002669CA">
        <w:rPr>
          <w:rFonts w:ascii="Traditional Arabic" w:eastAsia="Times New Roman" w:hAnsi="Traditional Arabic" w:cs="Traditional Arabic"/>
          <w:sz w:val="32"/>
          <w:szCs w:val="32"/>
          <w:rtl/>
          <w:lang w:val="en-US" w:bidi="ar-DZ"/>
        </w:rPr>
        <w:t xml:space="preserve"> في التحليل </w:t>
      </w:r>
      <w:proofErr w:type="spellStart"/>
      <w:r w:rsidRPr="002669CA">
        <w:rPr>
          <w:rFonts w:ascii="Traditional Arabic" w:eastAsia="Times New Roman" w:hAnsi="Traditional Arabic" w:cs="Traditional Arabic"/>
          <w:sz w:val="32"/>
          <w:szCs w:val="32"/>
          <w:rtl/>
          <w:lang w:val="en-US" w:bidi="ar-DZ"/>
        </w:rPr>
        <w:t>الكينزي</w:t>
      </w:r>
      <w:proofErr w:type="spellEnd"/>
      <w:r w:rsidRPr="002669CA">
        <w:rPr>
          <w:rFonts w:ascii="Traditional Arabic" w:eastAsia="Times New Roman" w:hAnsi="Traditional Arabic" w:cs="Traditional Arabic"/>
          <w:sz w:val="32"/>
          <w:szCs w:val="32"/>
          <w:rtl/>
          <w:lang w:val="en-US" w:bidi="ar-DZ"/>
        </w:rPr>
        <w:t xml:space="preserve"> لسوق العمل عنه في التحليل الكلاسيكي سببه </w:t>
      </w:r>
      <w:proofErr w:type="spellStart"/>
      <w:r w:rsidRPr="002669CA">
        <w:rPr>
          <w:rFonts w:ascii="Traditional Arabic" w:eastAsia="Times New Roman" w:hAnsi="Traditional Arabic" w:cs="Traditional Arabic"/>
          <w:sz w:val="32"/>
          <w:szCs w:val="32"/>
          <w:rtl/>
          <w:lang w:val="en-US" w:bidi="ar-DZ"/>
        </w:rPr>
        <w:t>الإختلاف</w:t>
      </w:r>
      <w:proofErr w:type="spellEnd"/>
      <w:r w:rsidRPr="002669CA">
        <w:rPr>
          <w:rFonts w:ascii="Traditional Arabic" w:eastAsia="Times New Roman" w:hAnsi="Traditional Arabic" w:cs="Traditional Arabic"/>
          <w:sz w:val="32"/>
          <w:szCs w:val="32"/>
          <w:rtl/>
          <w:lang w:val="en-US" w:bidi="ar-DZ"/>
        </w:rPr>
        <w:t xml:space="preserve"> في دالة عرض العمل.</w:t>
      </w:r>
      <w:r w:rsidRPr="002669CA">
        <w:rPr>
          <w:rFonts w:ascii="Traditional Arabic" w:eastAsia="Times New Roman" w:hAnsi="Traditional Arabic" w:cs="Traditional Arabic"/>
          <w:sz w:val="32"/>
          <w:szCs w:val="32"/>
          <w:vertAlign w:val="superscript"/>
          <w:rtl/>
          <w:lang w:val="en-US"/>
        </w:rPr>
        <w:footnoteReference w:id="13"/>
      </w:r>
    </w:p>
    <w:p w:rsidR="005F7D48" w:rsidRPr="002669CA" w:rsidRDefault="005F7D48" w:rsidP="00280358">
      <w:pPr>
        <w:tabs>
          <w:tab w:val="right" w:pos="-93"/>
          <w:tab w:val="right" w:pos="899"/>
        </w:tabs>
        <w:bidi/>
        <w:spacing w:after="0" w:line="20" w:lineRule="atLeast"/>
        <w:ind w:left="49"/>
        <w:rPr>
          <w:rFonts w:ascii="Traditional Arabic" w:eastAsia="Times New Roman" w:hAnsi="Traditional Arabic" w:cs="Traditional Arabic"/>
          <w:b/>
          <w:bCs/>
          <w:sz w:val="32"/>
          <w:szCs w:val="32"/>
          <w:lang w:val="en-US" w:bidi="ar-DZ"/>
        </w:rPr>
      </w:pPr>
      <w:r w:rsidRPr="002669CA">
        <w:rPr>
          <w:rFonts w:ascii="Traditional Arabic" w:eastAsia="Times New Roman" w:hAnsi="Traditional Arabic" w:cs="Traditional Arabic"/>
          <w:b/>
          <w:bCs/>
          <w:sz w:val="32"/>
          <w:szCs w:val="32"/>
          <w:rtl/>
          <w:lang w:val="en-US" w:bidi="ar-DZ"/>
        </w:rPr>
        <w:t xml:space="preserve">1-2-1- سوق العمل في التحليل </w:t>
      </w:r>
      <w:proofErr w:type="spellStart"/>
      <w:r w:rsidRPr="002669CA">
        <w:rPr>
          <w:rFonts w:ascii="Traditional Arabic" w:eastAsia="Times New Roman" w:hAnsi="Traditional Arabic" w:cs="Traditional Arabic"/>
          <w:b/>
          <w:bCs/>
          <w:sz w:val="32"/>
          <w:szCs w:val="32"/>
          <w:rtl/>
          <w:lang w:val="en-US" w:bidi="ar-DZ"/>
        </w:rPr>
        <w:t>الكينزي</w:t>
      </w:r>
      <w:proofErr w:type="spellEnd"/>
      <w:r w:rsidRPr="002669CA">
        <w:rPr>
          <w:rFonts w:ascii="Traditional Arabic" w:eastAsia="Times New Roman" w:hAnsi="Traditional Arabic" w:cs="Traditional Arabic"/>
          <w:b/>
          <w:bCs/>
          <w:sz w:val="32"/>
          <w:szCs w:val="32"/>
          <w:rtl/>
          <w:lang w:val="en-US" w:bidi="ar-DZ"/>
        </w:rPr>
        <w:t>:</w:t>
      </w:r>
    </w:p>
    <w:p w:rsidR="005F7D48" w:rsidRPr="002669CA" w:rsidRDefault="005F7D48" w:rsidP="00280358">
      <w:pPr>
        <w:bidi/>
        <w:spacing w:after="0" w:line="20" w:lineRule="atLeast"/>
        <w:ind w:left="49"/>
        <w:rPr>
          <w:rFonts w:ascii="Traditional Arabic" w:eastAsia="Times New Roman" w:hAnsi="Traditional Arabic" w:cs="Traditional Arabic"/>
          <w:b/>
          <w:bCs/>
          <w:sz w:val="32"/>
          <w:szCs w:val="32"/>
          <w:rtl/>
          <w:lang w:val="en-US" w:bidi="ar-DZ"/>
        </w:rPr>
      </w:pPr>
      <w:r w:rsidRPr="002669CA">
        <w:rPr>
          <w:rFonts w:ascii="Traditional Arabic" w:eastAsia="Times New Roman" w:hAnsi="Traditional Arabic" w:cs="Traditional Arabic"/>
          <w:b/>
          <w:bCs/>
          <w:sz w:val="32"/>
          <w:szCs w:val="32"/>
          <w:rtl/>
          <w:lang w:val="en-US" w:bidi="ar-DZ"/>
        </w:rPr>
        <w:t>1-2-1-1- الطلب على العمل</w:t>
      </w:r>
      <w:r w:rsidRPr="002669CA">
        <w:rPr>
          <w:rFonts w:ascii="Traditional Arabic" w:eastAsia="Times New Roman" w:hAnsi="Traditional Arabic" w:cs="Traditional Arabic"/>
          <w:sz w:val="32"/>
          <w:szCs w:val="32"/>
          <w:vertAlign w:val="superscript"/>
          <w:rtl/>
          <w:lang w:val="en-US" w:bidi="ar-DZ"/>
        </w:rPr>
        <w:footnoteReference w:id="14"/>
      </w:r>
      <w:r w:rsidRPr="002669CA">
        <w:rPr>
          <w:rFonts w:ascii="Traditional Arabic" w:eastAsia="Times New Roman" w:hAnsi="Traditional Arabic" w:cs="Traditional Arabic"/>
          <w:b/>
          <w:bCs/>
          <w:sz w:val="32"/>
          <w:szCs w:val="32"/>
          <w:rtl/>
          <w:lang w:val="en-US" w:bidi="ar-DZ"/>
        </w:rPr>
        <w:t>:</w:t>
      </w:r>
    </w:p>
    <w:p w:rsidR="005F7D48" w:rsidRPr="002669CA" w:rsidRDefault="005F7D48" w:rsidP="00280358">
      <w:pPr>
        <w:bidi/>
        <w:spacing w:after="0" w:line="20" w:lineRule="atLeast"/>
        <w:jc w:val="both"/>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 xml:space="preserve">فيما يتعلق  بالطلب على العمل فإن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لا  يختلف في تحليله لسلوك  طالبي العمل عنه  في التحليل الكلاسيكي قد أقر برأي الكلاسيك في موضوع الطلب على العمل وارتباطه هذا الأخير بنظرية الإنتاجية الحدية منطلقا في ذلك من فهم السلوك الرشيد للمنتجين وأرباب العمل في تعظيم أرباحهم مما يتطلب تساوي الإنتاجية الحدية للعمل مع معدل الأجر الحقيقي وعليه وفيما يتعلق بدالة طلب العمل فإن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يقبل بوجود دالة عكسية للأجر الحقيقي أي:</w:t>
      </w:r>
      <w:r w:rsidRPr="002669CA">
        <w:rPr>
          <w:rFonts w:ascii="Traditional Arabic" w:eastAsia="Times New Roman" w:hAnsi="Traditional Arabic" w:cs="Traditional Arabic"/>
          <w:sz w:val="32"/>
          <w:szCs w:val="32"/>
          <w:vertAlign w:val="superscript"/>
          <w:rtl/>
          <w:lang w:val="en-US" w:bidi="ar-DZ"/>
        </w:rPr>
        <w:footnoteReference w:id="15"/>
      </w:r>
    </w:p>
    <w:p w:rsidR="005F7D48" w:rsidRPr="00983EFC" w:rsidRDefault="00CC1B1A" w:rsidP="00280358">
      <w:pPr>
        <w:spacing w:after="0" w:line="20" w:lineRule="atLeast"/>
        <w:ind w:left="720"/>
        <w:contextualSpacing/>
        <w:rPr>
          <w:rFonts w:ascii="Traditional Arabic" w:eastAsia="Times New Roman" w:hAnsi="Traditional Arabic" w:cs="Traditional Arabic"/>
          <w:b/>
          <w:bCs/>
          <w:sz w:val="28"/>
          <w:szCs w:val="28"/>
          <w:lang w:bidi="ar-DZ"/>
        </w:rPr>
      </w:pPr>
      <m:oMathPara>
        <m:oMath>
          <m:sSup>
            <m:sSupPr>
              <m:ctrlPr>
                <w:rPr>
                  <w:rFonts w:ascii="Cambria Math" w:eastAsia="Times New Roman" w:hAnsi="Cambria Math" w:cs="Traditional Arabic"/>
                  <w:sz w:val="28"/>
                  <w:szCs w:val="28"/>
                  <w:lang w:bidi="ar-DZ"/>
                </w:rPr>
              </m:ctrlPr>
            </m:sSupPr>
            <m:e>
              <m:r>
                <m:rPr>
                  <m:sty m:val="p"/>
                </m:rPr>
                <w:rPr>
                  <w:rFonts w:ascii="Cambria Math" w:eastAsia="Times New Roman" w:hAnsi="Cambria Math" w:cs="Traditional Arabic"/>
                  <w:sz w:val="28"/>
                  <w:szCs w:val="28"/>
                  <w:lang w:bidi="ar-DZ"/>
                </w:rPr>
                <m:t>L</m:t>
              </m:r>
            </m:e>
            <m:sup>
              <m:r>
                <w:rPr>
                  <w:rFonts w:ascii="Cambria Math" w:eastAsia="Times New Roman" w:hAnsi="Cambria Math" w:cs="Traditional Arabic"/>
                  <w:sz w:val="28"/>
                  <w:szCs w:val="28"/>
                  <w:lang w:bidi="ar-DZ"/>
                </w:rPr>
                <m:t>d</m:t>
              </m:r>
            </m:sup>
          </m:sSup>
          <m:r>
            <m:rPr>
              <m:sty m:val="p"/>
            </m:rPr>
            <w:rPr>
              <w:rFonts w:ascii="Cambria Math" w:eastAsia="Times New Roman" w:hAnsi="Cambria Math" w:cs="Traditional Arabic"/>
              <w:sz w:val="28"/>
              <w:szCs w:val="28"/>
              <w:lang w:bidi="ar-DZ"/>
            </w:rPr>
            <m:t>=</m:t>
          </m:r>
          <m:sSup>
            <m:sSupPr>
              <m:ctrlPr>
                <w:rPr>
                  <w:rFonts w:ascii="Cambria Math" w:eastAsia="Times New Roman" w:hAnsi="Cambria Math" w:cs="Traditional Arabic"/>
                  <w:sz w:val="28"/>
                  <w:szCs w:val="28"/>
                  <w:lang w:bidi="ar-DZ"/>
                </w:rPr>
              </m:ctrlPr>
            </m:sSupPr>
            <m:e>
              <m:r>
                <m:rPr>
                  <m:sty m:val="p"/>
                </m:rPr>
                <w:rPr>
                  <w:rFonts w:ascii="Cambria Math" w:eastAsia="Times New Roman" w:hAnsi="Cambria Math" w:cs="Traditional Arabic"/>
                  <w:sz w:val="28"/>
                  <w:szCs w:val="28"/>
                  <w:lang w:bidi="ar-DZ"/>
                </w:rPr>
                <m:t>L</m:t>
              </m:r>
            </m:e>
            <m:sup>
              <m:r>
                <w:rPr>
                  <w:rFonts w:ascii="Cambria Math" w:eastAsia="Times New Roman" w:hAnsi="Cambria Math" w:cs="Traditional Arabic"/>
                  <w:sz w:val="28"/>
                  <w:szCs w:val="28"/>
                  <w:lang w:bidi="ar-DZ"/>
                </w:rPr>
                <m:t>d</m:t>
              </m:r>
            </m:sup>
          </m:sSup>
          <m:r>
            <m:rPr>
              <m:sty m:val="p"/>
            </m:rPr>
            <w:rPr>
              <w:rFonts w:ascii="Cambria Math" w:eastAsia="Times New Roman" w:hAnsi="Cambria Math" w:cs="Traditional Arabic"/>
              <w:sz w:val="28"/>
              <w:szCs w:val="28"/>
              <w:lang w:bidi="ar-DZ"/>
            </w:rPr>
            <m:t>(</m:t>
          </m:r>
          <m:f>
            <m:fPr>
              <m:ctrlPr>
                <w:rPr>
                  <w:rFonts w:ascii="Cambria Math" w:eastAsia="Times New Roman" w:hAnsi="Cambria Math" w:cs="Traditional Arabic"/>
                  <w:sz w:val="28"/>
                  <w:szCs w:val="28"/>
                  <w:lang w:bidi="ar-DZ"/>
                </w:rPr>
              </m:ctrlPr>
            </m:fPr>
            <m:num>
              <m:r>
                <m:rPr>
                  <m:sty m:val="p"/>
                </m:rPr>
                <w:rPr>
                  <w:rFonts w:ascii="Cambria Math" w:eastAsia="Times New Roman" w:hAnsi="Cambria Math" w:cs="Traditional Arabic"/>
                  <w:sz w:val="28"/>
                  <w:szCs w:val="28"/>
                  <w:lang w:bidi="ar-DZ"/>
                </w:rPr>
                <m:t>w</m:t>
              </m:r>
            </m:num>
            <m:den>
              <m:r>
                <m:rPr>
                  <m:sty m:val="p"/>
                </m:rPr>
                <w:rPr>
                  <w:rFonts w:ascii="Cambria Math" w:eastAsia="Times New Roman" w:hAnsi="Cambria Math" w:cs="Traditional Arabic"/>
                  <w:sz w:val="28"/>
                  <w:szCs w:val="28"/>
                  <w:lang w:bidi="ar-DZ"/>
                </w:rPr>
                <m:t>P</m:t>
              </m:r>
            </m:den>
          </m:f>
          <m:r>
            <m:rPr>
              <m:sty m:val="p"/>
            </m:rPr>
            <w:rPr>
              <w:rFonts w:ascii="Cambria Math" w:eastAsia="Times New Roman" w:hAnsi="Cambria Math" w:cs="Traditional Arabic"/>
              <w:sz w:val="28"/>
              <w:szCs w:val="28"/>
              <w:lang w:bidi="ar-DZ"/>
            </w:rPr>
            <m:t>)</m:t>
          </m:r>
        </m:oMath>
      </m:oMathPara>
    </w:p>
    <w:p w:rsidR="005F7D48" w:rsidRPr="002669CA" w:rsidRDefault="005F7D48" w:rsidP="00280358">
      <w:pPr>
        <w:bidi/>
        <w:spacing w:after="0" w:line="20" w:lineRule="atLeast"/>
        <w:contextualSpacing/>
        <w:rPr>
          <w:rFonts w:ascii="Traditional Arabic" w:eastAsia="Times New Roman" w:hAnsi="Traditional Arabic" w:cs="Traditional Arabic"/>
          <w:sz w:val="32"/>
          <w:szCs w:val="32"/>
          <w:rtl/>
          <w:lang w:bidi="ar-DZ"/>
        </w:rPr>
      </w:pPr>
      <w:proofErr w:type="gramStart"/>
      <w:r w:rsidRPr="002669CA">
        <w:rPr>
          <w:rFonts w:ascii="Traditional Arabic" w:eastAsia="Times New Roman" w:hAnsi="Traditional Arabic" w:cs="Traditional Arabic"/>
          <w:sz w:val="32"/>
          <w:szCs w:val="32"/>
          <w:rtl/>
          <w:lang w:bidi="ar-DZ"/>
        </w:rPr>
        <w:t>حيث</w:t>
      </w:r>
      <w:proofErr w:type="gramEnd"/>
      <w:r w:rsidRPr="002669CA">
        <w:rPr>
          <w:rFonts w:ascii="Traditional Arabic" w:eastAsia="Times New Roman" w:hAnsi="Traditional Arabic" w:cs="Traditional Arabic"/>
          <w:sz w:val="32"/>
          <w:szCs w:val="32"/>
          <w:rtl/>
          <w:lang w:bidi="ar-DZ"/>
        </w:rPr>
        <w:t xml:space="preserve"> أن هذه العلاقة تكون سالبة أي:</w:t>
      </w:r>
    </w:p>
    <w:p w:rsidR="005F7D48" w:rsidRPr="0004378A" w:rsidRDefault="00CC1B1A" w:rsidP="00280358">
      <w:pPr>
        <w:spacing w:after="0" w:line="20" w:lineRule="atLeast"/>
        <w:ind w:left="720"/>
        <w:contextualSpacing/>
        <w:jc w:val="both"/>
        <w:rPr>
          <w:rFonts w:ascii="Traditional Arabic" w:eastAsia="Times New Roman" w:hAnsi="Traditional Arabic" w:cs="Traditional Arabic"/>
          <w:iCs/>
          <w:sz w:val="32"/>
          <w:szCs w:val="32"/>
          <w:rtl/>
          <w:lang w:bidi="ar-DZ"/>
        </w:rPr>
      </w:pPr>
      <m:oMathPara>
        <m:oMathParaPr>
          <m:jc m:val="center"/>
        </m:oMathParaPr>
        <m:oMath>
          <m:f>
            <m:fPr>
              <m:ctrlPr>
                <w:rPr>
                  <w:rFonts w:ascii="Cambria Math" w:eastAsia="Times New Roman" w:hAnsi="Cambria Math" w:cs="Traditional Arabic"/>
                  <w:iCs/>
                  <w:sz w:val="28"/>
                  <w:szCs w:val="28"/>
                  <w:lang w:bidi="ar-DZ"/>
                </w:rPr>
              </m:ctrlPr>
            </m:fPr>
            <m:num>
              <m:r>
                <m:rPr>
                  <m:sty m:val="p"/>
                </m:rPr>
                <w:rPr>
                  <w:rFonts w:ascii="Cambria Math" w:eastAsia="Times New Roman" w:hAnsi="Cambria Math" w:cs="Traditional Arabic"/>
                  <w:sz w:val="28"/>
                  <w:szCs w:val="28"/>
                  <w:lang w:bidi="ar-DZ"/>
                </w:rPr>
                <m:t>d</m:t>
              </m:r>
              <m:sSup>
                <m:sSupPr>
                  <m:ctrlPr>
                    <w:rPr>
                      <w:rFonts w:ascii="Cambria Math" w:eastAsia="Times New Roman" w:hAnsi="Cambria Math" w:cs="Traditional Arabic"/>
                      <w:iCs/>
                      <w:sz w:val="28"/>
                      <w:szCs w:val="28"/>
                      <w:lang w:bidi="ar-DZ"/>
                    </w:rPr>
                  </m:ctrlPr>
                </m:sSupPr>
                <m:e>
                  <m:r>
                    <m:rPr>
                      <m:sty m:val="p"/>
                    </m:rPr>
                    <w:rPr>
                      <w:rFonts w:ascii="Cambria Math" w:eastAsia="Times New Roman" w:hAnsi="Cambria Math" w:cs="Traditional Arabic"/>
                      <w:sz w:val="28"/>
                      <w:szCs w:val="28"/>
                      <w:lang w:bidi="ar-DZ"/>
                    </w:rPr>
                    <m:t>L</m:t>
                  </m:r>
                </m:e>
                <m:sup>
                  <m:r>
                    <m:rPr>
                      <m:sty m:val="p"/>
                    </m:rPr>
                    <w:rPr>
                      <w:rFonts w:ascii="Cambria Math" w:eastAsia="Times New Roman" w:hAnsi="Cambria Math" w:cs="Traditional Arabic"/>
                      <w:sz w:val="28"/>
                      <w:szCs w:val="28"/>
                      <w:lang w:bidi="ar-DZ"/>
                    </w:rPr>
                    <m:t>d</m:t>
                  </m:r>
                </m:sup>
              </m:sSup>
            </m:num>
            <m:den>
              <m:r>
                <m:rPr>
                  <m:sty m:val="p"/>
                </m:rPr>
                <w:rPr>
                  <w:rFonts w:ascii="Cambria Math" w:eastAsia="Times New Roman" w:hAnsi="Cambria Math" w:cs="Traditional Arabic"/>
                  <w:sz w:val="28"/>
                  <w:szCs w:val="28"/>
                  <w:lang w:bidi="ar-DZ"/>
                </w:rPr>
                <m:t>d(</m:t>
              </m:r>
              <m:f>
                <m:fPr>
                  <m:ctrlPr>
                    <w:rPr>
                      <w:rFonts w:ascii="Cambria Math" w:eastAsia="Times New Roman" w:hAnsi="Cambria Math" w:cs="Traditional Arabic"/>
                      <w:iCs/>
                      <w:sz w:val="28"/>
                      <w:szCs w:val="28"/>
                      <w:lang w:bidi="ar-DZ"/>
                    </w:rPr>
                  </m:ctrlPr>
                </m:fPr>
                <m:num>
                  <m:r>
                    <m:rPr>
                      <m:sty m:val="p"/>
                    </m:rPr>
                    <w:rPr>
                      <w:rFonts w:ascii="Cambria Math" w:eastAsia="Times New Roman" w:hAnsi="Cambria Math" w:cs="Traditional Arabic"/>
                      <w:sz w:val="28"/>
                      <w:szCs w:val="28"/>
                      <w:lang w:bidi="ar-DZ"/>
                    </w:rPr>
                    <m:t>W</m:t>
                  </m:r>
                </m:num>
                <m:den>
                  <m:r>
                    <m:rPr>
                      <m:sty m:val="p"/>
                    </m:rPr>
                    <w:rPr>
                      <w:rFonts w:ascii="Cambria Math" w:eastAsia="Times New Roman" w:hAnsi="Cambria Math" w:cs="Traditional Arabic"/>
                      <w:sz w:val="28"/>
                      <w:szCs w:val="28"/>
                      <w:lang w:bidi="ar-DZ"/>
                    </w:rPr>
                    <m:t>P</m:t>
                  </m:r>
                </m:den>
              </m:f>
              <m:r>
                <m:rPr>
                  <m:sty m:val="p"/>
                </m:rPr>
                <w:rPr>
                  <w:rFonts w:ascii="Cambria Math" w:eastAsia="Times New Roman" w:hAnsi="Cambria Math" w:cs="Traditional Arabic"/>
                  <w:sz w:val="28"/>
                  <w:szCs w:val="28"/>
                  <w:lang w:bidi="ar-DZ"/>
                </w:rPr>
                <m:t>)</m:t>
              </m:r>
            </m:den>
          </m:f>
          <m:r>
            <m:rPr>
              <m:sty m:val="p"/>
            </m:rPr>
            <w:rPr>
              <w:rFonts w:ascii="Cambria Math" w:eastAsia="Times New Roman" w:hAnsi="Cambria Math" w:cs="Traditional Arabic"/>
              <w:sz w:val="28"/>
              <w:szCs w:val="28"/>
              <w:lang w:bidi="ar-DZ"/>
            </w:rPr>
            <m:t>&lt;</m:t>
          </m:r>
          <m:r>
            <w:rPr>
              <w:rFonts w:ascii="Cambria Math" w:eastAsia="Times New Roman" w:hAnsi="Cambria Math" w:cs="Traditional Arabic"/>
              <w:sz w:val="28"/>
              <w:szCs w:val="28"/>
              <w:lang w:bidi="ar-DZ"/>
            </w:rPr>
            <m:t>0</m:t>
          </m:r>
        </m:oMath>
      </m:oMathPara>
    </w:p>
    <w:p w:rsidR="005F7D48" w:rsidRPr="002669CA" w:rsidRDefault="005F7D48" w:rsidP="00280358">
      <w:pPr>
        <w:bidi/>
        <w:spacing w:after="0" w:line="20" w:lineRule="atLeast"/>
        <w:ind w:left="49"/>
        <w:jc w:val="both"/>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b/>
          <w:bCs/>
          <w:sz w:val="32"/>
          <w:szCs w:val="32"/>
          <w:rtl/>
          <w:lang w:val="en-US" w:bidi="ar-DZ"/>
        </w:rPr>
        <w:t>1-2-1-2-عرض العمل:</w:t>
      </w:r>
      <w:r w:rsidRPr="002669CA">
        <w:rPr>
          <w:rFonts w:ascii="Traditional Arabic" w:eastAsia="Times New Roman" w:hAnsi="Traditional Arabic" w:cs="Traditional Arabic"/>
          <w:sz w:val="32"/>
          <w:szCs w:val="32"/>
          <w:vertAlign w:val="superscript"/>
          <w:rtl/>
          <w:lang w:val="en-US" w:bidi="ar-DZ"/>
        </w:rPr>
        <w:footnoteReference w:id="16"/>
      </w:r>
    </w:p>
    <w:p w:rsidR="005F7D48" w:rsidRPr="002669CA" w:rsidRDefault="005F7D48" w:rsidP="00280358">
      <w:pPr>
        <w:bidi/>
        <w:spacing w:after="0" w:line="20" w:lineRule="atLeast"/>
        <w:ind w:firstLine="567"/>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إذا كانت دالة الطلب على العمل </w:t>
      </w:r>
      <w:proofErr w:type="spellStart"/>
      <w:r w:rsidRPr="002669CA">
        <w:rPr>
          <w:rFonts w:ascii="Traditional Arabic" w:eastAsia="Times New Roman" w:hAnsi="Traditional Arabic" w:cs="Traditional Arabic"/>
          <w:sz w:val="32"/>
          <w:szCs w:val="32"/>
          <w:rtl/>
          <w:lang w:val="en-US" w:bidi="ar-DZ"/>
        </w:rPr>
        <w:t>الكينزية</w:t>
      </w:r>
      <w:proofErr w:type="spellEnd"/>
      <w:r w:rsidRPr="002669CA">
        <w:rPr>
          <w:rFonts w:ascii="Traditional Arabic" w:eastAsia="Times New Roman" w:hAnsi="Traditional Arabic" w:cs="Traditional Arabic"/>
          <w:sz w:val="32"/>
          <w:szCs w:val="32"/>
          <w:rtl/>
          <w:lang w:val="en-US" w:bidi="ar-DZ"/>
        </w:rPr>
        <w:t xml:space="preserve"> لا تختلف عن دالة الطلب على العمل </w:t>
      </w:r>
      <w:proofErr w:type="spellStart"/>
      <w:r w:rsidRPr="002669CA">
        <w:rPr>
          <w:rFonts w:ascii="Traditional Arabic" w:eastAsia="Times New Roman" w:hAnsi="Traditional Arabic" w:cs="Traditional Arabic"/>
          <w:sz w:val="32"/>
          <w:szCs w:val="32"/>
          <w:rtl/>
          <w:lang w:val="en-US" w:bidi="ar-DZ"/>
        </w:rPr>
        <w:t>النيوكلاسيكية</w:t>
      </w:r>
      <w:proofErr w:type="spellEnd"/>
      <w:r w:rsidRPr="002669CA">
        <w:rPr>
          <w:rFonts w:ascii="Traditional Arabic" w:eastAsia="Times New Roman" w:hAnsi="Traditional Arabic" w:cs="Traditional Arabic"/>
          <w:sz w:val="32"/>
          <w:szCs w:val="32"/>
          <w:rtl/>
          <w:lang w:val="en-US" w:bidi="ar-DZ"/>
        </w:rPr>
        <w:t xml:space="preserve">، فالأمر غير ذلك بالنسبة لدالة عرض العمل، وإن جوهر الخلاف بين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وأصحاب المدرسة </w:t>
      </w:r>
      <w:proofErr w:type="spellStart"/>
      <w:r w:rsidRPr="002669CA">
        <w:rPr>
          <w:rFonts w:ascii="Traditional Arabic" w:eastAsia="Times New Roman" w:hAnsi="Traditional Arabic" w:cs="Traditional Arabic"/>
          <w:sz w:val="32"/>
          <w:szCs w:val="32"/>
          <w:rtl/>
          <w:lang w:val="en-US" w:bidi="ar-DZ"/>
        </w:rPr>
        <w:t>النيوكلاسيكية</w:t>
      </w:r>
      <w:proofErr w:type="spellEnd"/>
      <w:r w:rsidRPr="002669CA">
        <w:rPr>
          <w:rFonts w:ascii="Traditional Arabic" w:eastAsia="Times New Roman" w:hAnsi="Traditional Arabic" w:cs="Traditional Arabic"/>
          <w:sz w:val="32"/>
          <w:szCs w:val="32"/>
          <w:rtl/>
          <w:lang w:val="en-US" w:bidi="ar-DZ"/>
        </w:rPr>
        <w:t xml:space="preserve"> فيما يتعلق بدالة عرض العمل يتمثل في نقطتين أساسيتين:</w:t>
      </w:r>
    </w:p>
    <w:p w:rsidR="005F7D48" w:rsidRPr="002669CA" w:rsidRDefault="005F7D48" w:rsidP="00280358">
      <w:pPr>
        <w:numPr>
          <w:ilvl w:val="0"/>
          <w:numId w:val="4"/>
        </w:numPr>
        <w:bidi/>
        <w:spacing w:after="0" w:line="20" w:lineRule="atLeast"/>
        <w:ind w:left="49" w:firstLine="0"/>
        <w:contextualSpacing/>
        <w:jc w:val="both"/>
        <w:rPr>
          <w:rFonts w:ascii="Traditional Arabic" w:eastAsia="Times New Roman" w:hAnsi="Traditional Arabic" w:cs="Traditional Arabic"/>
          <w:sz w:val="32"/>
          <w:szCs w:val="32"/>
          <w:rtl/>
          <w:lang w:bidi="ar-DZ"/>
        </w:rPr>
      </w:pPr>
      <w:r w:rsidRPr="002669CA">
        <w:rPr>
          <w:rFonts w:ascii="Traditional Arabic" w:eastAsia="Times New Roman" w:hAnsi="Traditional Arabic" w:cs="Traditional Arabic"/>
          <w:b/>
          <w:bCs/>
          <w:sz w:val="32"/>
          <w:szCs w:val="32"/>
          <w:rtl/>
          <w:lang w:bidi="ar-DZ"/>
        </w:rPr>
        <w:t xml:space="preserve"> الأولى:</w:t>
      </w:r>
      <w:r w:rsidRPr="002669CA">
        <w:rPr>
          <w:rFonts w:ascii="Traditional Arabic" w:eastAsia="Times New Roman" w:hAnsi="Traditional Arabic" w:cs="Traditional Arabic"/>
          <w:sz w:val="32"/>
          <w:szCs w:val="32"/>
          <w:rtl/>
          <w:lang w:bidi="ar-DZ"/>
        </w:rPr>
        <w:t xml:space="preserve"> على عكس الكلاسيك فإن عرض العمل عند </w:t>
      </w:r>
      <w:proofErr w:type="spellStart"/>
      <w:r w:rsidRPr="002669CA">
        <w:rPr>
          <w:rFonts w:ascii="Traditional Arabic" w:eastAsia="Times New Roman" w:hAnsi="Traditional Arabic" w:cs="Traditional Arabic"/>
          <w:sz w:val="32"/>
          <w:szCs w:val="32"/>
          <w:rtl/>
          <w:lang w:bidi="ar-DZ"/>
        </w:rPr>
        <w:t>كينز</w:t>
      </w:r>
      <w:proofErr w:type="spellEnd"/>
      <w:r w:rsidRPr="002669CA">
        <w:rPr>
          <w:rFonts w:ascii="Traditional Arabic" w:eastAsia="Times New Roman" w:hAnsi="Traditional Arabic" w:cs="Traditional Arabic"/>
          <w:sz w:val="32"/>
          <w:szCs w:val="32"/>
          <w:rtl/>
          <w:lang w:bidi="ar-DZ"/>
        </w:rPr>
        <w:t xml:space="preserve"> يرتبط بمعدل الأجر الإسمي وليس معدل الأجر الحقيقي.</w:t>
      </w:r>
    </w:p>
    <w:p w:rsidR="005F7D48" w:rsidRPr="002669CA" w:rsidRDefault="005F7D48" w:rsidP="00280358">
      <w:pPr>
        <w:numPr>
          <w:ilvl w:val="0"/>
          <w:numId w:val="4"/>
        </w:numPr>
        <w:bidi/>
        <w:spacing w:after="0" w:line="20" w:lineRule="atLeast"/>
        <w:ind w:left="49" w:firstLine="0"/>
        <w:contextualSpacing/>
        <w:jc w:val="both"/>
        <w:rPr>
          <w:rFonts w:ascii="Traditional Arabic" w:eastAsia="Times New Roman" w:hAnsi="Traditional Arabic" w:cs="Traditional Arabic"/>
          <w:sz w:val="32"/>
          <w:szCs w:val="32"/>
          <w:lang w:bidi="ar-DZ"/>
        </w:rPr>
      </w:pPr>
      <w:r w:rsidRPr="002669CA">
        <w:rPr>
          <w:rFonts w:ascii="Traditional Arabic" w:eastAsia="Times New Roman" w:hAnsi="Traditional Arabic" w:cs="Traditional Arabic"/>
          <w:b/>
          <w:bCs/>
          <w:sz w:val="32"/>
          <w:szCs w:val="32"/>
          <w:rtl/>
          <w:lang w:bidi="ar-DZ"/>
        </w:rPr>
        <w:t xml:space="preserve"> الثانية</w:t>
      </w:r>
      <w:r w:rsidRPr="002669CA">
        <w:rPr>
          <w:rFonts w:ascii="Traditional Arabic" w:eastAsia="Times New Roman" w:hAnsi="Traditional Arabic" w:cs="Traditional Arabic"/>
          <w:sz w:val="32"/>
          <w:szCs w:val="32"/>
          <w:rtl/>
          <w:lang w:bidi="ar-DZ"/>
        </w:rPr>
        <w:t xml:space="preserve">: تتمثل في إمكانية "جمود" معدل الأجر النقدي في </w:t>
      </w:r>
      <w:proofErr w:type="spellStart"/>
      <w:r w:rsidRPr="002669CA">
        <w:rPr>
          <w:rFonts w:ascii="Traditional Arabic" w:eastAsia="Times New Roman" w:hAnsi="Traditional Arabic" w:cs="Traditional Arabic"/>
          <w:sz w:val="32"/>
          <w:szCs w:val="32"/>
          <w:rtl/>
          <w:lang w:bidi="ar-DZ"/>
        </w:rPr>
        <w:t>الإتجاه</w:t>
      </w:r>
      <w:proofErr w:type="spellEnd"/>
      <w:r w:rsidRPr="002669CA">
        <w:rPr>
          <w:rFonts w:ascii="Traditional Arabic" w:eastAsia="Times New Roman" w:hAnsi="Traditional Arabic" w:cs="Traditional Arabic"/>
          <w:sz w:val="32"/>
          <w:szCs w:val="32"/>
          <w:rtl/>
          <w:lang w:bidi="ar-DZ"/>
        </w:rPr>
        <w:t xml:space="preserve"> التنازلي، أي أن </w:t>
      </w:r>
      <w:proofErr w:type="spellStart"/>
      <w:r w:rsidRPr="002669CA">
        <w:rPr>
          <w:rFonts w:ascii="Traditional Arabic" w:eastAsia="Times New Roman" w:hAnsi="Traditional Arabic" w:cs="Traditional Arabic"/>
          <w:sz w:val="32"/>
          <w:szCs w:val="32"/>
          <w:rtl/>
          <w:lang w:bidi="ar-DZ"/>
        </w:rPr>
        <w:t>كينز</w:t>
      </w:r>
      <w:proofErr w:type="spellEnd"/>
      <w:r w:rsidRPr="002669CA">
        <w:rPr>
          <w:rFonts w:ascii="Traditional Arabic" w:eastAsia="Times New Roman" w:hAnsi="Traditional Arabic" w:cs="Traditional Arabic"/>
          <w:sz w:val="32"/>
          <w:szCs w:val="32"/>
          <w:rtl/>
          <w:lang w:bidi="ar-DZ"/>
        </w:rPr>
        <w:t xml:space="preserve"> يفترض أن هنالك حد أدنى لمعدل الأجر الإسمي لا يمكن أن ينخفض عنه معدل الأجر. يعود إلى وجود منظمات نقابية وتنظيمات قانونية وإدارية مختلفة تعمل على حماية </w:t>
      </w:r>
      <w:proofErr w:type="gramStart"/>
      <w:r w:rsidRPr="002669CA">
        <w:rPr>
          <w:rFonts w:ascii="Traditional Arabic" w:eastAsia="Times New Roman" w:hAnsi="Traditional Arabic" w:cs="Traditional Arabic"/>
          <w:sz w:val="32"/>
          <w:szCs w:val="32"/>
          <w:rtl/>
          <w:lang w:bidi="ar-DZ"/>
        </w:rPr>
        <w:t>العمال</w:t>
      </w:r>
      <w:r w:rsidRPr="002669CA">
        <w:rPr>
          <w:rFonts w:ascii="Traditional Arabic" w:eastAsia="Times New Roman" w:hAnsi="Traditional Arabic" w:cs="Traditional Arabic"/>
          <w:sz w:val="32"/>
          <w:szCs w:val="32"/>
          <w:vertAlign w:val="superscript"/>
          <w:rtl/>
          <w:lang w:bidi="ar-DZ"/>
        </w:rPr>
        <w:footnoteReference w:id="17"/>
      </w:r>
      <w:r w:rsidRPr="002669CA">
        <w:rPr>
          <w:rFonts w:ascii="Traditional Arabic" w:eastAsia="Times New Roman" w:hAnsi="Traditional Arabic" w:cs="Traditional Arabic"/>
          <w:sz w:val="32"/>
          <w:szCs w:val="32"/>
          <w:rtl/>
          <w:lang w:bidi="ar-DZ"/>
        </w:rPr>
        <w:t>.</w:t>
      </w:r>
      <w:proofErr w:type="gramEnd"/>
      <w:r w:rsidRPr="002669CA">
        <w:rPr>
          <w:rFonts w:ascii="Traditional Arabic" w:eastAsia="Times New Roman" w:hAnsi="Traditional Arabic" w:cs="Traditional Arabic"/>
          <w:sz w:val="32"/>
          <w:szCs w:val="32"/>
          <w:rtl/>
          <w:lang w:bidi="ar-DZ"/>
        </w:rPr>
        <w:t xml:space="preserve"> هكذا تكون دالة عرض العمل دالة لمعدل الأجر الإسمي مع وجود حد أدنى لا يمكن </w:t>
      </w:r>
      <w:proofErr w:type="spellStart"/>
      <w:r w:rsidRPr="002669CA">
        <w:rPr>
          <w:rFonts w:ascii="Traditional Arabic" w:eastAsia="Times New Roman" w:hAnsi="Traditional Arabic" w:cs="Traditional Arabic"/>
          <w:sz w:val="32"/>
          <w:szCs w:val="32"/>
          <w:rtl/>
          <w:lang w:bidi="ar-DZ"/>
        </w:rPr>
        <w:t>إختراقه</w:t>
      </w:r>
      <w:proofErr w:type="spellEnd"/>
      <w:r w:rsidRPr="002669CA">
        <w:rPr>
          <w:rFonts w:ascii="Traditional Arabic" w:eastAsia="Times New Roman" w:hAnsi="Traditional Arabic" w:cs="Traditional Arabic"/>
          <w:sz w:val="32"/>
          <w:szCs w:val="32"/>
          <w:rtl/>
          <w:lang w:bidi="ar-DZ"/>
        </w:rPr>
        <w:t>.</w:t>
      </w:r>
    </w:p>
    <w:p w:rsidR="005F7D48" w:rsidRPr="002669CA" w:rsidRDefault="005F7D48" w:rsidP="00280358">
      <w:pPr>
        <w:bidi/>
        <w:spacing w:after="0" w:line="20" w:lineRule="atLeast"/>
        <w:ind w:left="567"/>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رياضيا يمكن التعبير عنها كتالي</w:t>
      </w:r>
      <w:r w:rsidRPr="00983EFC">
        <w:rPr>
          <w:rFonts w:ascii="Traditional Arabic" w:eastAsia="Times New Roman" w:hAnsi="Traditional Arabic" w:cs="Traditional Arabic"/>
          <w:sz w:val="28"/>
          <w:szCs w:val="28"/>
          <w:rtl/>
          <w:lang w:val="en-US" w:bidi="ar-DZ"/>
        </w:rPr>
        <w:t xml:space="preserve">:         </w:t>
      </w:r>
      <m:oMath>
        <m:sSup>
          <m:sSupPr>
            <m:ctrlPr>
              <w:rPr>
                <w:rFonts w:ascii="Cambria Math" w:eastAsia="Times New Roman" w:hAnsi="Cambria Math" w:cs="Traditional Arabic"/>
                <w:sz w:val="28"/>
                <w:szCs w:val="28"/>
                <w:lang w:val="en-US" w:bidi="ar-DZ"/>
              </w:rPr>
            </m:ctrlPr>
          </m:sSupPr>
          <m:e>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rPr>
                  <m:t>L</m:t>
                </m:r>
              </m:e>
              <m:sup>
                <m:r>
                  <m:rPr>
                    <m:sty m:val="p"/>
                  </m:rPr>
                  <w:rPr>
                    <w:rFonts w:ascii="Cambria Math" w:eastAsia="Times New Roman" w:hAnsi="Cambria Math" w:cs="Traditional Arabic"/>
                    <w:sz w:val="28"/>
                    <w:szCs w:val="28"/>
                    <w:lang w:val="en-US" w:bidi="ar-DZ"/>
                  </w:rPr>
                  <m:t>S</m:t>
                </m:r>
              </m:sup>
            </m:sSup>
            <m:r>
              <m:rPr>
                <m:sty m:val="p"/>
              </m:rPr>
              <w:rPr>
                <w:rFonts w:ascii="Cambria Math" w:eastAsia="Times New Roman" w:hAnsi="Cambria Math" w:cs="Traditional Arabic"/>
                <w:sz w:val="28"/>
                <w:szCs w:val="28"/>
                <w:rtl/>
                <w:lang w:val="en-US" w:bidi="ar-DZ"/>
              </w:rPr>
              <m:t>=</m:t>
            </m:r>
            <m:r>
              <m:rPr>
                <m:sty m:val="p"/>
              </m:rPr>
              <w:rPr>
                <w:rFonts w:ascii="Cambria Math" w:eastAsia="Times New Roman" w:hAnsi="Cambria Math" w:cs="Traditional Arabic"/>
                <w:sz w:val="28"/>
                <w:szCs w:val="28"/>
              </w:rPr>
              <m:t>L</m:t>
            </m:r>
          </m:e>
          <m:sup>
            <m:r>
              <m:rPr>
                <m:sty m:val="p"/>
              </m:rPr>
              <w:rPr>
                <w:rFonts w:ascii="Cambria Math" w:eastAsia="Times New Roman" w:hAnsi="Cambria Math" w:cs="Traditional Arabic"/>
                <w:sz w:val="28"/>
                <w:szCs w:val="28"/>
                <w:lang w:val="en-US" w:bidi="ar-DZ"/>
              </w:rPr>
              <m:t>S</m:t>
            </m:r>
          </m:sup>
        </m:sSup>
        <m:d>
          <m:dPr>
            <m:ctrlPr>
              <w:rPr>
                <w:rFonts w:ascii="Cambria Math" w:eastAsia="Times New Roman" w:hAnsi="Cambria Math" w:cs="Traditional Arabic"/>
                <w:sz w:val="28"/>
                <w:szCs w:val="28"/>
                <w:lang w:val="en-US" w:bidi="ar-DZ"/>
              </w:rPr>
            </m:ctrlPr>
          </m:dPr>
          <m:e>
            <m:r>
              <m:rPr>
                <m:sty m:val="p"/>
              </m:rPr>
              <w:rPr>
                <w:rFonts w:ascii="Cambria Math" w:eastAsia="Times New Roman" w:hAnsi="Cambria Math" w:cs="Traditional Arabic"/>
                <w:sz w:val="28"/>
                <w:szCs w:val="28"/>
                <w:lang w:val="en-US" w:bidi="ar-DZ"/>
              </w:rPr>
              <m:t>W</m:t>
            </m:r>
          </m:e>
        </m:d>
      </m:oMath>
    </w:p>
    <w:p w:rsidR="005F7D48" w:rsidRPr="002669CA" w:rsidRDefault="005F7D48" w:rsidP="00280358">
      <w:pPr>
        <w:bidi/>
        <w:spacing w:after="0" w:line="20" w:lineRule="atLeast"/>
        <w:ind w:left="360"/>
        <w:jc w:val="both"/>
        <w:rPr>
          <w:rFonts w:ascii="Traditional Arabic" w:eastAsia="Times New Roman" w:hAnsi="Traditional Arabic" w:cs="Traditional Arabic"/>
          <w:sz w:val="32"/>
          <w:szCs w:val="32"/>
          <w:rtl/>
          <w:lang w:val="en-US" w:bidi="ar-DZ"/>
        </w:rPr>
      </w:pPr>
      <w:proofErr w:type="gramStart"/>
      <w:r w:rsidRPr="002669CA">
        <w:rPr>
          <w:rFonts w:ascii="Traditional Arabic" w:eastAsia="Times New Roman" w:hAnsi="Traditional Arabic" w:cs="Traditional Arabic"/>
          <w:sz w:val="32"/>
          <w:szCs w:val="32"/>
          <w:rtl/>
          <w:lang w:val="en-US" w:bidi="ar-DZ"/>
        </w:rPr>
        <w:t>مع</w:t>
      </w:r>
      <w:proofErr w:type="gramEnd"/>
      <w:r w:rsidRPr="002669CA">
        <w:rPr>
          <w:rFonts w:ascii="Traditional Arabic" w:eastAsia="Times New Roman" w:hAnsi="Traditional Arabic" w:cs="Traditional Arabic"/>
          <w:sz w:val="32"/>
          <w:szCs w:val="32"/>
          <w:rtl/>
          <w:lang w:val="en-US" w:bidi="ar-DZ"/>
        </w:rPr>
        <w:t xml:space="preserve"> الشرطين التاليين:</w:t>
      </w:r>
    </w:p>
    <w:p w:rsidR="005F7D48" w:rsidRPr="00983EFC" w:rsidRDefault="005F7D48" w:rsidP="00280358">
      <w:pPr>
        <w:bidi/>
        <w:spacing w:after="0" w:line="20" w:lineRule="atLeast"/>
        <w:ind w:left="357"/>
        <w:jc w:val="both"/>
        <w:rPr>
          <w:rFonts w:ascii="Traditional Arabic" w:eastAsia="Times New Roman" w:hAnsi="Traditional Arabic" w:cs="Traditional Arabic"/>
          <w:iCs/>
          <w:sz w:val="28"/>
          <w:szCs w:val="28"/>
          <w:rtl/>
          <w:lang w:val="en-US" w:bidi="ar-DZ"/>
        </w:rPr>
      </w:pPr>
      <m:oMath>
        <m:r>
          <m:rPr>
            <m:sty m:val="p"/>
          </m:rPr>
          <w:rPr>
            <w:rFonts w:ascii="Cambria Math" w:eastAsia="Times New Roman" w:hAnsi="Cambria Math" w:cs="Traditional Arabic"/>
            <w:sz w:val="28"/>
            <w:szCs w:val="28"/>
            <w:lang w:val="en-US" w:bidi="ar-DZ"/>
          </w:rPr>
          <m:t>W</m:t>
        </m:r>
        <m:r>
          <m:rPr>
            <m:sty m:val="p"/>
          </m:rPr>
          <w:rPr>
            <w:rFonts w:ascii="Cambria Math" w:eastAsia="Times New Roman" w:hAnsi="Cambria Math" w:cs="Traditional Arabic"/>
            <w:sz w:val="28"/>
            <w:szCs w:val="28"/>
            <w:rtl/>
            <w:lang w:val="en-US" w:bidi="ar-DZ"/>
          </w:rPr>
          <m:t>&gt;</m:t>
        </m:r>
        <m:bar>
          <m:barPr>
            <m:pos m:val="top"/>
            <m:ctrlPr>
              <w:rPr>
                <w:rFonts w:ascii="Cambria Math" w:eastAsia="Times New Roman" w:hAnsi="Cambria Math" w:cs="Traditional Arabic"/>
                <w:iCs/>
                <w:sz w:val="28"/>
                <w:szCs w:val="28"/>
                <w:lang w:val="en-US" w:bidi="ar-DZ"/>
              </w:rPr>
            </m:ctrlPr>
          </m:barPr>
          <m:e>
            <m:r>
              <m:rPr>
                <m:sty m:val="p"/>
              </m:rPr>
              <w:rPr>
                <w:rFonts w:ascii="Cambria Math" w:eastAsia="Times New Roman" w:hAnsi="Cambria Math" w:cs="Traditional Arabic"/>
                <w:sz w:val="28"/>
                <w:szCs w:val="28"/>
                <w:lang w:val="en-US" w:bidi="ar-DZ"/>
              </w:rPr>
              <m:t>W</m:t>
            </m:r>
          </m:e>
        </m:bar>
      </m:oMath>
      <w:r w:rsidRPr="00983EFC">
        <w:rPr>
          <w:rFonts w:ascii="Traditional Arabic" w:eastAsia="Times New Roman" w:hAnsi="Traditional Arabic" w:cs="Traditional Arabic"/>
          <w:iCs/>
          <w:sz w:val="28"/>
          <w:szCs w:val="28"/>
          <w:lang w:val="en-US" w:bidi="ar-DZ"/>
        </w:rPr>
        <w:t xml:space="preserve">            (2)                   </w:t>
      </w:r>
      <m:oMath>
        <m:f>
          <m:fPr>
            <m:ctrlPr>
              <w:rPr>
                <w:rFonts w:ascii="Cambria Math" w:eastAsia="Times New Roman" w:hAnsi="Cambria Math" w:cs="Traditional Arabic"/>
                <w:iCs/>
                <w:sz w:val="28"/>
                <w:szCs w:val="28"/>
                <w:lang w:val="en-US" w:bidi="ar-DZ"/>
              </w:rPr>
            </m:ctrlPr>
          </m:fPr>
          <m:num>
            <m:r>
              <m:rPr>
                <m:sty m:val="p"/>
              </m:rPr>
              <w:rPr>
                <w:rFonts w:ascii="Cambria Math" w:eastAsia="Times New Roman" w:hAnsi="Cambria Math" w:cs="Traditional Arabic"/>
                <w:sz w:val="28"/>
                <w:szCs w:val="28"/>
                <w:lang w:val="en-US" w:bidi="ar-DZ"/>
              </w:rPr>
              <m:t>d</m:t>
            </m:r>
            <m:sSup>
              <m:sSupPr>
                <m:ctrlPr>
                  <w:rPr>
                    <w:rFonts w:ascii="Cambria Math" w:eastAsia="Times New Roman" w:hAnsi="Cambria Math" w:cs="Traditional Arabic"/>
                    <w:iCs/>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s</m:t>
                </m:r>
              </m:sup>
            </m:sSup>
          </m:num>
          <m:den>
            <m:r>
              <m:rPr>
                <m:sty m:val="p"/>
              </m:rPr>
              <w:rPr>
                <w:rFonts w:ascii="Cambria Math" w:eastAsia="Times New Roman" w:hAnsi="Cambria Math" w:cs="Traditional Arabic"/>
                <w:sz w:val="28"/>
                <w:szCs w:val="28"/>
                <w:lang w:val="en-US" w:bidi="ar-DZ"/>
              </w:rPr>
              <m:t>dW</m:t>
            </m:r>
          </m:den>
        </m:f>
        <m:r>
          <m:rPr>
            <m:sty m:val="p"/>
          </m:rPr>
          <w:rPr>
            <w:rFonts w:ascii="Cambria Math" w:eastAsia="Times New Roman" w:hAnsi="Cambria Math" w:cs="Traditional Arabic"/>
            <w:sz w:val="28"/>
            <w:szCs w:val="28"/>
            <w:lang w:val="en-US" w:bidi="ar-DZ"/>
          </w:rPr>
          <m:t>&gt;</m:t>
        </m:r>
        <m:r>
          <w:rPr>
            <w:rFonts w:ascii="Cambria Math" w:eastAsia="Times New Roman" w:hAnsi="Cambria Math" w:cs="Traditional Arabic"/>
            <w:sz w:val="28"/>
            <w:szCs w:val="28"/>
            <w:lang w:val="en-US" w:bidi="ar-DZ"/>
          </w:rPr>
          <m:t>0</m:t>
        </m:r>
      </m:oMath>
      <w:r w:rsidRPr="00983EFC">
        <w:rPr>
          <w:rFonts w:ascii="Traditional Arabic" w:eastAsia="Times New Roman" w:hAnsi="Traditional Arabic" w:cs="Traditional Arabic"/>
          <w:iCs/>
          <w:sz w:val="28"/>
          <w:szCs w:val="28"/>
          <w:lang w:val="en-US"/>
        </w:rPr>
        <w:t>¨ </w:t>
      </w:r>
      <w:r w:rsidRPr="00983EFC">
        <w:rPr>
          <w:rFonts w:ascii="Traditional Arabic" w:eastAsia="Times New Roman" w:hAnsi="Traditional Arabic" w:cs="Traditional Arabic"/>
          <w:iCs/>
          <w:sz w:val="28"/>
          <w:szCs w:val="28"/>
          <w:lang w:val="en-US" w:bidi="ar-DZ"/>
        </w:rPr>
        <w:t xml:space="preserve">    (1) </w:t>
      </w:r>
    </w:p>
    <w:p w:rsidR="005F7D48" w:rsidRPr="002669CA" w:rsidRDefault="005F7D48" w:rsidP="00280358">
      <w:pPr>
        <w:bidi/>
        <w:spacing w:after="0" w:line="20" w:lineRule="atLeast"/>
        <w:ind w:left="360"/>
        <w:jc w:val="both"/>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lastRenderedPageBreak/>
        <w:t>يعني الشرط الأول أن عرض العمال تابع متزايد لمعدل الأجر الإسمي، أما الشرط الثاني فيعني وجود حد أدنى لمستوى الأجر لا يمكن تعديه.</w:t>
      </w:r>
      <w:r w:rsidRPr="002669CA">
        <w:rPr>
          <w:rFonts w:ascii="Traditional Arabic" w:eastAsia="Times New Roman" w:hAnsi="Traditional Arabic" w:cs="Traditional Arabic"/>
          <w:sz w:val="32"/>
          <w:szCs w:val="32"/>
          <w:lang w:val="en-US" w:bidi="ar-DZ"/>
        </w:rPr>
        <w:t> </w:t>
      </w:r>
      <w:r w:rsidRPr="002669CA">
        <w:rPr>
          <w:rFonts w:ascii="Traditional Arabic" w:eastAsia="Times New Roman" w:hAnsi="Traditional Arabic" w:cs="Traditional Arabic"/>
          <w:sz w:val="32"/>
          <w:szCs w:val="32"/>
          <w:rtl/>
          <w:lang w:val="en-US" w:bidi="ar-DZ"/>
        </w:rPr>
        <w:t>والشكل رقم (</w:t>
      </w:r>
      <w:r w:rsidR="00EC0D21">
        <w:rPr>
          <w:rFonts w:ascii="Traditional Arabic" w:eastAsia="Times New Roman" w:hAnsi="Traditional Arabic" w:cs="Traditional Arabic" w:hint="cs"/>
          <w:sz w:val="32"/>
          <w:szCs w:val="32"/>
          <w:rtl/>
          <w:lang w:val="en-US" w:bidi="ar-DZ"/>
        </w:rPr>
        <w:t>05</w:t>
      </w:r>
      <w:r w:rsidRPr="002669CA">
        <w:rPr>
          <w:rFonts w:ascii="Traditional Arabic" w:eastAsia="Times New Roman" w:hAnsi="Traditional Arabic" w:cs="Traditional Arabic"/>
          <w:sz w:val="32"/>
          <w:szCs w:val="32"/>
          <w:rtl/>
          <w:lang w:val="en-US" w:bidi="ar-DZ"/>
        </w:rPr>
        <w:t xml:space="preserve">) يوضح </w:t>
      </w:r>
      <w:proofErr w:type="spellStart"/>
      <w:proofErr w:type="gramStart"/>
      <w:r w:rsidRPr="002669CA">
        <w:rPr>
          <w:rFonts w:ascii="Traditional Arabic" w:eastAsia="Times New Roman" w:hAnsi="Traditional Arabic" w:cs="Traditional Arabic"/>
          <w:sz w:val="32"/>
          <w:szCs w:val="32"/>
          <w:rtl/>
          <w:lang w:val="en-US" w:bidi="ar-DZ"/>
        </w:rPr>
        <w:t>ذالك</w:t>
      </w:r>
      <w:proofErr w:type="spellEnd"/>
      <w:proofErr w:type="gramEnd"/>
      <w:r w:rsidRPr="002669CA">
        <w:rPr>
          <w:rFonts w:ascii="Traditional Arabic" w:eastAsia="Times New Roman" w:hAnsi="Traditional Arabic" w:cs="Traditional Arabic"/>
          <w:sz w:val="32"/>
          <w:szCs w:val="32"/>
          <w:rtl/>
          <w:lang w:val="en-US" w:bidi="ar-DZ"/>
        </w:rPr>
        <w:t>.</w:t>
      </w:r>
    </w:p>
    <w:p w:rsidR="005F7D48" w:rsidRPr="002669CA" w:rsidRDefault="00983EFC" w:rsidP="00280358">
      <w:pPr>
        <w:tabs>
          <w:tab w:val="center" w:pos="4818"/>
        </w:tabs>
        <w:bidi/>
        <w:spacing w:after="0" w:line="20" w:lineRule="atLeast"/>
        <w:rPr>
          <w:rFonts w:ascii="Traditional Arabic" w:eastAsia="Times New Roman" w:hAnsi="Traditional Arabic" w:cs="Traditional Arabic"/>
          <w:sz w:val="32"/>
          <w:szCs w:val="32"/>
          <w:lang w:val="en-US" w:bidi="ar-DZ"/>
        </w:rPr>
      </w:pPr>
      <w:r>
        <w:rPr>
          <w:rFonts w:ascii="Traditional Arabic" w:eastAsia="Times New Roman" w:hAnsi="Traditional Arabic" w:cs="Traditional Arabic"/>
          <w:sz w:val="32"/>
          <w:szCs w:val="32"/>
          <w:lang w:val="en-US" w:bidi="ar-DZ"/>
        </w:rPr>
        <w:tab/>
      </w:r>
      <w:r w:rsidR="00794B36">
        <w:rPr>
          <w:rFonts w:ascii="Traditional Arabic" w:eastAsia="Times New Roman" w:hAnsi="Traditional Arabic" w:cs="Traditional Arabic"/>
          <w:noProof/>
          <w:sz w:val="32"/>
          <w:szCs w:val="32"/>
        </w:rPr>
        <mc:AlternateContent>
          <mc:Choice Requires="wpg">
            <w:drawing>
              <wp:inline distT="0" distB="0" distL="0" distR="0">
                <wp:extent cx="4028440" cy="1797050"/>
                <wp:effectExtent l="0" t="2540" r="0" b="635"/>
                <wp:docPr id="81"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8440" cy="1797050"/>
                          <a:chOff x="2639" y="9645"/>
                          <a:chExt cx="6344" cy="4880"/>
                        </a:xfrm>
                      </wpg:grpSpPr>
                      <wps:wsp>
                        <wps:cNvPr id="82" name="Text Box 84"/>
                        <wps:cNvSpPr txBox="1">
                          <a:spLocks noChangeArrowheads="1"/>
                        </wps:cNvSpPr>
                        <wps:spPr bwMode="auto">
                          <a:xfrm>
                            <a:off x="3848" y="13658"/>
                            <a:ext cx="4725" cy="8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04378A" w:rsidRDefault="003A661A" w:rsidP="005F7D48">
                              <w:pPr>
                                <w:rPr>
                                  <w:rFonts w:cs="Traditional Arabic"/>
                                  <w:sz w:val="28"/>
                                  <w:szCs w:val="28"/>
                                  <w:rtl/>
                                  <w:lang w:bidi="ar-DZ"/>
                                </w:rPr>
                              </w:pPr>
                              <w:r w:rsidRPr="0004378A">
                                <w:rPr>
                                  <w:rFonts w:cs="Traditional Arabic" w:hint="cs"/>
                                  <w:sz w:val="28"/>
                                  <w:szCs w:val="28"/>
                                  <w:rtl/>
                                </w:rPr>
                                <w:t>المصدر:</w:t>
                              </w:r>
                              <w:r w:rsidRPr="0004378A">
                                <w:rPr>
                                  <w:rFonts w:cs="Traditional Arabic" w:hint="cs"/>
                                  <w:sz w:val="28"/>
                                  <w:szCs w:val="28"/>
                                  <w:rtl/>
                                  <w:lang w:bidi="ar-DZ"/>
                                </w:rPr>
                                <w:t xml:space="preserve"> محمد شريف </w:t>
                              </w:r>
                              <w:proofErr w:type="gramStart"/>
                              <w:r w:rsidRPr="0004378A">
                                <w:rPr>
                                  <w:rFonts w:cs="Traditional Arabic" w:hint="cs"/>
                                  <w:sz w:val="28"/>
                                  <w:szCs w:val="28"/>
                                  <w:rtl/>
                                  <w:lang w:bidi="ar-DZ"/>
                                </w:rPr>
                                <w:t>إيمان</w:t>
                              </w:r>
                              <w:proofErr w:type="gramEnd"/>
                              <w:r w:rsidRPr="0004378A">
                                <w:rPr>
                                  <w:rFonts w:cs="Traditional Arabic" w:hint="cs"/>
                                  <w:sz w:val="28"/>
                                  <w:szCs w:val="28"/>
                                  <w:rtl/>
                                  <w:lang w:bidi="ar-DZ"/>
                                </w:rPr>
                                <w:t xml:space="preserve">: مرجع سابق ص </w:t>
                              </w:r>
                              <w:r w:rsidRPr="0004378A">
                                <w:rPr>
                                  <w:rFonts w:asciiTheme="majorBidi" w:hAnsiTheme="majorBidi" w:cs="Traditional Arabic" w:hint="cs"/>
                                  <w:sz w:val="28"/>
                                  <w:szCs w:val="28"/>
                                  <w:rtl/>
                                </w:rPr>
                                <w:t>272</w:t>
                              </w:r>
                            </w:p>
                          </w:txbxContent>
                        </wps:txbx>
                        <wps:bodyPr rot="0" vert="horz" wrap="square" lIns="91440" tIns="45720" rIns="91440" bIns="45720" anchor="t" anchorCtr="0" upright="1">
                          <a:noAutofit/>
                        </wps:bodyPr>
                      </wps:wsp>
                      <wps:wsp>
                        <wps:cNvPr id="83" name="Text Box 85"/>
                        <wps:cNvSpPr txBox="1">
                          <a:spLocks noChangeArrowheads="1"/>
                        </wps:cNvSpPr>
                        <wps:spPr bwMode="auto">
                          <a:xfrm>
                            <a:off x="2639" y="9645"/>
                            <a:ext cx="6344" cy="8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04378A" w:rsidRDefault="003A661A" w:rsidP="00EC0D21">
                              <w:pPr>
                                <w:jc w:val="center"/>
                                <w:rPr>
                                  <w:rFonts w:cs="Traditional Arabic"/>
                                  <w:sz w:val="28"/>
                                  <w:szCs w:val="28"/>
                                  <w:lang w:bidi="ar-DZ"/>
                                </w:rPr>
                              </w:pPr>
                              <w:r w:rsidRPr="0004378A">
                                <w:rPr>
                                  <w:rFonts w:cs="Traditional Arabic" w:hint="cs"/>
                                  <w:sz w:val="28"/>
                                  <w:szCs w:val="28"/>
                                  <w:rtl/>
                                </w:rPr>
                                <w:t xml:space="preserve">الشكل رقم </w:t>
                              </w:r>
                              <w:r w:rsidRPr="0004378A">
                                <w:rPr>
                                  <w:rFonts w:asciiTheme="majorBidi" w:hAnsiTheme="majorBidi" w:cstheme="majorBidi"/>
                                  <w:sz w:val="24"/>
                                  <w:szCs w:val="24"/>
                                  <w:rtl/>
                                </w:rPr>
                                <w:t>(</w:t>
                              </w:r>
                              <w:r w:rsidRPr="0004378A">
                                <w:rPr>
                                  <w:rFonts w:asciiTheme="majorBidi" w:hAnsiTheme="majorBidi" w:cstheme="majorBidi" w:hint="cs"/>
                                  <w:sz w:val="24"/>
                                  <w:szCs w:val="24"/>
                                  <w:rtl/>
                                </w:rPr>
                                <w:t>05</w:t>
                              </w:r>
                              <w:r w:rsidRPr="0004378A">
                                <w:rPr>
                                  <w:rFonts w:asciiTheme="majorBidi" w:hAnsiTheme="majorBidi" w:cstheme="majorBidi"/>
                                  <w:sz w:val="24"/>
                                  <w:szCs w:val="24"/>
                                  <w:rtl/>
                                </w:rPr>
                                <w:t>)</w:t>
                              </w:r>
                              <w:r w:rsidRPr="0004378A">
                                <w:rPr>
                                  <w:rFonts w:cs="Traditional Arabic" w:hint="cs"/>
                                  <w:sz w:val="28"/>
                                  <w:szCs w:val="28"/>
                                  <w:rtl/>
                                  <w:lang w:bidi="ar-DZ"/>
                                </w:rPr>
                                <w:t xml:space="preserve">دالة عرض العمل في منظور </w:t>
                              </w:r>
                              <w:proofErr w:type="spellStart"/>
                              <w:r w:rsidRPr="0004378A">
                                <w:rPr>
                                  <w:rFonts w:cs="Traditional Arabic" w:hint="cs"/>
                                  <w:sz w:val="28"/>
                                  <w:szCs w:val="28"/>
                                  <w:rtl/>
                                  <w:lang w:bidi="ar-DZ"/>
                                </w:rPr>
                                <w:t>الكينزي</w:t>
                              </w:r>
                              <w:proofErr w:type="spellEnd"/>
                            </w:p>
                          </w:txbxContent>
                        </wps:txbx>
                        <wps:bodyPr rot="0" vert="horz" wrap="square" lIns="91440" tIns="45720" rIns="91440" bIns="45720" anchor="t" anchorCtr="0" upright="1">
                          <a:noAutofit/>
                        </wps:bodyPr>
                      </wps:wsp>
                      <wps:wsp>
                        <wps:cNvPr id="84" name="Text Box 86"/>
                        <wps:cNvSpPr txBox="1">
                          <a:spLocks noChangeArrowheads="1"/>
                        </wps:cNvSpPr>
                        <wps:spPr bwMode="auto">
                          <a:xfrm>
                            <a:off x="4432" y="13304"/>
                            <a:ext cx="424"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8030CD" w:rsidRDefault="003A661A" w:rsidP="005F7D48">
                              <w:pPr>
                                <w:rPr>
                                  <w:rFonts w:asciiTheme="majorBidi" w:hAnsiTheme="majorBidi" w:cstheme="majorBidi"/>
                                  <w:iCs/>
                                  <w:sz w:val="24"/>
                                  <w:szCs w:val="24"/>
                                </w:rPr>
                              </w:pPr>
                              <m:oMathPara>
                                <m:oMath>
                                  <m:r>
                                    <m:rPr>
                                      <m:sty m:val="p"/>
                                    </m:rPr>
                                    <w:rPr>
                                      <w:rFonts w:ascii="Cambria Math" w:hAnsi="Cambria Math" w:cstheme="majorBidi"/>
                                      <w:sz w:val="24"/>
                                      <w:szCs w:val="24"/>
                                    </w:rPr>
                                    <m:t>I</m:t>
                                  </m:r>
                                </m:oMath>
                              </m:oMathPara>
                            </w:p>
                          </w:txbxContent>
                        </wps:txbx>
                        <wps:bodyPr rot="0" vert="horz" wrap="square" lIns="91440" tIns="45720" rIns="91440" bIns="45720" anchor="t" anchorCtr="0" upright="1">
                          <a:noAutofit/>
                        </wps:bodyPr>
                      </wps:wsp>
                      <wps:wsp>
                        <wps:cNvPr id="85" name="AutoShape 87"/>
                        <wps:cNvCnPr>
                          <a:cxnSpLocks noChangeShapeType="1"/>
                        </wps:cNvCnPr>
                        <wps:spPr bwMode="auto">
                          <a:xfrm flipH="1" flipV="1">
                            <a:off x="3578" y="10375"/>
                            <a:ext cx="0" cy="3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88"/>
                        <wps:cNvCnPr>
                          <a:cxnSpLocks noChangeShapeType="1"/>
                        </wps:cNvCnPr>
                        <wps:spPr bwMode="auto">
                          <a:xfrm>
                            <a:off x="3578" y="13376"/>
                            <a:ext cx="29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89"/>
                        <wps:cNvCnPr>
                          <a:cxnSpLocks noChangeShapeType="1"/>
                        </wps:cNvCnPr>
                        <wps:spPr bwMode="auto">
                          <a:xfrm flipV="1">
                            <a:off x="3578" y="12003"/>
                            <a:ext cx="10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90"/>
                        <wps:cNvCnPr>
                          <a:cxnSpLocks noChangeShapeType="1"/>
                        </wps:cNvCnPr>
                        <wps:spPr bwMode="auto">
                          <a:xfrm>
                            <a:off x="4669" y="11998"/>
                            <a:ext cx="0" cy="1390"/>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89" name="Arc 91"/>
                        <wps:cNvSpPr>
                          <a:spLocks/>
                        </wps:cNvSpPr>
                        <wps:spPr bwMode="auto">
                          <a:xfrm rot="5983881">
                            <a:off x="3781" y="10028"/>
                            <a:ext cx="2274" cy="1733"/>
                          </a:xfrm>
                          <a:custGeom>
                            <a:avLst/>
                            <a:gdLst>
                              <a:gd name="T0" fmla="*/ 910 w 19585"/>
                              <a:gd name="T1" fmla="*/ 0 h 20127"/>
                              <a:gd name="T2" fmla="*/ 2274 w 19585"/>
                              <a:gd name="T3" fmla="*/ 949 h 20127"/>
                              <a:gd name="T4" fmla="*/ 0 w 19585"/>
                              <a:gd name="T5" fmla="*/ 1733 h 20127"/>
                              <a:gd name="T6" fmla="*/ 0 60000 65536"/>
                              <a:gd name="T7" fmla="*/ 0 60000 65536"/>
                              <a:gd name="T8" fmla="*/ 0 60000 65536"/>
                            </a:gdLst>
                            <a:ahLst/>
                            <a:cxnLst>
                              <a:cxn ang="T6">
                                <a:pos x="T0" y="T1"/>
                              </a:cxn>
                              <a:cxn ang="T7">
                                <a:pos x="T2" y="T3"/>
                              </a:cxn>
                              <a:cxn ang="T8">
                                <a:pos x="T4" y="T5"/>
                              </a:cxn>
                            </a:cxnLst>
                            <a:rect l="0" t="0" r="r" b="b"/>
                            <a:pathLst>
                              <a:path w="19585" h="20127" fill="none" extrusionOk="0">
                                <a:moveTo>
                                  <a:pt x="7839" y="0"/>
                                </a:moveTo>
                                <a:cubicBezTo>
                                  <a:pt x="13028" y="2021"/>
                                  <a:pt x="17236" y="5968"/>
                                  <a:pt x="19584" y="11017"/>
                                </a:cubicBezTo>
                              </a:path>
                              <a:path w="19585" h="20127" stroke="0" extrusionOk="0">
                                <a:moveTo>
                                  <a:pt x="7839" y="0"/>
                                </a:moveTo>
                                <a:cubicBezTo>
                                  <a:pt x="13028" y="2021"/>
                                  <a:pt x="17236" y="5968"/>
                                  <a:pt x="19584" y="11017"/>
                                </a:cubicBezTo>
                                <a:lnTo>
                                  <a:pt x="0" y="20127"/>
                                </a:lnTo>
                                <a:lnTo>
                                  <a:pt x="7839"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92"/>
                        <wps:cNvSpPr txBox="1">
                          <a:spLocks noChangeArrowheads="1"/>
                        </wps:cNvSpPr>
                        <wps:spPr bwMode="auto">
                          <a:xfrm>
                            <a:off x="3070" y="10212"/>
                            <a:ext cx="471"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3A661A" w:rsidP="005F7D48">
                              <m:oMathPara>
                                <m:oMath>
                                  <m:r>
                                    <w:rPr>
                                      <w:rFonts w:ascii="Cambria Math" w:hAnsi="Cambria Math"/>
                                    </w:rPr>
                                    <m:t>W</m:t>
                                  </m:r>
                                </m:oMath>
                              </m:oMathPara>
                            </w:p>
                          </w:txbxContent>
                        </wps:txbx>
                        <wps:bodyPr rot="0" vert="horz" wrap="square" lIns="91440" tIns="45720" rIns="91440" bIns="45720" anchor="t" anchorCtr="0" upright="1">
                          <a:noAutofit/>
                        </wps:bodyPr>
                      </wps:wsp>
                      <wps:wsp>
                        <wps:cNvPr id="91" name="Text Box 93"/>
                        <wps:cNvSpPr txBox="1">
                          <a:spLocks noChangeArrowheads="1"/>
                        </wps:cNvSpPr>
                        <wps:spPr bwMode="auto">
                          <a:xfrm>
                            <a:off x="2969" y="11755"/>
                            <a:ext cx="42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CC1B1A" w:rsidP="005F7D48">
                              <m:oMathPara>
                                <m:oMath>
                                  <m:acc>
                                    <m:accPr>
                                      <m:chr m:val="̅"/>
                                      <m:ctrlPr>
                                        <w:rPr>
                                          <w:rFonts w:ascii="Cambria Math" w:hAnsi="Cambria Math"/>
                                          <w:i/>
                                        </w:rPr>
                                      </m:ctrlPr>
                                    </m:accPr>
                                    <m:e>
                                      <m:r>
                                        <w:rPr>
                                          <w:rFonts w:ascii="Cambria Math" w:hAnsi="Cambria Math"/>
                                        </w:rPr>
                                        <m:t>W</m:t>
                                      </m:r>
                                    </m:e>
                                  </m:acc>
                                </m:oMath>
                              </m:oMathPara>
                            </w:p>
                          </w:txbxContent>
                        </wps:txbx>
                        <wps:bodyPr rot="0" vert="horz" wrap="square" lIns="91440" tIns="45720" rIns="91440" bIns="45720" anchor="t" anchorCtr="0" upright="1">
                          <a:noAutofit/>
                        </wps:bodyPr>
                      </wps:wsp>
                      <wps:wsp>
                        <wps:cNvPr id="92" name="Text Box 94"/>
                        <wps:cNvSpPr txBox="1">
                          <a:spLocks noChangeArrowheads="1"/>
                        </wps:cNvSpPr>
                        <wps:spPr bwMode="auto">
                          <a:xfrm>
                            <a:off x="6445" y="12996"/>
                            <a:ext cx="799" cy="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CD00C6" w:rsidRDefault="003A661A" w:rsidP="005F7D48">
                              <w:pPr>
                                <w:rPr>
                                  <w:sz w:val="20"/>
                                  <w:szCs w:val="20"/>
                                </w:rPr>
                              </w:pPr>
                              <m:oMathPara>
                                <m:oMath>
                                  <m:r>
                                    <w:rPr>
                                      <w:rFonts w:ascii="Cambria Math" w:hAnsi="Cambria Math"/>
                                      <w:sz w:val="20"/>
                                      <w:szCs w:val="20"/>
                                    </w:rPr>
                                    <m:t>L</m:t>
                                  </m:r>
                                </m:oMath>
                              </m:oMathPara>
                            </w:p>
                          </w:txbxContent>
                        </wps:txbx>
                        <wps:bodyPr rot="0" vert="horz" wrap="square" lIns="91440" tIns="45720" rIns="91440" bIns="45720" anchor="t" anchorCtr="0" upright="1">
                          <a:noAutofit/>
                        </wps:bodyPr>
                      </wps:wsp>
                      <wps:wsp>
                        <wps:cNvPr id="93" name="Text Box 95"/>
                        <wps:cNvSpPr txBox="1">
                          <a:spLocks noChangeArrowheads="1"/>
                        </wps:cNvSpPr>
                        <wps:spPr bwMode="auto">
                          <a:xfrm>
                            <a:off x="4392" y="11530"/>
                            <a:ext cx="321" cy="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9B199C" w:rsidRDefault="003A661A" w:rsidP="005F7D48">
                              <w:pPr>
                                <w:rPr>
                                  <w:sz w:val="20"/>
                                  <w:szCs w:val="20"/>
                                </w:rPr>
                              </w:pPr>
                              <m:oMathPara>
                                <m:oMath>
                                  <m:r>
                                    <w:rPr>
                                      <w:rFonts w:ascii="Cambria Math" w:hAnsi="Cambria Math"/>
                                      <w:sz w:val="20"/>
                                      <w:szCs w:val="20"/>
                                    </w:rPr>
                                    <m:t>A</m:t>
                                  </m:r>
                                </m:oMath>
                              </m:oMathPara>
                            </w:p>
                          </w:txbxContent>
                        </wps:txbx>
                        <wps:bodyPr rot="0" vert="horz" wrap="square" lIns="91440" tIns="45720" rIns="91440" bIns="45720" anchor="t" anchorCtr="0" upright="1">
                          <a:noAutofit/>
                        </wps:bodyPr>
                      </wps:wsp>
                      <wps:wsp>
                        <wps:cNvPr id="94" name="Text Box 96"/>
                        <wps:cNvSpPr txBox="1">
                          <a:spLocks noChangeArrowheads="1"/>
                        </wps:cNvSpPr>
                        <wps:spPr bwMode="auto">
                          <a:xfrm>
                            <a:off x="5844" y="10642"/>
                            <a:ext cx="922" cy="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CC1B1A" w:rsidP="005F7D48">
                              <m:oMathPara>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S</m:t>
                                      </m:r>
                                    </m:sup>
                                  </m:sSup>
                                  <m:d>
                                    <m:dPr>
                                      <m:ctrlPr>
                                        <w:rPr>
                                          <w:rFonts w:ascii="Cambria Math" w:hAnsi="Cambria Math"/>
                                          <w:i/>
                                          <w:sz w:val="20"/>
                                          <w:szCs w:val="20"/>
                                        </w:rPr>
                                      </m:ctrlPr>
                                    </m:dPr>
                                    <m:e>
                                      <m:r>
                                        <w:rPr>
                                          <w:rFonts w:ascii="Cambria Math" w:hAnsi="Cambria Math"/>
                                          <w:sz w:val="20"/>
                                          <w:szCs w:val="20"/>
                                        </w:rPr>
                                        <m:t>W</m:t>
                                      </m:r>
                                    </m:e>
                                  </m:d>
                                </m:oMath>
                              </m:oMathPara>
                            </w:p>
                          </w:txbxContent>
                        </wps:txbx>
                        <wps:bodyPr rot="0" vert="horz" wrap="square" lIns="91440" tIns="45720" rIns="91440" bIns="45720" anchor="t" anchorCtr="0" upright="1">
                          <a:noAutofit/>
                        </wps:bodyPr>
                      </wps:wsp>
                    </wpg:wgp>
                  </a:graphicData>
                </a:graphic>
              </wp:inline>
            </w:drawing>
          </mc:Choice>
          <mc:Fallback>
            <w:pict>
              <v:group id="Group 83" o:spid="_x0000_s1082" style="width:317.2pt;height:141.5pt;mso-position-horizontal-relative:char;mso-position-vertical-relative:line" coordorigin="2639,9645" coordsize="6344,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">
                <v:shape id="Text Box 84" o:spid="_x0000_s1083" type="#_x0000_t202" style="position:absolute;left:3848;top:13658;width:4725;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FsEA&#10;AADbAAAADwAAAGRycy9kb3ducmV2LnhtbESP3arCMBCE7wXfIazgjWiqePypRlFB8dafB1ibtS02&#10;m9JEW9/eCMK5HGbmG2a5bkwhXlS53LKC4SACQZxYnXOq4HrZ92cgnEfWWFgmBW9ysF61W0uMta35&#10;RK+zT0WAsItRQeZ9GUvpkowMuoEtiYN3t5VBH2SVSl1hHeCmkKMomkiDOYeFDEvaZZQ8zk+j4H6s&#10;e3/z+nbw1+lpPNliPr3Zt1LdTrNZgPDU+P/wr33UCmYj+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1VRbBAAAA2wAAAA8AAAAAAAAAAAAAAAAAmAIAAGRycy9kb3du&#10;cmV2LnhtbFBLBQYAAAAABAAEAPUAAACGAwAAAAA=&#10;" stroked="f">
                  <v:textbox>
                    <w:txbxContent>
                      <w:p w:rsidR="003A661A" w:rsidRPr="0004378A" w:rsidRDefault="003A661A" w:rsidP="005F7D48">
                        <w:pPr>
                          <w:rPr>
                            <w:rFonts w:cs="Traditional Arabic"/>
                            <w:sz w:val="28"/>
                            <w:szCs w:val="28"/>
                            <w:rtl/>
                            <w:lang w:bidi="ar-DZ"/>
                          </w:rPr>
                        </w:pPr>
                        <w:r w:rsidRPr="0004378A">
                          <w:rPr>
                            <w:rFonts w:cs="Traditional Arabic" w:hint="cs"/>
                            <w:sz w:val="28"/>
                            <w:szCs w:val="28"/>
                            <w:rtl/>
                          </w:rPr>
                          <w:t>المصدر:</w:t>
                        </w:r>
                        <w:r w:rsidRPr="0004378A">
                          <w:rPr>
                            <w:rFonts w:cs="Traditional Arabic" w:hint="cs"/>
                            <w:sz w:val="28"/>
                            <w:szCs w:val="28"/>
                            <w:rtl/>
                            <w:lang w:bidi="ar-DZ"/>
                          </w:rPr>
                          <w:t xml:space="preserve"> محمد شريف </w:t>
                        </w:r>
                        <w:proofErr w:type="gramStart"/>
                        <w:r w:rsidRPr="0004378A">
                          <w:rPr>
                            <w:rFonts w:cs="Traditional Arabic" w:hint="cs"/>
                            <w:sz w:val="28"/>
                            <w:szCs w:val="28"/>
                            <w:rtl/>
                            <w:lang w:bidi="ar-DZ"/>
                          </w:rPr>
                          <w:t>إيمان</w:t>
                        </w:r>
                        <w:proofErr w:type="gramEnd"/>
                        <w:r w:rsidRPr="0004378A">
                          <w:rPr>
                            <w:rFonts w:cs="Traditional Arabic" w:hint="cs"/>
                            <w:sz w:val="28"/>
                            <w:szCs w:val="28"/>
                            <w:rtl/>
                            <w:lang w:bidi="ar-DZ"/>
                          </w:rPr>
                          <w:t xml:space="preserve">: مرجع سابق ص </w:t>
                        </w:r>
                        <w:r w:rsidRPr="0004378A">
                          <w:rPr>
                            <w:rFonts w:asciiTheme="majorBidi" w:hAnsiTheme="majorBidi" w:cs="Traditional Arabic" w:hint="cs"/>
                            <w:sz w:val="28"/>
                            <w:szCs w:val="28"/>
                            <w:rtl/>
                          </w:rPr>
                          <w:t>272</w:t>
                        </w:r>
                      </w:p>
                    </w:txbxContent>
                  </v:textbox>
                </v:shape>
                <v:shape id="Text Box 85" o:spid="_x0000_s1084" type="#_x0000_t202" style="position:absolute;left:2639;top:9645;width:6344;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w:txbxContent>
                      <w:p w:rsidR="003A661A" w:rsidRPr="0004378A" w:rsidRDefault="003A661A" w:rsidP="00EC0D21">
                        <w:pPr>
                          <w:jc w:val="center"/>
                          <w:rPr>
                            <w:rFonts w:cs="Traditional Arabic"/>
                            <w:sz w:val="28"/>
                            <w:szCs w:val="28"/>
                            <w:lang w:bidi="ar-DZ"/>
                          </w:rPr>
                        </w:pPr>
                        <w:r w:rsidRPr="0004378A">
                          <w:rPr>
                            <w:rFonts w:cs="Traditional Arabic" w:hint="cs"/>
                            <w:sz w:val="28"/>
                            <w:szCs w:val="28"/>
                            <w:rtl/>
                          </w:rPr>
                          <w:t xml:space="preserve">الشكل رقم </w:t>
                        </w:r>
                        <w:r w:rsidRPr="0004378A">
                          <w:rPr>
                            <w:rFonts w:asciiTheme="majorBidi" w:hAnsiTheme="majorBidi" w:cstheme="majorBidi"/>
                            <w:sz w:val="24"/>
                            <w:szCs w:val="24"/>
                            <w:rtl/>
                          </w:rPr>
                          <w:t>(</w:t>
                        </w:r>
                        <w:r w:rsidRPr="0004378A">
                          <w:rPr>
                            <w:rFonts w:asciiTheme="majorBidi" w:hAnsiTheme="majorBidi" w:cstheme="majorBidi" w:hint="cs"/>
                            <w:sz w:val="24"/>
                            <w:szCs w:val="24"/>
                            <w:rtl/>
                          </w:rPr>
                          <w:t>05</w:t>
                        </w:r>
                        <w:r w:rsidRPr="0004378A">
                          <w:rPr>
                            <w:rFonts w:asciiTheme="majorBidi" w:hAnsiTheme="majorBidi" w:cstheme="majorBidi"/>
                            <w:sz w:val="24"/>
                            <w:szCs w:val="24"/>
                            <w:rtl/>
                          </w:rPr>
                          <w:t>)</w:t>
                        </w:r>
                        <w:r w:rsidRPr="0004378A">
                          <w:rPr>
                            <w:rFonts w:cs="Traditional Arabic" w:hint="cs"/>
                            <w:sz w:val="28"/>
                            <w:szCs w:val="28"/>
                            <w:rtl/>
                            <w:lang w:bidi="ar-DZ"/>
                          </w:rPr>
                          <w:t xml:space="preserve">دالة عرض العمل في منظور </w:t>
                        </w:r>
                        <w:proofErr w:type="spellStart"/>
                        <w:r w:rsidRPr="0004378A">
                          <w:rPr>
                            <w:rFonts w:cs="Traditional Arabic" w:hint="cs"/>
                            <w:sz w:val="28"/>
                            <w:szCs w:val="28"/>
                            <w:rtl/>
                            <w:lang w:bidi="ar-DZ"/>
                          </w:rPr>
                          <w:t>الكينزي</w:t>
                        </w:r>
                        <w:proofErr w:type="spellEnd"/>
                      </w:p>
                    </w:txbxContent>
                  </v:textbox>
                </v:shape>
                <v:shape id="Text Box 86" o:spid="_x0000_s1085" type="#_x0000_t202" style="position:absolute;left:4432;top:13304;width:424;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3A661A" w:rsidRPr="008030CD" w:rsidRDefault="003A661A" w:rsidP="005F7D48">
                        <w:pPr>
                          <w:rPr>
                            <w:rFonts w:asciiTheme="majorBidi" w:hAnsiTheme="majorBidi" w:cstheme="majorBidi"/>
                            <w:iCs/>
                            <w:sz w:val="24"/>
                            <w:szCs w:val="24"/>
                          </w:rPr>
                        </w:pPr>
                        <m:oMathPara>
                          <m:oMath>
                            <m:r>
                              <m:rPr>
                                <m:sty m:val="p"/>
                              </m:rPr>
                              <w:rPr>
                                <w:rFonts w:ascii="Cambria Math" w:hAnsi="Cambria Math" w:cstheme="majorBidi"/>
                                <w:sz w:val="24"/>
                                <w:szCs w:val="24"/>
                              </w:rPr>
                              <m:t>I</m:t>
                            </m:r>
                          </m:oMath>
                        </m:oMathPara>
                      </w:p>
                    </w:txbxContent>
                  </v:textbox>
                </v:shape>
                <v:shape id="AutoShape 87" o:spid="_x0000_s1086" type="#_x0000_t32" style="position:absolute;left:3578;top:10375;width:0;height:30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1jsMAAADbAAAADwAAAGRycy9kb3ducmV2LnhtbESPT2vCQBTE70K/w/IK3nTTkIpNXaW0&#10;FKT04p+Dx0f2uQlm34bsq8Zv7wpCj8PM/IZZrAbfqjP1sQls4GWagSKugm3YGdjvvidzUFGQLbaB&#10;ycCVIqyWT6MFljZceEPnrTiVIBxLNFCLdKXWsarJY5yGjjh5x9B7lCR7p22PlwT3rc6zbKY9NpwW&#10;auzos6bqtP3zBg57//uWF1/eFW4nG6GfJi9mxoyfh493UEKD/Icf7bU1MH+F+5f0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0NY7DAAAA2wAAAA8AAAAAAAAAAAAA&#10;AAAAoQIAAGRycy9kb3ducmV2LnhtbFBLBQYAAAAABAAEAPkAAACRAwAAAAA=&#10;">
                  <v:stroke endarrow="block"/>
                </v:shape>
                <v:shape id="AutoShape 88" o:spid="_x0000_s1087" type="#_x0000_t32" style="position:absolute;left:3578;top:13376;width:29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89" o:spid="_x0000_s1088" type="#_x0000_t32" style="position:absolute;left:3578;top:12003;width:109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43pcQAAADbAAAADwAAAGRycy9kb3ducmV2LnhtbESPQWvCQBSE7wX/w/IEL0U38aAhdZUi&#10;FMRDoZqDx8fuaxKafRt3tzH++25B8DjMzDfMZjfaTgzkQ+tYQb7IQBBrZ1quFVTnj3kBIkRkg51j&#10;UnCnALvt5GWDpXE3/qLhFGuRIBxKVNDE2JdSBt2QxbBwPXHyvp23GJP0tTQebwluO7nMspW02HJa&#10;aLCnfUP65/RrFbTH6rMaXq/R6+KYX3wezpdOKzWbju9vICKN8Rl+tA9GQbGG/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7jelxAAAANsAAAAPAAAAAAAAAAAA&#10;AAAAAKECAABkcnMvZG93bnJldi54bWxQSwUGAAAAAAQABAD5AAAAkgMAAAAA&#10;"/>
                <v:shape id="AutoShape 90" o:spid="_x0000_s1089" type="#_x0000_t32" style="position:absolute;left:4669;top:11998;width:0;height:13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Nzvb4AAADbAAAADwAAAGRycy9kb3ducmV2LnhtbERPy4rCMBTdC/5DuMJsRBMHFalGGQZE&#10;xZUPXF+aa1psbkoTtf69WQguD+e9WLWuEg9qQulZw2ioQBDn3pRsNZxP68EMRIjIBivPpOFFAVbL&#10;bmeBmfFPPtDjGK1IIRwy1FDEWGdShrwgh2Hoa+LEXX3jMCbYWGkafKZwV8lfpabSYcmpocCa/gvK&#10;b8e707De9KWyh1jvx+PtZWKvEzU677T+6bV/cxCR2vgVf9xbo2GWxqYv6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nY3O9vgAAANsAAAAPAAAAAAAAAAAAAAAAAKEC&#10;AABkcnMvZG93bnJldi54bWxQSwUGAAAAAAQABAD5AAAAjAMAAAAA&#10;" strokecolor="black [3200]" strokeweight="1pt">
                  <v:stroke dashstyle="dash"/>
                  <v:shadow color="#868686"/>
                </v:shape>
                <v:shape id="Arc 91" o:spid="_x0000_s1090" style="position:absolute;left:3781;top:10028;width:2274;height:1733;rotation:6535994fd;visibility:visible;mso-wrap-style:square;v-text-anchor:top" coordsize="19585,20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89xcUA&#10;AADbAAAADwAAAGRycy9kb3ducmV2LnhtbESPT2vCQBTE70K/w/IKvelGDyVNXUUDkdIitLHg9Zl9&#10;JsHs25Dd5s+3dwuFHoeZ+Q2z3o6mET11rrasYLmIQBAXVtdcKvg+ZfMYhPPIGhvLpGAiB9vNw2yN&#10;ibYDf1Gf+1IECLsEFVTet4mUrqjIoFvYljh4V9sZ9EF2pdQdDgFuGrmKomdpsOawUGFLaUXFLf8x&#10;Cj73h7Q+xfp6Hi9H+njPpiXuUqWeHsfdKwhPo/8P/7XftIL4BX6/hB8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rz3FxQAAANsAAAAPAAAAAAAAAAAAAAAAAJgCAABkcnMv&#10;ZG93bnJldi54bWxQSwUGAAAAAAQABAD1AAAAigMAAAAA&#10;" path="m7839,nfc13028,2021,17236,5968,19584,11017em7839,nsc13028,2021,17236,5968,19584,11017l,20127,7839,xe" filled="f">
                  <v:path arrowok="t" o:extrusionok="f" o:connecttype="custom" o:connectlocs="106,0;264,82;0,149" o:connectangles="0,0,0"/>
                </v:shape>
                <v:shape id="Text Box 92" o:spid="_x0000_s1091" type="#_x0000_t202" style="position:absolute;left:3070;top:10212;width:471;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3A661A" w:rsidRPr="00036725" w:rsidRDefault="003A661A" w:rsidP="005F7D48">
                        <m:oMathPara>
                          <m:oMath>
                            <m:r>
                              <w:rPr>
                                <w:rFonts w:ascii="Cambria Math" w:hAnsi="Cambria Math"/>
                              </w:rPr>
                              <m:t>W</m:t>
                            </m:r>
                          </m:oMath>
                        </m:oMathPara>
                      </w:p>
                    </w:txbxContent>
                  </v:textbox>
                </v:shape>
                <v:shape id="Text Box 93" o:spid="_x0000_s1092" type="#_x0000_t202" style="position:absolute;left:2969;top:11755;width:422;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3A661A" w:rsidRPr="00036725" w:rsidRDefault="00CC1B1A" w:rsidP="005F7D48">
                        <m:oMathPara>
                          <m:oMath>
                            <m:acc>
                              <m:accPr>
                                <m:chr m:val="̅"/>
                                <m:ctrlPr>
                                  <w:rPr>
                                    <w:rFonts w:ascii="Cambria Math" w:hAnsi="Cambria Math"/>
                                    <w:i/>
                                  </w:rPr>
                                </m:ctrlPr>
                              </m:accPr>
                              <m:e>
                                <m:r>
                                  <w:rPr>
                                    <w:rFonts w:ascii="Cambria Math" w:hAnsi="Cambria Math"/>
                                  </w:rPr>
                                  <m:t>W</m:t>
                                </m:r>
                              </m:e>
                            </m:acc>
                          </m:oMath>
                        </m:oMathPara>
                      </w:p>
                    </w:txbxContent>
                  </v:textbox>
                </v:shape>
                <v:shape id="Text Box 94" o:spid="_x0000_s1093" type="#_x0000_t202" style="position:absolute;left:6445;top:12996;width:799;height: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3A661A" w:rsidRPr="00CD00C6" w:rsidRDefault="003A661A" w:rsidP="005F7D48">
                        <w:pPr>
                          <w:rPr>
                            <w:sz w:val="20"/>
                            <w:szCs w:val="20"/>
                          </w:rPr>
                        </w:pPr>
                        <m:oMathPara>
                          <m:oMath>
                            <m:r>
                              <w:rPr>
                                <w:rFonts w:ascii="Cambria Math" w:hAnsi="Cambria Math"/>
                                <w:sz w:val="20"/>
                                <w:szCs w:val="20"/>
                              </w:rPr>
                              <m:t>L</m:t>
                            </m:r>
                          </m:oMath>
                        </m:oMathPara>
                      </w:p>
                    </w:txbxContent>
                  </v:textbox>
                </v:shape>
                <v:shape id="Text Box 95" o:spid="_x0000_s1094" type="#_x0000_t202" style="position:absolute;left:4392;top:11530;width:321;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3A661A" w:rsidRPr="009B199C" w:rsidRDefault="003A661A" w:rsidP="005F7D48">
                        <w:pPr>
                          <w:rPr>
                            <w:sz w:val="20"/>
                            <w:szCs w:val="20"/>
                          </w:rPr>
                        </w:pPr>
                        <m:oMathPara>
                          <m:oMath>
                            <m:r>
                              <w:rPr>
                                <w:rFonts w:ascii="Cambria Math" w:hAnsi="Cambria Math"/>
                                <w:sz w:val="20"/>
                                <w:szCs w:val="20"/>
                              </w:rPr>
                              <m:t>A</m:t>
                            </m:r>
                          </m:oMath>
                        </m:oMathPara>
                      </w:p>
                    </w:txbxContent>
                  </v:textbox>
                </v:shape>
                <v:shape id="Text Box 96" o:spid="_x0000_s1095" type="#_x0000_t202" style="position:absolute;left:5844;top:10642;width:922;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A661A" w:rsidRPr="00036725" w:rsidRDefault="00CC1B1A" w:rsidP="005F7D48">
                        <m:oMathPara>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S</m:t>
                                </m:r>
                              </m:sup>
                            </m:sSup>
                            <m:d>
                              <m:dPr>
                                <m:ctrlPr>
                                  <w:rPr>
                                    <w:rFonts w:ascii="Cambria Math" w:hAnsi="Cambria Math"/>
                                    <w:i/>
                                    <w:sz w:val="20"/>
                                    <w:szCs w:val="20"/>
                                  </w:rPr>
                                </m:ctrlPr>
                              </m:dPr>
                              <m:e>
                                <m:r>
                                  <w:rPr>
                                    <w:rFonts w:ascii="Cambria Math" w:hAnsi="Cambria Math"/>
                                    <w:sz w:val="20"/>
                                    <w:szCs w:val="20"/>
                                  </w:rPr>
                                  <m:t>W</m:t>
                                </m:r>
                              </m:e>
                            </m:d>
                          </m:oMath>
                        </m:oMathPara>
                      </w:p>
                    </w:txbxContent>
                  </v:textbox>
                </v:shape>
                <w10:anchorlock/>
              </v:group>
            </w:pict>
          </mc:Fallback>
        </mc:AlternateContent>
      </w:r>
    </w:p>
    <w:p w:rsidR="005F7D48" w:rsidRPr="002669CA" w:rsidRDefault="005F7D48" w:rsidP="00280358">
      <w:pPr>
        <w:bidi/>
        <w:spacing w:after="0" w:line="20" w:lineRule="atLeast"/>
        <w:ind w:firstLine="227"/>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من الشكل يمكن ملاحظة بأن معدل الأجر الإسمي</w:t>
      </w:r>
      <m:oMath>
        <m:d>
          <m:dPr>
            <m:ctrlPr>
              <w:rPr>
                <w:rFonts w:ascii="Cambria Math" w:eastAsia="Times New Roman" w:hAnsi="Cambria Math" w:cs="Traditional Arabic"/>
                <w:sz w:val="28"/>
                <w:szCs w:val="28"/>
                <w:lang w:val="en-US" w:bidi="ar-DZ"/>
              </w:rPr>
            </m:ctrlPr>
          </m:dPr>
          <m:e>
            <m:acc>
              <m:accPr>
                <m:chr m:val="̅"/>
                <m:ctrlPr>
                  <w:rPr>
                    <w:rFonts w:ascii="Cambria Math" w:eastAsia="Times New Roman" w:hAnsi="Cambria Math" w:cs="Traditional Arabic"/>
                    <w:sz w:val="28"/>
                    <w:szCs w:val="28"/>
                    <w:lang w:val="en-US" w:bidi="ar-DZ"/>
                  </w:rPr>
                </m:ctrlPr>
              </m:accPr>
              <m:e>
                <m:r>
                  <m:rPr>
                    <m:sty m:val="p"/>
                  </m:rPr>
                  <w:rPr>
                    <w:rFonts w:ascii="Cambria Math" w:eastAsia="Times New Roman" w:hAnsi="Cambria Math" w:cs="Traditional Arabic"/>
                    <w:sz w:val="28"/>
                    <w:szCs w:val="28"/>
                    <w:lang w:val="en-US" w:bidi="ar-DZ"/>
                  </w:rPr>
                  <m:t>W</m:t>
                </m:r>
              </m:e>
            </m:acc>
          </m:e>
        </m:d>
      </m:oMath>
      <w:r w:rsidRPr="002669CA">
        <w:rPr>
          <w:rFonts w:ascii="Traditional Arabic" w:eastAsia="Times New Roman" w:hAnsi="Traditional Arabic" w:cs="Traditional Arabic"/>
          <w:sz w:val="32"/>
          <w:szCs w:val="32"/>
          <w:rtl/>
          <w:lang w:val="en-US" w:bidi="ar-DZ"/>
        </w:rPr>
        <w:t xml:space="preserve">  يمثل الحد الأدنى للأجر الإسمي الذي يعرض فيه العمال خدماتهم وهم غير مستعدين لعرض خدماتهم بمعدل أجر أقل منه وحينما يتم توظيف كل الراغبين في العمل عند معدل الأجر النقدي</w:t>
      </w:r>
      <m:oMath>
        <m:d>
          <m:dPr>
            <m:ctrlPr>
              <w:rPr>
                <w:rFonts w:ascii="Cambria Math" w:eastAsia="Times New Roman" w:hAnsi="Cambria Math" w:cs="Traditional Arabic"/>
                <w:sz w:val="28"/>
                <w:szCs w:val="28"/>
                <w:lang w:val="en-US" w:bidi="ar-DZ"/>
              </w:rPr>
            </m:ctrlPr>
          </m:dPr>
          <m:e>
            <m:acc>
              <m:accPr>
                <m:chr m:val="̅"/>
                <m:ctrlPr>
                  <w:rPr>
                    <w:rFonts w:ascii="Cambria Math" w:eastAsia="Times New Roman" w:hAnsi="Cambria Math" w:cs="Traditional Arabic"/>
                    <w:sz w:val="28"/>
                    <w:szCs w:val="28"/>
                    <w:lang w:val="en-US" w:bidi="ar-DZ"/>
                  </w:rPr>
                </m:ctrlPr>
              </m:accPr>
              <m:e>
                <m:r>
                  <m:rPr>
                    <m:sty m:val="p"/>
                  </m:rPr>
                  <w:rPr>
                    <w:rFonts w:ascii="Cambria Math" w:eastAsia="Times New Roman" w:hAnsi="Cambria Math" w:cs="Traditional Arabic"/>
                    <w:sz w:val="28"/>
                    <w:szCs w:val="28"/>
                    <w:lang w:val="en-US" w:bidi="ar-DZ"/>
                  </w:rPr>
                  <m:t>W</m:t>
                </m:r>
              </m:e>
            </m:acc>
          </m:e>
        </m:d>
      </m:oMath>
      <w:r w:rsidRPr="002669CA">
        <w:rPr>
          <w:rFonts w:ascii="Traditional Arabic" w:eastAsia="Times New Roman" w:hAnsi="Traditional Arabic" w:cs="Traditional Arabic"/>
          <w:sz w:val="32"/>
          <w:szCs w:val="32"/>
          <w:rtl/>
          <w:lang w:val="en-US" w:bidi="ar-DZ"/>
        </w:rPr>
        <w:t xml:space="preserve"> فإنه بعد ذلك يصبح توظيف عدد عمال أكثر يتطلب رفع معدل الأجر النقدي السائد مما يعطي لمنحنى عرض العمل ميل موجب كما هو موضح في الشكل(-</w:t>
      </w:r>
      <w:r w:rsidR="00EC0D21">
        <w:rPr>
          <w:rFonts w:ascii="Traditional Arabic" w:eastAsia="Times New Roman" w:hAnsi="Traditional Arabic" w:cs="Traditional Arabic" w:hint="cs"/>
          <w:sz w:val="32"/>
          <w:szCs w:val="32"/>
          <w:rtl/>
          <w:lang w:val="en-US" w:bidi="ar-DZ"/>
        </w:rPr>
        <w:t>05</w:t>
      </w:r>
      <w:r w:rsidRPr="002669CA">
        <w:rPr>
          <w:rFonts w:ascii="Traditional Arabic" w:eastAsia="Times New Roman" w:hAnsi="Traditional Arabic" w:cs="Traditional Arabic"/>
          <w:sz w:val="32"/>
          <w:szCs w:val="32"/>
          <w:rtl/>
          <w:lang w:val="en-US" w:bidi="ar-DZ"/>
        </w:rPr>
        <w:t xml:space="preserve">)، وذلك </w:t>
      </w:r>
      <w:proofErr w:type="spellStart"/>
      <w:r w:rsidRPr="002669CA">
        <w:rPr>
          <w:rFonts w:ascii="Traditional Arabic" w:eastAsia="Times New Roman" w:hAnsi="Traditional Arabic" w:cs="Traditional Arabic"/>
          <w:sz w:val="32"/>
          <w:szCs w:val="32"/>
          <w:rtl/>
          <w:lang w:val="en-US" w:bidi="ar-DZ"/>
        </w:rPr>
        <w:t>إبتداء</w:t>
      </w:r>
      <w:proofErr w:type="spellEnd"/>
      <w:r w:rsidRPr="002669CA">
        <w:rPr>
          <w:rFonts w:ascii="Traditional Arabic" w:eastAsia="Times New Roman" w:hAnsi="Traditional Arabic" w:cs="Traditional Arabic"/>
          <w:sz w:val="32"/>
          <w:szCs w:val="32"/>
          <w:rtl/>
          <w:lang w:val="en-US" w:bidi="ar-DZ"/>
        </w:rPr>
        <w:t xml:space="preserve"> من النقطة </w:t>
      </w:r>
      <w:r w:rsidRPr="002669CA">
        <w:rPr>
          <w:rFonts w:ascii="Traditional Arabic" w:eastAsia="Times New Roman" w:hAnsi="Traditional Arabic" w:cs="Traditional Arabic"/>
          <w:sz w:val="32"/>
          <w:szCs w:val="32"/>
          <w:lang w:val="en-US" w:bidi="ar-DZ"/>
        </w:rPr>
        <w:t>)A(</w:t>
      </w:r>
      <w:r w:rsidRPr="002669CA">
        <w:rPr>
          <w:rFonts w:ascii="Traditional Arabic" w:eastAsia="Times New Roman" w:hAnsi="Traditional Arabic" w:cs="Traditional Arabic"/>
          <w:sz w:val="32"/>
          <w:szCs w:val="32"/>
          <w:rtl/>
          <w:lang w:val="en-US" w:bidi="ar-DZ"/>
        </w:rPr>
        <w:t xml:space="preserve"> رياضيا يمكن التغير عن ذلك:</w:t>
      </w:r>
      <w:r w:rsidRPr="002669CA">
        <w:rPr>
          <w:rFonts w:ascii="Traditional Arabic" w:eastAsia="Times New Roman" w:hAnsi="Traditional Arabic" w:cs="Traditional Arabic"/>
          <w:sz w:val="32"/>
          <w:szCs w:val="32"/>
          <w:vertAlign w:val="superscript"/>
          <w:rtl/>
          <w:lang w:val="en-US" w:bidi="ar-DZ"/>
        </w:rPr>
        <w:footnoteReference w:id="18"/>
      </w:r>
    </w:p>
    <w:p w:rsidR="005F7D48" w:rsidRPr="002669CA" w:rsidRDefault="00CC1B1A" w:rsidP="00280358">
      <w:pPr>
        <w:spacing w:after="0" w:line="20" w:lineRule="atLeast"/>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m:t>
          </m:r>
          <m:d>
            <m:dPr>
              <m:begChr m:val="{"/>
              <m:endChr m:val=""/>
              <m:ctrlPr>
                <w:rPr>
                  <w:rFonts w:ascii="Cambria Math" w:eastAsia="Times New Roman" w:hAnsi="Cambria Math" w:cs="Traditional Arabic"/>
                  <w:i/>
                  <w:sz w:val="24"/>
                  <w:szCs w:val="24"/>
                  <w:lang w:val="en-US" w:bidi="ar-DZ"/>
                </w:rPr>
              </m:ctrlPr>
            </m:dPr>
            <m:e>
              <m:eqArr>
                <m:eqArrPr>
                  <m:ctrlPr>
                    <w:rPr>
                      <w:rFonts w:ascii="Cambria Math" w:eastAsia="Times New Roman" w:hAnsi="Cambria Math" w:cs="Traditional Arabic"/>
                      <w:i/>
                      <w:sz w:val="24"/>
                      <w:szCs w:val="24"/>
                      <w:lang w:val="en-US" w:bidi="ar-DZ"/>
                    </w:rPr>
                  </m:ctrlPr>
                </m:eqArrPr>
                <m:e>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d>
                    <m:dPr>
                      <m:ctrlPr>
                        <w:rPr>
                          <w:rFonts w:ascii="Cambria Math" w:eastAsia="Times New Roman" w:hAnsi="Cambria Math" w:cs="Traditional Arabic"/>
                          <w:sz w:val="24"/>
                          <w:szCs w:val="24"/>
                          <w:lang w:val="en-US" w:bidi="ar-DZ"/>
                        </w:rPr>
                      </m:ctrlPr>
                    </m:dPr>
                    <m:e>
                      <m:r>
                        <m:rPr>
                          <m:sty m:val="p"/>
                        </m:rPr>
                        <w:rPr>
                          <w:rFonts w:ascii="Cambria Math" w:eastAsia="Times New Roman" w:hAnsi="Cambria Math" w:cs="Traditional Arabic"/>
                          <w:sz w:val="24"/>
                          <w:szCs w:val="24"/>
                          <w:lang w:val="en-US" w:bidi="ar-DZ"/>
                        </w:rPr>
                        <m:t>W</m:t>
                      </m:r>
                    </m:e>
                  </m:d>
                  <m:box>
                    <m:boxPr>
                      <m:opEmu m:val="1"/>
                      <m:ctrlPr>
                        <w:rPr>
                          <w:rFonts w:ascii="Cambria Math" w:eastAsia="Times New Roman" w:hAnsi="Cambria Math" w:cs="Traditional Arabic"/>
                          <w:sz w:val="24"/>
                          <w:szCs w:val="24"/>
                          <w:lang w:val="en-US" w:bidi="ar-DZ"/>
                        </w:rPr>
                      </m:ctrlPr>
                    </m:boxPr>
                    <m:e>
                      <m:r>
                        <m:rPr>
                          <m:sty m:val="p"/>
                        </m:rPr>
                        <w:rPr>
                          <w:rFonts w:ascii="Cambria Math" w:eastAsia="Times New Roman" w:hAnsi="Cambria Math" w:cs="Traditional Arabic"/>
                          <w:sz w:val="24"/>
                          <w:szCs w:val="24"/>
                          <w:lang w:val="en-US" w:bidi="ar-DZ"/>
                        </w:rPr>
                        <m:t xml:space="preserve">       W</m:t>
                      </m:r>
                      <m:r>
                        <w:rPr>
                          <w:rFonts w:ascii="Cambria Math" w:eastAsia="Times New Roman" w:hAnsi="Cambria Math" w:cs="Traditional Arabic"/>
                          <w:sz w:val="24"/>
                          <w:szCs w:val="24"/>
                          <w:lang w:val="en-US" w:bidi="ar-DZ"/>
                        </w:rPr>
                        <m:t>&gt;</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e>
                  </m:box>
                </m:e>
                <m:e>
                  <m:r>
                    <w:rPr>
                      <w:rFonts w:ascii="Cambria Math" w:eastAsia="Times New Roman" w:hAnsi="Cambria Math" w:cs="Traditional Arabic"/>
                      <w:sz w:val="24"/>
                      <w:szCs w:val="24"/>
                      <w:lang w:val="en-US" w:bidi="ar-DZ"/>
                    </w:rPr>
                    <m:t>0≤</m:t>
                  </m:r>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L</m:t>
                      </m:r>
                    </m:e>
                  </m:bar>
                  <m:r>
                    <m:rPr>
                      <m:sty m:val="p"/>
                    </m:rPr>
                    <w:rPr>
                      <w:rFonts w:ascii="Cambria Math" w:eastAsia="Times New Roman" w:hAnsi="Cambria Math" w:cs="Traditional Arabic"/>
                      <w:sz w:val="24"/>
                      <w:szCs w:val="24"/>
                      <w:lang w:val="en-US" w:bidi="ar-DZ"/>
                    </w:rPr>
                    <m:t>W=</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e>
                <m:e>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 xml:space="preserve">=0             </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r>
                    <m:rPr>
                      <m:sty m:val="p"/>
                    </m:rPr>
                    <w:rPr>
                      <w:rFonts w:ascii="Cambria Math" w:eastAsia="Times New Roman" w:hAnsi="Cambria Math" w:cs="Traditional Arabic"/>
                      <w:sz w:val="24"/>
                      <w:szCs w:val="24"/>
                      <w:lang w:val="en-US" w:bidi="ar-DZ"/>
                    </w:rPr>
                    <m:t>&gt;</m:t>
                  </m:r>
                  <m:r>
                    <w:rPr>
                      <w:rFonts w:ascii="Cambria Math" w:eastAsia="Times New Roman" w:hAnsi="Cambria Math" w:cs="Traditional Arabic"/>
                      <w:sz w:val="24"/>
                      <w:szCs w:val="24"/>
                      <w:lang w:val="en-US" w:bidi="ar-DZ"/>
                    </w:rPr>
                    <m:t>W</m:t>
                  </m:r>
                </m:e>
              </m:eqArr>
            </m:e>
          </m:d>
        </m:oMath>
      </m:oMathPara>
    </w:p>
    <w:p w:rsidR="005F7D48" w:rsidRPr="002669CA" w:rsidRDefault="005F7D48" w:rsidP="00280358">
      <w:pPr>
        <w:bidi/>
        <w:spacing w:after="0" w:line="20" w:lineRule="atLeast"/>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وبما أن التحليل </w:t>
      </w:r>
      <w:proofErr w:type="spellStart"/>
      <w:r w:rsidRPr="002669CA">
        <w:rPr>
          <w:rFonts w:ascii="Traditional Arabic" w:eastAsia="Times New Roman" w:hAnsi="Traditional Arabic" w:cs="Traditional Arabic"/>
          <w:sz w:val="32"/>
          <w:szCs w:val="32"/>
          <w:rtl/>
          <w:lang w:val="en-US" w:bidi="ar-DZ"/>
        </w:rPr>
        <w:t>الكينزي</w:t>
      </w:r>
      <w:proofErr w:type="spellEnd"/>
      <w:r w:rsidRPr="002669CA">
        <w:rPr>
          <w:rFonts w:ascii="Traditional Arabic" w:eastAsia="Times New Roman" w:hAnsi="Traditional Arabic" w:cs="Traditional Arabic"/>
          <w:sz w:val="32"/>
          <w:szCs w:val="32"/>
          <w:rtl/>
          <w:lang w:val="en-US" w:bidi="ar-DZ"/>
        </w:rPr>
        <w:t xml:space="preserve"> هو تحليل في ظل ثبات الأسعار</w:t>
      </w:r>
      <w:r w:rsidRPr="002669CA">
        <w:rPr>
          <w:rFonts w:ascii="Traditional Arabic" w:eastAsia="Times New Roman" w:hAnsi="Traditional Arabic" w:cs="Traditional Arabic"/>
          <w:sz w:val="32"/>
          <w:szCs w:val="32"/>
          <w:vertAlign w:val="superscript"/>
          <w:rtl/>
          <w:lang w:val="en-US" w:bidi="ar-DZ"/>
        </w:rPr>
        <w:footnoteReference w:id="19"/>
      </w:r>
      <w:r w:rsidRPr="002669CA">
        <w:rPr>
          <w:rFonts w:ascii="Traditional Arabic" w:eastAsia="Times New Roman" w:hAnsi="Traditional Arabic" w:cs="Traditional Arabic"/>
          <w:sz w:val="32"/>
          <w:szCs w:val="32"/>
          <w:rtl/>
          <w:lang w:val="en-US" w:bidi="ar-DZ"/>
        </w:rPr>
        <w:t>، فإنه ومن أجل مستوى أسعـــار معطى</w:t>
      </w:r>
      <m:oMath>
        <m:r>
          <w:rPr>
            <w:rFonts w:ascii="Cambria Math" w:eastAsia="Times New Roman" w:hAnsi="Cambria Math" w:cs="Traditional Arabic"/>
            <w:sz w:val="32"/>
            <w:szCs w:val="32"/>
            <w:lang w:val="en-US" w:bidi="ar-DZ"/>
          </w:rPr>
          <m:t xml:space="preserve"> p=</m:t>
        </m:r>
        <m:sSup>
          <m:sSupPr>
            <m:ctrlPr>
              <w:rPr>
                <w:rFonts w:ascii="Cambria Math" w:eastAsia="Times New Roman" w:hAnsi="Cambria Math" w:cs="Traditional Arabic"/>
                <w:i/>
                <w:sz w:val="32"/>
                <w:szCs w:val="32"/>
                <w:lang w:val="en-US" w:bidi="ar-DZ"/>
              </w:rPr>
            </m:ctrlPr>
          </m:sSupPr>
          <m:e>
            <m:r>
              <w:rPr>
                <w:rFonts w:ascii="Cambria Math" w:eastAsia="Times New Roman" w:hAnsi="Cambria Math" w:cs="Traditional Arabic"/>
                <w:sz w:val="32"/>
                <w:szCs w:val="32"/>
                <w:lang w:bidi="ar-DZ"/>
              </w:rPr>
              <m:t>p</m:t>
            </m:r>
          </m:e>
          <m:sup>
            <m:r>
              <w:rPr>
                <w:rFonts w:ascii="Cambria Math" w:eastAsia="Times New Roman" w:hAnsi="Cambria Math" w:cs="Traditional Arabic"/>
                <w:sz w:val="32"/>
                <w:szCs w:val="32"/>
                <w:lang w:val="en-US" w:bidi="ar-DZ"/>
              </w:rPr>
              <m:t>*</m:t>
            </m:r>
          </m:sup>
        </m:sSup>
      </m:oMath>
      <w:r w:rsidRPr="002669CA">
        <w:rPr>
          <w:rFonts w:ascii="Traditional Arabic" w:eastAsia="Times New Roman" w:hAnsi="Traditional Arabic" w:cs="Traditional Arabic"/>
          <w:sz w:val="32"/>
          <w:szCs w:val="32"/>
          <w:rtl/>
          <w:lang w:val="en-US" w:bidi="ar-DZ"/>
        </w:rPr>
        <w:t>فإنه يمكن إعادة صياغة دالة العرض السابقة كتالي:</w:t>
      </w:r>
    </w:p>
    <w:p w:rsidR="005F7D48" w:rsidRPr="002669CA" w:rsidRDefault="00CC1B1A" w:rsidP="00280358">
      <w:pPr>
        <w:spacing w:after="0" w:line="20" w:lineRule="atLeast"/>
        <w:rPr>
          <w:rFonts w:ascii="Traditional Arabic" w:eastAsia="Times New Roman" w:hAnsi="Traditional Arabic" w:cs="Traditional Arabic"/>
          <w:sz w:val="32"/>
          <w:szCs w:val="32"/>
          <w:rtl/>
          <w:lang w:val="en-US" w:bidi="ar-DZ"/>
        </w:rPr>
      </w:pPr>
      <m:oMathPara>
        <m:oMath>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m:t>
          </m:r>
          <m:d>
            <m:dPr>
              <m:begChr m:val="{"/>
              <m:endChr m:val=""/>
              <m:ctrlPr>
                <w:rPr>
                  <w:rFonts w:ascii="Cambria Math" w:eastAsia="Times New Roman" w:hAnsi="Cambria Math" w:cs="Traditional Arabic"/>
                  <w:i/>
                  <w:sz w:val="24"/>
                  <w:szCs w:val="24"/>
                  <w:lang w:val="en-US" w:bidi="ar-DZ"/>
                </w:rPr>
              </m:ctrlPr>
            </m:dPr>
            <m:e>
              <m:eqArr>
                <m:eqArrPr>
                  <m:ctrlPr>
                    <w:rPr>
                      <w:rFonts w:ascii="Cambria Math" w:eastAsia="Times New Roman" w:hAnsi="Cambria Math" w:cs="Traditional Arabic"/>
                      <w:i/>
                      <w:sz w:val="24"/>
                      <w:szCs w:val="24"/>
                      <w:lang w:val="en-US" w:bidi="ar-DZ"/>
                    </w:rPr>
                  </m:ctrlPr>
                </m:eqArrPr>
                <m:e>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d>
                    <m:dPr>
                      <m:ctrlPr>
                        <w:rPr>
                          <w:rFonts w:ascii="Cambria Math" w:eastAsia="Times New Roman" w:hAnsi="Cambria Math" w:cs="Traditional Arabic"/>
                          <w:sz w:val="24"/>
                          <w:szCs w:val="24"/>
                          <w:lang w:val="en-US" w:bidi="ar-DZ"/>
                        </w:rPr>
                      </m:ctrlPr>
                    </m:dPr>
                    <m:e>
                      <m:f>
                        <m:fPr>
                          <m:ctrlPr>
                            <w:rPr>
                              <w:rFonts w:ascii="Cambria Math" w:eastAsia="Times New Roman" w:hAnsi="Cambria Math" w:cs="Traditional Arabic"/>
                              <w:sz w:val="24"/>
                              <w:szCs w:val="24"/>
                              <w:lang w:val="en-US" w:bidi="ar-DZ"/>
                            </w:rPr>
                          </m:ctrlPr>
                        </m:fPr>
                        <m:num>
                          <m:r>
                            <m:rPr>
                              <m:sty m:val="p"/>
                            </m:rPr>
                            <w:rPr>
                              <w:rFonts w:ascii="Cambria Math" w:eastAsia="Times New Roman" w:hAnsi="Cambria Math" w:cs="Traditional Arabic"/>
                              <w:sz w:val="24"/>
                              <w:szCs w:val="24"/>
                              <w:lang w:val="en-US" w:bidi="ar-DZ"/>
                            </w:rPr>
                            <m:t>W</m:t>
                          </m:r>
                        </m:num>
                        <m:den>
                          <m:r>
                            <m:rPr>
                              <m:sty m:val="p"/>
                            </m:rPr>
                            <w:rPr>
                              <w:rFonts w:ascii="Cambria Math" w:eastAsia="Times New Roman" w:hAnsi="Cambria Math" w:cs="Traditional Arabic"/>
                              <w:sz w:val="24"/>
                              <w:szCs w:val="24"/>
                              <w:lang w:val="en-US" w:bidi="ar-DZ"/>
                            </w:rPr>
                            <m:t>P</m:t>
                          </m:r>
                        </m:den>
                      </m:f>
                    </m:e>
                  </m:d>
                  <m:box>
                    <m:boxPr>
                      <m:opEmu m:val="1"/>
                      <m:ctrlPr>
                        <w:rPr>
                          <w:rFonts w:ascii="Cambria Math" w:eastAsia="Times New Roman" w:hAnsi="Cambria Math" w:cs="Traditional Arabic"/>
                          <w:sz w:val="24"/>
                          <w:szCs w:val="24"/>
                          <w:lang w:val="en-US" w:bidi="ar-DZ"/>
                        </w:rPr>
                      </m:ctrlPr>
                    </m:boxPr>
                    <m:e>
                      <m:r>
                        <m:rPr>
                          <m:sty m:val="p"/>
                        </m:rPr>
                        <w:rPr>
                          <w:rFonts w:ascii="Cambria Math" w:eastAsia="Times New Roman" w:hAnsi="Cambria Math" w:cs="Traditional Arabic"/>
                          <w:sz w:val="24"/>
                          <w:szCs w:val="24"/>
                          <w:lang w:val="en-US" w:bidi="ar-DZ"/>
                        </w:rPr>
                        <m:t xml:space="preserve">       W</m:t>
                      </m:r>
                      <m:r>
                        <w:rPr>
                          <w:rFonts w:ascii="Cambria Math" w:eastAsia="Times New Roman" w:hAnsi="Cambria Math" w:cs="Traditional Arabic"/>
                          <w:sz w:val="24"/>
                          <w:szCs w:val="24"/>
                          <w:lang w:val="en-US" w:bidi="ar-DZ"/>
                        </w:rPr>
                        <m:t>&gt;</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e>
                  </m:box>
                </m:e>
                <m:e>
                  <m:r>
                    <w:rPr>
                      <w:rFonts w:ascii="Cambria Math" w:eastAsia="Times New Roman" w:hAnsi="Cambria Math" w:cs="Traditional Arabic"/>
                      <w:sz w:val="24"/>
                      <w:szCs w:val="24"/>
                      <w:lang w:val="en-US" w:bidi="ar-DZ"/>
                    </w:rPr>
                    <m:t>0≤</m:t>
                  </m:r>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L</m:t>
                      </m:r>
                    </m:e>
                  </m:bar>
                  <m:r>
                    <m:rPr>
                      <m:sty m:val="p"/>
                    </m:rPr>
                    <w:rPr>
                      <w:rFonts w:ascii="Cambria Math" w:eastAsia="Times New Roman" w:hAnsi="Cambria Math" w:cs="Traditional Arabic"/>
                      <w:sz w:val="24"/>
                      <w:szCs w:val="24"/>
                      <w:lang w:val="en-US" w:bidi="ar-DZ"/>
                    </w:rPr>
                    <m:t>W=</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e>
                <m:e>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w:rPr>
                          <w:rFonts w:ascii="Cambria Math" w:eastAsia="Times New Roman" w:hAnsi="Cambria Math" w:cs="Traditional Arabic"/>
                          <w:sz w:val="24"/>
                          <w:szCs w:val="24"/>
                          <w:lang w:val="en-US" w:bidi="ar-DZ"/>
                        </w:rPr>
                        <m:t>s</m:t>
                      </m:r>
                    </m:sup>
                  </m:sSup>
                  <m:r>
                    <m:rPr>
                      <m:sty m:val="p"/>
                    </m:rPr>
                    <w:rPr>
                      <w:rFonts w:ascii="Cambria Math" w:eastAsia="Times New Roman" w:hAnsi="Cambria Math" w:cs="Traditional Arabic"/>
                      <w:sz w:val="24"/>
                      <w:szCs w:val="24"/>
                      <w:lang w:val="en-US" w:bidi="ar-DZ"/>
                    </w:rPr>
                    <m:t xml:space="preserve">=0             </m:t>
                  </m:r>
                  <m:bar>
                    <m:barPr>
                      <m:pos m:val="top"/>
                      <m:ctrlPr>
                        <w:rPr>
                          <w:rFonts w:ascii="Cambria Math" w:eastAsia="Times New Roman" w:hAnsi="Cambria Math" w:cs="Traditional Arabic"/>
                          <w:i/>
                          <w:sz w:val="24"/>
                          <w:szCs w:val="24"/>
                          <w:lang w:val="en-US" w:bidi="ar-DZ"/>
                        </w:rPr>
                      </m:ctrlPr>
                    </m:barPr>
                    <m:e>
                      <m:r>
                        <w:rPr>
                          <w:rFonts w:ascii="Cambria Math" w:eastAsia="Times New Roman" w:hAnsi="Cambria Math" w:cs="Traditional Arabic"/>
                          <w:sz w:val="24"/>
                          <w:szCs w:val="24"/>
                          <w:lang w:val="en-US" w:bidi="ar-DZ"/>
                        </w:rPr>
                        <m:t>W</m:t>
                      </m:r>
                    </m:e>
                  </m:bar>
                  <m:r>
                    <m:rPr>
                      <m:sty m:val="p"/>
                    </m:rPr>
                    <w:rPr>
                      <w:rFonts w:ascii="Cambria Math" w:eastAsia="Times New Roman" w:hAnsi="Cambria Math" w:cs="Traditional Arabic"/>
                      <w:sz w:val="24"/>
                      <w:szCs w:val="24"/>
                      <w:lang w:val="en-US" w:bidi="ar-DZ"/>
                    </w:rPr>
                    <m:t>&gt;</m:t>
                  </m:r>
                  <m:r>
                    <w:rPr>
                      <w:rFonts w:ascii="Cambria Math" w:eastAsia="Times New Roman" w:hAnsi="Cambria Math" w:cs="Traditional Arabic"/>
                      <w:sz w:val="24"/>
                      <w:szCs w:val="24"/>
                      <w:lang w:val="en-US" w:bidi="ar-DZ"/>
                    </w:rPr>
                    <m:t>W</m:t>
                  </m:r>
                </m:e>
              </m:eqArr>
            </m:e>
          </m:d>
        </m:oMath>
      </m:oMathPara>
    </w:p>
    <w:p w:rsidR="005F7D48" w:rsidRPr="002669CA" w:rsidRDefault="005F7D48" w:rsidP="00280358">
      <w:pPr>
        <w:bidi/>
        <w:spacing w:after="0" w:line="20" w:lineRule="atLeast"/>
        <w:ind w:left="-93"/>
        <w:jc w:val="both"/>
        <w:rPr>
          <w:rFonts w:ascii="Traditional Arabic" w:eastAsia="Times New Roman" w:hAnsi="Traditional Arabic" w:cs="Traditional Arabic"/>
          <w:b/>
          <w:bCs/>
          <w:sz w:val="32"/>
          <w:szCs w:val="32"/>
          <w:rtl/>
          <w:lang w:val="en-US" w:bidi="ar-DZ"/>
        </w:rPr>
      </w:pPr>
      <w:r w:rsidRPr="002669CA">
        <w:rPr>
          <w:rFonts w:ascii="Traditional Arabic" w:eastAsia="Times New Roman" w:hAnsi="Traditional Arabic" w:cs="Traditional Arabic"/>
          <w:b/>
          <w:bCs/>
          <w:sz w:val="32"/>
          <w:szCs w:val="32"/>
          <w:rtl/>
          <w:lang w:val="en-US" w:bidi="ar-DZ"/>
        </w:rPr>
        <w:t xml:space="preserve">1-2-1-3-توازن </w:t>
      </w:r>
      <w:proofErr w:type="gramStart"/>
      <w:r w:rsidRPr="002669CA">
        <w:rPr>
          <w:rFonts w:ascii="Traditional Arabic" w:eastAsia="Times New Roman" w:hAnsi="Traditional Arabic" w:cs="Traditional Arabic"/>
          <w:b/>
          <w:bCs/>
          <w:sz w:val="32"/>
          <w:szCs w:val="32"/>
          <w:rtl/>
          <w:lang w:val="en-US" w:bidi="ar-DZ"/>
        </w:rPr>
        <w:t>سوق</w:t>
      </w:r>
      <w:proofErr w:type="gramEnd"/>
      <w:r w:rsidRPr="002669CA">
        <w:rPr>
          <w:rFonts w:ascii="Traditional Arabic" w:eastAsia="Times New Roman" w:hAnsi="Traditional Arabic" w:cs="Traditional Arabic"/>
          <w:b/>
          <w:bCs/>
          <w:sz w:val="32"/>
          <w:szCs w:val="32"/>
          <w:rtl/>
          <w:lang w:val="en-US" w:bidi="ar-DZ"/>
        </w:rPr>
        <w:t xml:space="preserve"> العمل وفكرة البطالة الإجبارية:</w:t>
      </w:r>
    </w:p>
    <w:p w:rsidR="005F7D48" w:rsidRPr="00280FBF" w:rsidRDefault="005F7D48" w:rsidP="00280358">
      <w:pPr>
        <w:spacing w:after="0" w:line="20" w:lineRule="atLeast"/>
        <w:jc w:val="right"/>
        <w:rPr>
          <w:rFonts w:ascii="Traditional Arabic" w:eastAsia="Times New Roman" w:hAnsi="Traditional Arabic" w:cs="Traditional Arabic"/>
          <w:sz w:val="28"/>
          <w:szCs w:val="28"/>
          <w:rtl/>
          <w:lang w:val="en-US" w:bidi="ar-DZ"/>
        </w:rPr>
      </w:pPr>
      <w:r w:rsidRPr="002669CA">
        <w:rPr>
          <w:rFonts w:ascii="Traditional Arabic" w:eastAsia="Times New Roman" w:hAnsi="Traditional Arabic" w:cs="Traditional Arabic"/>
          <w:sz w:val="32"/>
          <w:szCs w:val="32"/>
          <w:rtl/>
          <w:lang w:val="en-US" w:bidi="ar-DZ"/>
        </w:rPr>
        <w:t xml:space="preserve">يحدث التوازن </w:t>
      </w:r>
      <w:proofErr w:type="gramStart"/>
      <w:r w:rsidRPr="002669CA">
        <w:rPr>
          <w:rFonts w:ascii="Traditional Arabic" w:eastAsia="Times New Roman" w:hAnsi="Traditional Arabic" w:cs="Traditional Arabic"/>
          <w:sz w:val="32"/>
          <w:szCs w:val="32"/>
          <w:rtl/>
          <w:lang w:val="en-US" w:bidi="ar-DZ"/>
        </w:rPr>
        <w:t>في</w:t>
      </w:r>
      <w:proofErr w:type="gramEnd"/>
      <w:r w:rsidRPr="002669CA">
        <w:rPr>
          <w:rFonts w:ascii="Traditional Arabic" w:eastAsia="Times New Roman" w:hAnsi="Traditional Arabic" w:cs="Traditional Arabic"/>
          <w:sz w:val="32"/>
          <w:szCs w:val="32"/>
          <w:rtl/>
          <w:lang w:val="en-US" w:bidi="ar-DZ"/>
        </w:rPr>
        <w:t xml:space="preserve"> سوق العمل بتقاطع منحنى عرض العمل مع الطلب عليه أي:</w:t>
      </w:r>
      <w:r w:rsidRPr="002669CA">
        <w:rPr>
          <w:rFonts w:ascii="Traditional Arabic" w:eastAsia="Times New Roman" w:hAnsi="Traditional Arabic" w:cs="Traditional Arabic"/>
          <w:sz w:val="32"/>
          <w:szCs w:val="32"/>
          <w:lang w:val="en-US" w:bidi="ar-DZ"/>
        </w:rPr>
        <w:br/>
      </w:r>
      <m:oMathPara>
        <m:oMath>
          <m:sSub>
            <m:sSubPr>
              <m:ctrlPr>
                <w:rPr>
                  <w:rFonts w:ascii="Cambria Math" w:eastAsia="Times New Roman" w:hAnsi="Cambria Math" w:cs="Traditional Arabic"/>
                  <w:iCs/>
                  <w:sz w:val="28"/>
                  <w:szCs w:val="28"/>
                  <w:lang w:val="en-US" w:bidi="ar-DZ"/>
                </w:rPr>
              </m:ctrlPr>
            </m:sSub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s</m:t>
              </m:r>
            </m:sub>
          </m:sSub>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iCs/>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t>
          </m:r>
          <m:sSub>
            <m:sSubPr>
              <m:ctrlPr>
                <w:rPr>
                  <w:rFonts w:ascii="Cambria Math" w:eastAsia="Times New Roman" w:hAnsi="Cambria Math" w:cs="Traditional Arabic"/>
                  <w:iCs/>
                  <w:sz w:val="28"/>
                  <w:szCs w:val="28"/>
                  <w:lang w:val="en-US" w:bidi="ar-DZ"/>
                </w:rPr>
              </m:ctrlPr>
            </m:sSub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d</m:t>
              </m:r>
            </m:sub>
          </m:sSub>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iCs/>
                  <w:sz w:val="28"/>
                  <w:szCs w:val="28"/>
                  <w:lang w:val="en-US" w:bidi="ar-DZ"/>
                </w:rPr>
              </m:ctrlPr>
            </m:fPr>
            <m:num>
              <m:r>
                <m:rPr>
                  <m:sty m:val="p"/>
                </m:rPr>
                <w:rPr>
                  <w:rFonts w:ascii="Cambria Math" w:eastAsia="Times New Roman" w:hAnsi="Cambria Math" w:cs="Traditional Arabic"/>
                  <w:sz w:val="28"/>
                  <w:szCs w:val="28"/>
                  <w:lang w:val="en-US" w:bidi="ar-DZ"/>
                </w:rPr>
                <m:t>w</m:t>
              </m: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t>
          </m:r>
        </m:oMath>
      </m:oMathPara>
    </w:p>
    <w:p w:rsidR="005F7D48" w:rsidRPr="002669CA" w:rsidRDefault="005F7D48" w:rsidP="00280358">
      <w:pPr>
        <w:bidi/>
        <w:spacing w:after="0" w:line="20" w:lineRule="atLeast"/>
        <w:rPr>
          <w:rFonts w:ascii="Traditional Arabic" w:eastAsia="Times New Roman" w:hAnsi="Traditional Arabic" w:cs="Traditional Arabic"/>
          <w:sz w:val="32"/>
          <w:szCs w:val="32"/>
          <w:rtl/>
          <w:lang w:val="en-US"/>
        </w:rPr>
      </w:pPr>
      <w:proofErr w:type="gramStart"/>
      <w:r w:rsidRPr="002669CA">
        <w:rPr>
          <w:rFonts w:ascii="Traditional Arabic" w:eastAsia="Times New Roman" w:hAnsi="Traditional Arabic" w:cs="Traditional Arabic"/>
          <w:sz w:val="32"/>
          <w:szCs w:val="32"/>
          <w:rtl/>
          <w:lang w:val="en-US" w:bidi="ar-DZ"/>
        </w:rPr>
        <w:t>كما</w:t>
      </w:r>
      <w:proofErr w:type="gramEnd"/>
      <w:r w:rsidRPr="002669CA">
        <w:rPr>
          <w:rFonts w:ascii="Traditional Arabic" w:eastAsia="Times New Roman" w:hAnsi="Traditional Arabic" w:cs="Traditional Arabic"/>
          <w:sz w:val="32"/>
          <w:szCs w:val="32"/>
          <w:rtl/>
          <w:lang w:val="en-US" w:bidi="ar-DZ"/>
        </w:rPr>
        <w:t xml:space="preserve"> هو موضح في الشكل(</w:t>
      </w:r>
      <w:r w:rsidR="00EC0D21">
        <w:rPr>
          <w:rFonts w:ascii="Traditional Arabic" w:eastAsia="Times New Roman" w:hAnsi="Traditional Arabic" w:cs="Traditional Arabic" w:hint="cs"/>
          <w:sz w:val="32"/>
          <w:szCs w:val="32"/>
          <w:rtl/>
          <w:lang w:val="en-US" w:bidi="ar-DZ"/>
        </w:rPr>
        <w:t>06</w:t>
      </w:r>
      <w:r w:rsidRPr="002669CA">
        <w:rPr>
          <w:rFonts w:ascii="Traditional Arabic" w:eastAsia="Times New Roman" w:hAnsi="Traditional Arabic" w:cs="Traditional Arabic"/>
          <w:sz w:val="32"/>
          <w:szCs w:val="32"/>
          <w:rtl/>
          <w:lang w:val="en-US"/>
        </w:rPr>
        <w:t>):</w:t>
      </w:r>
    </w:p>
    <w:p w:rsidR="005F7D48" w:rsidRPr="002669CA" w:rsidRDefault="0024304F" w:rsidP="00280358">
      <w:pPr>
        <w:tabs>
          <w:tab w:val="left" w:pos="813"/>
          <w:tab w:val="center" w:pos="4818"/>
        </w:tabs>
        <w:bidi/>
        <w:spacing w:after="0" w:line="20" w:lineRule="atLeast"/>
        <w:rPr>
          <w:rFonts w:ascii="Traditional Arabic" w:eastAsia="Times New Roman" w:hAnsi="Traditional Arabic" w:cs="Traditional Arabic"/>
          <w:sz w:val="32"/>
          <w:szCs w:val="32"/>
          <w:lang w:val="en-US" w:bidi="ar-DZ"/>
        </w:rPr>
      </w:pPr>
      <w:r>
        <w:rPr>
          <w:rFonts w:ascii="Traditional Arabic" w:eastAsia="Times New Roman" w:hAnsi="Traditional Arabic" w:cs="Traditional Arabic"/>
          <w:sz w:val="32"/>
          <w:szCs w:val="32"/>
          <w:lang w:val="en-US" w:bidi="ar-DZ"/>
        </w:rPr>
        <w:lastRenderedPageBreak/>
        <w:tab/>
      </w:r>
      <w:r>
        <w:rPr>
          <w:rFonts w:ascii="Traditional Arabic" w:eastAsia="Times New Roman" w:hAnsi="Traditional Arabic" w:cs="Traditional Arabic"/>
          <w:sz w:val="32"/>
          <w:szCs w:val="32"/>
          <w:lang w:val="en-US" w:bidi="ar-DZ"/>
        </w:rPr>
        <w:tab/>
      </w:r>
      <w:r w:rsidR="00794B36">
        <w:rPr>
          <w:rFonts w:ascii="Traditional Arabic" w:eastAsia="Times New Roman" w:hAnsi="Traditional Arabic" w:cs="Traditional Arabic"/>
          <w:noProof/>
          <w:sz w:val="32"/>
          <w:szCs w:val="32"/>
        </w:rPr>
        <mc:AlternateContent>
          <mc:Choice Requires="wpg">
            <w:drawing>
              <wp:inline distT="0" distB="0" distL="0" distR="0">
                <wp:extent cx="4028440" cy="2764155"/>
                <wp:effectExtent l="0" t="4445" r="0" b="3175"/>
                <wp:docPr id="56"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8440" cy="2764155"/>
                          <a:chOff x="2640" y="8564"/>
                          <a:chExt cx="6344" cy="5205"/>
                        </a:xfrm>
                      </wpg:grpSpPr>
                      <wps:wsp>
                        <wps:cNvPr id="57" name="Arc 59"/>
                        <wps:cNvSpPr>
                          <a:spLocks/>
                        </wps:cNvSpPr>
                        <wps:spPr bwMode="auto">
                          <a:xfrm rot="-10577131">
                            <a:off x="4047" y="9959"/>
                            <a:ext cx="1927" cy="2193"/>
                          </a:xfrm>
                          <a:custGeom>
                            <a:avLst/>
                            <a:gdLst>
                              <a:gd name="T0" fmla="*/ 0 w 21600"/>
                              <a:gd name="T1" fmla="*/ 3 h 21600"/>
                              <a:gd name="T2" fmla="*/ 1927 w 21600"/>
                              <a:gd name="T3" fmla="*/ 2193 h 21600"/>
                              <a:gd name="T4" fmla="*/ 88 w 21600"/>
                              <a:gd name="T5" fmla="*/ 2193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24"/>
                                </a:moveTo>
                                <a:cubicBezTo>
                                  <a:pt x="345" y="8"/>
                                  <a:pt x="691" y="-1"/>
                                  <a:pt x="1037" y="0"/>
                                </a:cubicBezTo>
                                <a:cubicBezTo>
                                  <a:pt x="12966" y="0"/>
                                  <a:pt x="22637" y="9670"/>
                                  <a:pt x="22637" y="21600"/>
                                </a:cubicBezTo>
                              </a:path>
                              <a:path w="21600" h="21600" stroke="0" extrusionOk="0">
                                <a:moveTo>
                                  <a:pt x="-1" y="24"/>
                                </a:moveTo>
                                <a:cubicBezTo>
                                  <a:pt x="345" y="8"/>
                                  <a:pt x="691" y="-1"/>
                                  <a:pt x="1037" y="0"/>
                                </a:cubicBezTo>
                                <a:cubicBezTo>
                                  <a:pt x="12966" y="0"/>
                                  <a:pt x="22637" y="9670"/>
                                  <a:pt x="22637" y="21600"/>
                                </a:cubicBezTo>
                                <a:lnTo>
                                  <a:pt x="1037" y="21600"/>
                                </a:lnTo>
                                <a:lnTo>
                                  <a:pt x="-1" y="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rc 60"/>
                        <wps:cNvSpPr>
                          <a:spLocks/>
                        </wps:cNvSpPr>
                        <wps:spPr bwMode="auto">
                          <a:xfrm rot="10422564">
                            <a:off x="5462" y="8959"/>
                            <a:ext cx="1844" cy="2193"/>
                          </a:xfrm>
                          <a:custGeom>
                            <a:avLst/>
                            <a:gdLst>
                              <a:gd name="T0" fmla="*/ 0 w 21600"/>
                              <a:gd name="T1" fmla="*/ 0 h 21600"/>
                              <a:gd name="T2" fmla="*/ 1844 w 21600"/>
                              <a:gd name="T3" fmla="*/ 1820 h 21600"/>
                              <a:gd name="T4" fmla="*/ 32 w 21600"/>
                              <a:gd name="T5" fmla="*/ 2193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3"/>
                                </a:moveTo>
                                <a:cubicBezTo>
                                  <a:pt x="124" y="1"/>
                                  <a:pt x="249" y="-1"/>
                                  <a:pt x="375" y="0"/>
                                </a:cubicBezTo>
                                <a:cubicBezTo>
                                  <a:pt x="10887" y="0"/>
                                  <a:pt x="19873" y="7568"/>
                                  <a:pt x="21660" y="17928"/>
                                </a:cubicBezTo>
                              </a:path>
                              <a:path w="21600" h="21600" stroke="0" extrusionOk="0">
                                <a:moveTo>
                                  <a:pt x="0" y="3"/>
                                </a:moveTo>
                                <a:cubicBezTo>
                                  <a:pt x="124" y="1"/>
                                  <a:pt x="249" y="-1"/>
                                  <a:pt x="375" y="0"/>
                                </a:cubicBezTo>
                                <a:cubicBezTo>
                                  <a:pt x="10887" y="0"/>
                                  <a:pt x="19873" y="7568"/>
                                  <a:pt x="21660" y="17928"/>
                                </a:cubicBezTo>
                                <a:lnTo>
                                  <a:pt x="375" y="21600"/>
                                </a:lnTo>
                                <a:lnTo>
                                  <a:pt x="0" y="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Text Box 61"/>
                        <wps:cNvSpPr txBox="1">
                          <a:spLocks noChangeArrowheads="1"/>
                        </wps:cNvSpPr>
                        <wps:spPr bwMode="auto">
                          <a:xfrm>
                            <a:off x="3368" y="13117"/>
                            <a:ext cx="4725" cy="6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5F7D48">
                              <w:pPr>
                                <w:bidi/>
                                <w:rPr>
                                  <w:rFonts w:cs="Traditional Arabic"/>
                                  <w:b/>
                                  <w:bCs/>
                                  <w:sz w:val="28"/>
                                  <w:szCs w:val="28"/>
                                  <w:rtl/>
                                  <w:lang w:bidi="ar-DZ"/>
                                </w:rPr>
                              </w:pPr>
                              <w:r w:rsidRPr="001240F3">
                                <w:rPr>
                                  <w:rFonts w:cs="Traditional Arabic" w:hint="cs"/>
                                  <w:b/>
                                  <w:bCs/>
                                  <w:sz w:val="28"/>
                                  <w:szCs w:val="28"/>
                                  <w:rtl/>
                                  <w:lang w:bidi="ar-DZ"/>
                                </w:rPr>
                                <w:t xml:space="preserve">المصدر: محمد الشريف </w:t>
                              </w:r>
                              <w:proofErr w:type="spellStart"/>
                              <w:r w:rsidRPr="001240F3">
                                <w:rPr>
                                  <w:rFonts w:cs="Traditional Arabic" w:hint="cs"/>
                                  <w:b/>
                                  <w:bCs/>
                                  <w:sz w:val="28"/>
                                  <w:szCs w:val="28"/>
                                  <w:rtl/>
                                  <w:lang w:bidi="ar-DZ"/>
                                </w:rPr>
                                <w:t>إلمان</w:t>
                              </w:r>
                              <w:proofErr w:type="spellEnd"/>
                              <w:r w:rsidRPr="001240F3">
                                <w:rPr>
                                  <w:rFonts w:cs="Traditional Arabic" w:hint="cs"/>
                                  <w:b/>
                                  <w:bCs/>
                                  <w:sz w:val="28"/>
                                  <w:szCs w:val="28"/>
                                  <w:rtl/>
                                  <w:lang w:bidi="ar-DZ"/>
                                </w:rPr>
                                <w:t>، مرجع سابق، ص:</w:t>
                              </w:r>
                              <w:r w:rsidRPr="00D63FAD">
                                <w:rPr>
                                  <w:rFonts w:asciiTheme="majorBidi" w:hAnsiTheme="majorBidi" w:cs="Traditional Arabic"/>
                                  <w:b/>
                                  <w:bCs/>
                                  <w:sz w:val="24"/>
                                  <w:szCs w:val="24"/>
                                  <w:rtl/>
                                  <w:lang w:bidi="ar-DZ"/>
                                </w:rPr>
                                <w:t>278</w:t>
                              </w:r>
                            </w:p>
                          </w:txbxContent>
                        </wps:txbx>
                        <wps:bodyPr rot="0" vert="horz" wrap="square" lIns="91440" tIns="45720" rIns="91440" bIns="45720" anchor="t" anchorCtr="0" upright="1">
                          <a:noAutofit/>
                        </wps:bodyPr>
                      </wps:wsp>
                      <wps:wsp>
                        <wps:cNvPr id="60" name="Text Box 62"/>
                        <wps:cNvSpPr txBox="1">
                          <a:spLocks noChangeArrowheads="1"/>
                        </wps:cNvSpPr>
                        <wps:spPr bwMode="auto">
                          <a:xfrm>
                            <a:off x="2640" y="8564"/>
                            <a:ext cx="6344" cy="6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EC0D21">
                              <w:pPr>
                                <w:jc w:val="center"/>
                                <w:rPr>
                                  <w:rFonts w:cs="Traditional Arabic"/>
                                  <w:b/>
                                  <w:bCs/>
                                  <w:sz w:val="28"/>
                                  <w:szCs w:val="28"/>
                                  <w:lang w:bidi="ar-DZ"/>
                                </w:rPr>
                              </w:pPr>
                              <w:r w:rsidRPr="001240F3">
                                <w:rPr>
                                  <w:rFonts w:cs="Traditional Arabic" w:hint="cs"/>
                                  <w:b/>
                                  <w:bCs/>
                                  <w:sz w:val="28"/>
                                  <w:szCs w:val="28"/>
                                  <w:rtl/>
                                </w:rPr>
                                <w:t xml:space="preserve">الشكل رقم </w:t>
                              </w:r>
                              <w:r>
                                <w:rPr>
                                  <w:rFonts w:asciiTheme="majorBidi" w:hAnsiTheme="majorBidi" w:cs="Traditional Arabic"/>
                                  <w:b/>
                                  <w:bCs/>
                                  <w:sz w:val="28"/>
                                  <w:szCs w:val="28"/>
                                  <w:rtl/>
                                </w:rPr>
                                <w:t>(</w:t>
                              </w:r>
                              <w:r>
                                <w:rPr>
                                  <w:rFonts w:asciiTheme="majorBidi" w:hAnsiTheme="majorBidi" w:cs="Traditional Arabic" w:hint="cs"/>
                                  <w:b/>
                                  <w:bCs/>
                                  <w:sz w:val="28"/>
                                  <w:szCs w:val="28"/>
                                  <w:rtl/>
                                </w:rPr>
                                <w:t>06</w:t>
                              </w:r>
                              <w:r w:rsidRPr="001240F3">
                                <w:rPr>
                                  <w:rFonts w:asciiTheme="majorBidi" w:hAnsiTheme="majorBidi" w:cs="Traditional Arabic"/>
                                  <w:b/>
                                  <w:bCs/>
                                  <w:sz w:val="28"/>
                                  <w:szCs w:val="28"/>
                                  <w:rtl/>
                                </w:rPr>
                                <w:t>)</w:t>
                              </w:r>
                              <w:r w:rsidRPr="001240F3">
                                <w:rPr>
                                  <w:rFonts w:cs="Traditional Arabic" w:hint="cs"/>
                                  <w:b/>
                                  <w:bCs/>
                                  <w:sz w:val="28"/>
                                  <w:szCs w:val="28"/>
                                  <w:rtl/>
                                  <w:lang w:bidi="ar-DZ"/>
                                </w:rPr>
                                <w:t xml:space="preserve">توازن سوق العمل عند </w:t>
                              </w:r>
                              <w:proofErr w:type="spellStart"/>
                              <w:r w:rsidRPr="001240F3">
                                <w:rPr>
                                  <w:rFonts w:cs="Traditional Arabic" w:hint="cs"/>
                                  <w:b/>
                                  <w:bCs/>
                                  <w:sz w:val="28"/>
                                  <w:szCs w:val="28"/>
                                  <w:rtl/>
                                  <w:lang w:bidi="ar-DZ"/>
                                </w:rPr>
                                <w:t>كينز</w:t>
                              </w:r>
                              <w:proofErr w:type="spellEnd"/>
                            </w:p>
                          </w:txbxContent>
                        </wps:txbx>
                        <wps:bodyPr rot="0" vert="horz" wrap="square" lIns="91440" tIns="45720" rIns="91440" bIns="45720" anchor="t" anchorCtr="0" upright="1">
                          <a:noAutofit/>
                        </wps:bodyPr>
                      </wps:wsp>
                      <wps:wsp>
                        <wps:cNvPr id="61" name="AutoShape 63"/>
                        <wps:cNvCnPr>
                          <a:cxnSpLocks noChangeShapeType="1"/>
                        </wps:cNvCnPr>
                        <wps:spPr bwMode="auto">
                          <a:xfrm flipH="1" flipV="1">
                            <a:off x="3693" y="9318"/>
                            <a:ext cx="0" cy="3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
                        <wps:cNvCnPr>
                          <a:cxnSpLocks noChangeShapeType="1"/>
                        </wps:cNvCnPr>
                        <wps:spPr bwMode="auto">
                          <a:xfrm>
                            <a:off x="3693" y="12570"/>
                            <a:ext cx="3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5"/>
                        <wps:cNvCnPr>
                          <a:cxnSpLocks noChangeShapeType="1"/>
                        </wps:cNvCnPr>
                        <wps:spPr bwMode="auto">
                          <a:xfrm>
                            <a:off x="3693" y="11082"/>
                            <a:ext cx="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66"/>
                        <wps:cNvCnPr>
                          <a:cxnSpLocks noChangeShapeType="1"/>
                        </wps:cNvCnPr>
                        <wps:spPr bwMode="auto">
                          <a:xfrm>
                            <a:off x="5133" y="11076"/>
                            <a:ext cx="0" cy="1507"/>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65" name="Arc 67"/>
                        <wps:cNvSpPr>
                          <a:spLocks/>
                        </wps:cNvSpPr>
                        <wps:spPr bwMode="auto">
                          <a:xfrm rot="5983881">
                            <a:off x="4228" y="8739"/>
                            <a:ext cx="2465" cy="2286"/>
                          </a:xfrm>
                          <a:custGeom>
                            <a:avLst/>
                            <a:gdLst>
                              <a:gd name="T0" fmla="*/ 987 w 19585"/>
                              <a:gd name="T1" fmla="*/ 0 h 20127"/>
                              <a:gd name="T2" fmla="*/ 2465 w 19585"/>
                              <a:gd name="T3" fmla="*/ 1251 h 20127"/>
                              <a:gd name="T4" fmla="*/ 0 w 19585"/>
                              <a:gd name="T5" fmla="*/ 2286 h 20127"/>
                              <a:gd name="T6" fmla="*/ 0 60000 65536"/>
                              <a:gd name="T7" fmla="*/ 0 60000 65536"/>
                              <a:gd name="T8" fmla="*/ 0 60000 65536"/>
                            </a:gdLst>
                            <a:ahLst/>
                            <a:cxnLst>
                              <a:cxn ang="T6">
                                <a:pos x="T0" y="T1"/>
                              </a:cxn>
                              <a:cxn ang="T7">
                                <a:pos x="T2" y="T3"/>
                              </a:cxn>
                              <a:cxn ang="T8">
                                <a:pos x="T4" y="T5"/>
                              </a:cxn>
                            </a:cxnLst>
                            <a:rect l="0" t="0" r="r" b="b"/>
                            <a:pathLst>
                              <a:path w="19585" h="20127" fill="none" extrusionOk="0">
                                <a:moveTo>
                                  <a:pt x="7839" y="0"/>
                                </a:moveTo>
                                <a:cubicBezTo>
                                  <a:pt x="13028" y="2021"/>
                                  <a:pt x="17236" y="5968"/>
                                  <a:pt x="19584" y="11017"/>
                                </a:cubicBezTo>
                              </a:path>
                              <a:path w="19585" h="20127" stroke="0" extrusionOk="0">
                                <a:moveTo>
                                  <a:pt x="7839" y="0"/>
                                </a:moveTo>
                                <a:cubicBezTo>
                                  <a:pt x="13028" y="2021"/>
                                  <a:pt x="17236" y="5968"/>
                                  <a:pt x="19584" y="11017"/>
                                </a:cubicBezTo>
                                <a:lnTo>
                                  <a:pt x="0" y="20127"/>
                                </a:lnTo>
                                <a:lnTo>
                                  <a:pt x="7839"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8"/>
                        <wps:cNvSpPr txBox="1">
                          <a:spLocks noChangeArrowheads="1"/>
                        </wps:cNvSpPr>
                        <wps:spPr bwMode="auto">
                          <a:xfrm>
                            <a:off x="3221" y="9141"/>
                            <a:ext cx="424" cy="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W</m:t>
                                  </m:r>
                                </m:oMath>
                              </m:oMathPara>
                            </w:p>
                          </w:txbxContent>
                        </wps:txbx>
                        <wps:bodyPr rot="0" vert="horz" wrap="square" lIns="91440" tIns="45720" rIns="91440" bIns="45720" anchor="t" anchorCtr="0" upright="1">
                          <a:noAutofit/>
                        </wps:bodyPr>
                      </wps:wsp>
                      <wps:wsp>
                        <wps:cNvPr id="67" name="Text Box 69"/>
                        <wps:cNvSpPr txBox="1">
                          <a:spLocks noChangeArrowheads="1"/>
                        </wps:cNvSpPr>
                        <wps:spPr bwMode="auto">
                          <a:xfrm>
                            <a:off x="3048" y="10806"/>
                            <a:ext cx="741" cy="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sSup>
                                        <m:sSupPr>
                                          <m:ctrlPr>
                                            <w:rPr>
                                              <w:rFonts w:ascii="Cambria Math" w:hAnsi="Cambria Math" w:cs="Traditional Arabic"/>
                                              <w:i/>
                                              <w:sz w:val="28"/>
                                              <w:szCs w:val="28"/>
                                            </w:rPr>
                                          </m:ctrlPr>
                                        </m:sSupPr>
                                        <m:e>
                                          <m:d>
                                            <m:dPr>
                                              <m:ctrlPr>
                                                <w:rPr>
                                                  <w:rFonts w:ascii="Cambria Math" w:hAnsi="Cambria Math" w:cs="Traditional Arabic"/>
                                                  <w:i/>
                                                  <w:sz w:val="28"/>
                                                  <w:szCs w:val="28"/>
                                                </w:rPr>
                                              </m:ctrlPr>
                                            </m:dPr>
                                            <m:e>
                                              <m:box>
                                                <m:boxPr>
                                                  <m:ctrlPr>
                                                    <w:rPr>
                                                      <w:rFonts w:ascii="Cambria Math" w:hAnsi="Cambria Math" w:cs="Traditional Arabic"/>
                                                      <w:i/>
                                                      <w:sz w:val="28"/>
                                                      <w:szCs w:val="28"/>
                                                    </w:rPr>
                                                  </m:ctrlPr>
                                                </m:boxPr>
                                                <m:e>
                                                  <m:argPr>
                                                    <m:argSz m:val="-1"/>
                                                  </m:argPr>
                                                  <m:f>
                                                    <m:fPr>
                                                      <m:ctrlPr>
                                                        <w:rPr>
                                                          <w:rFonts w:ascii="Cambria Math" w:hAnsi="Cambria Math" w:cs="Traditional Arabic"/>
                                                          <w:i/>
                                                          <w:sz w:val="28"/>
                                                          <w:szCs w:val="28"/>
                                                        </w:rPr>
                                                      </m:ctrlPr>
                                                    </m:fPr>
                                                    <m:num>
                                                      <m:acc>
                                                        <m:accPr>
                                                          <m:chr m:val="̅"/>
                                                          <m:ctrlPr>
                                                            <w:rPr>
                                                              <w:rFonts w:ascii="Cambria Math" w:hAnsi="Cambria Math" w:cs="Traditional Arabic"/>
                                                              <w:i/>
                                                              <w:sz w:val="28"/>
                                                              <w:szCs w:val="28"/>
                                                            </w:rPr>
                                                          </m:ctrlPr>
                                                        </m:accPr>
                                                        <m:e>
                                                          <m:r>
                                                            <w:rPr>
                                                              <w:rFonts w:ascii="Cambria Math" w:hAnsi="Cambria Math" w:cs="Traditional Arabic"/>
                                                              <w:sz w:val="28"/>
                                                              <w:szCs w:val="28"/>
                                                            </w:rPr>
                                                            <m:t>w</m:t>
                                                          </m:r>
                                                        </m:e>
                                                      </m:acc>
                                                    </m:num>
                                                    <m:den>
                                                      <m:sSup>
                                                        <m:sSupPr>
                                                          <m:ctrlPr>
                                                            <w:rPr>
                                                              <w:rFonts w:ascii="Cambria Math" w:hAnsi="Cambria Math" w:cs="Traditional Arabic"/>
                                                              <w:i/>
                                                              <w:sz w:val="28"/>
                                                              <w:szCs w:val="28"/>
                                                            </w:rPr>
                                                          </m:ctrlPr>
                                                        </m:sSupPr>
                                                        <m:e>
                                                          <m:r>
                                                            <w:rPr>
                                                              <w:rFonts w:ascii="Cambria Math" w:hAnsi="Cambria Math" w:cs="Traditional Arabic"/>
                                                              <w:sz w:val="28"/>
                                                              <w:szCs w:val="28"/>
                                                            </w:rPr>
                                                            <m:t>P</m:t>
                                                          </m:r>
                                                        </m:e>
                                                        <m:sup>
                                                          <m:r>
                                                            <w:rPr>
                                                              <w:rFonts w:ascii="Cambria Math" w:hAnsi="Cambria Math" w:cs="Traditional Arabic"/>
                                                              <w:sz w:val="28"/>
                                                              <w:szCs w:val="28"/>
                                                            </w:rPr>
                                                            <m:t>*</m:t>
                                                          </m:r>
                                                        </m:sup>
                                                      </m:sSup>
                                                    </m:den>
                                                  </m:f>
                                                </m:e>
                                              </m:box>
                                            </m:e>
                                          </m:d>
                                        </m:e>
                                        <m:sup>
                                          <m:r>
                                            <w:rPr>
                                              <w:rFonts w:ascii="Cambria Math" w:hAnsi="Cambria Math" w:cs="Traditional Arabic"/>
                                              <w:sz w:val="28"/>
                                              <w:szCs w:val="28"/>
                                            </w:rPr>
                                            <m:t>'</m:t>
                                          </m:r>
                                        </m:sup>
                                      </m:sSup>
                                    </m:e>
                                    <m:sup>
                                      <m:r>
                                        <w:rPr>
                                          <w:rFonts w:ascii="Cambria Math" w:hAnsi="Cambria Math" w:cs="Traditional Arabic"/>
                                          <w:sz w:val="28"/>
                                          <w:szCs w:val="28"/>
                                        </w:rPr>
                                        <m:t>*</m:t>
                                      </m:r>
                                    </m:sup>
                                  </m:sSup>
                                </m:oMath>
                              </m:oMathPara>
                            </w:p>
                          </w:txbxContent>
                        </wps:txbx>
                        <wps:bodyPr rot="0" vert="horz" wrap="square" lIns="91440" tIns="45720" rIns="91440" bIns="45720" anchor="t" anchorCtr="0" upright="1">
                          <a:noAutofit/>
                        </wps:bodyPr>
                      </wps:wsp>
                      <wps:wsp>
                        <wps:cNvPr id="68" name="Text Box 70"/>
                        <wps:cNvSpPr txBox="1">
                          <a:spLocks noChangeArrowheads="1"/>
                        </wps:cNvSpPr>
                        <wps:spPr bwMode="auto">
                          <a:xfrm>
                            <a:off x="4970" y="12600"/>
                            <a:ext cx="424"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acc>
                                    <m:accPr>
                                      <m:chr m:val="̅"/>
                                      <m:ctrlPr>
                                        <w:rPr>
                                          <w:rFonts w:ascii="Cambria Math" w:hAnsi="Cambria Math" w:cs="Traditional Arabic"/>
                                          <w:i/>
                                          <w:sz w:val="28"/>
                                          <w:szCs w:val="28"/>
                                        </w:rPr>
                                      </m:ctrlPr>
                                    </m:accPr>
                                    <m:e>
                                      <m:r>
                                        <w:rPr>
                                          <w:rFonts w:ascii="Cambria Math" w:hAnsi="Cambria Math" w:cs="Traditional Arabic"/>
                                          <w:sz w:val="28"/>
                                          <w:szCs w:val="28"/>
                                        </w:rPr>
                                        <m:t>L</m:t>
                                      </m:r>
                                    </m:e>
                                  </m:acc>
                                </m:oMath>
                              </m:oMathPara>
                            </w:p>
                          </w:txbxContent>
                        </wps:txbx>
                        <wps:bodyPr rot="0" vert="horz" wrap="square" lIns="91440" tIns="45720" rIns="91440" bIns="45720" anchor="t" anchorCtr="0" upright="1">
                          <a:noAutofit/>
                        </wps:bodyPr>
                      </wps:wsp>
                      <wps:wsp>
                        <wps:cNvPr id="69" name="Text Box 71"/>
                        <wps:cNvSpPr txBox="1">
                          <a:spLocks noChangeArrowheads="1"/>
                        </wps:cNvSpPr>
                        <wps:spPr bwMode="auto">
                          <a:xfrm>
                            <a:off x="7476" y="12410"/>
                            <a:ext cx="424" cy="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L</m:t>
                                  </m:r>
                                </m:oMath>
                              </m:oMathPara>
                            </w:p>
                          </w:txbxContent>
                        </wps:txbx>
                        <wps:bodyPr rot="0" vert="horz" wrap="square" lIns="91440" tIns="45720" rIns="91440" bIns="45720" anchor="t" anchorCtr="0" upright="1">
                          <a:noAutofit/>
                        </wps:bodyPr>
                      </wps:wsp>
                      <wps:wsp>
                        <wps:cNvPr id="70" name="Text Box 72"/>
                        <wps:cNvSpPr txBox="1">
                          <a:spLocks noChangeArrowheads="1"/>
                        </wps:cNvSpPr>
                        <wps:spPr bwMode="auto">
                          <a:xfrm>
                            <a:off x="6529" y="9523"/>
                            <a:ext cx="1937"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D22C52" w:rsidRDefault="00CC1B1A" w:rsidP="005F7D48">
                              <w:pPr>
                                <w:rPr>
                                  <w:rFonts w:cs="Traditional Arabic"/>
                                  <w:sz w:val="24"/>
                                  <w:szCs w:val="24"/>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r>
                                        <w:rPr>
                                          <w:rFonts w:ascii="Cambria Math" w:hAnsi="Cambria Math" w:cs="Traditional Arabic"/>
                                          <w:sz w:val="20"/>
                                          <w:szCs w:val="20"/>
                                        </w:rPr>
                                        <m:t>S</m:t>
                                      </m:r>
                                    </m:sup>
                                  </m:sSup>
                                  <m:d>
                                    <m:dPr>
                                      <m:ctrlPr>
                                        <w:rPr>
                                          <w:rFonts w:ascii="Cambria Math" w:hAnsi="Cambria Math" w:cs="Traditional Arabic"/>
                                          <w:i/>
                                          <w:sz w:val="20"/>
                                          <w:szCs w:val="20"/>
                                        </w:rPr>
                                      </m:ctrlPr>
                                    </m:dPr>
                                    <m:e>
                                      <m:r>
                                        <w:rPr>
                                          <w:rFonts w:ascii="Cambria Math" w:hAnsi="Cambria Math" w:cs="Traditional Arabic"/>
                                          <w:sz w:val="20"/>
                                          <w:szCs w:val="20"/>
                                        </w:rPr>
                                        <m:t>W</m:t>
                                      </m:r>
                                    </m:e>
                                  </m:d>
                                  <m:r>
                                    <w:rPr>
                                      <w:rFonts w:ascii="Cambria Math" w:hAnsi="Cambria Math" w:cs="Traditional Arabic"/>
                                      <w:sz w:val="20"/>
                                      <w:szCs w:val="20"/>
                                    </w:rPr>
                                    <m:t>=P</m:t>
                                  </m:r>
                                  <m:r>
                                    <w:rPr>
                                      <w:rFonts w:ascii="Cambria Math" w:hAnsi="Cambria Math" w:cs="Traditional Arabic"/>
                                      <w:sz w:val="24"/>
                                      <w:szCs w:val="24"/>
                                    </w:rPr>
                                    <m:t>=</m:t>
                                  </m:r>
                                  <m:sSup>
                                    <m:sSupPr>
                                      <m:ctrlPr>
                                        <w:rPr>
                                          <w:rFonts w:ascii="Cambria Math" w:hAnsi="Cambria Math" w:cs="Traditional Arabic"/>
                                          <w:i/>
                                          <w:sz w:val="24"/>
                                          <w:szCs w:val="24"/>
                                        </w:rPr>
                                      </m:ctrlPr>
                                    </m:sSupPr>
                                    <m:e>
                                      <m:r>
                                        <w:rPr>
                                          <w:rFonts w:ascii="Cambria Math" w:hAnsi="Cambria Math" w:cs="Traditional Arabic"/>
                                          <w:sz w:val="24"/>
                                          <w:szCs w:val="24"/>
                                        </w:rPr>
                                        <m:t>P</m:t>
                                      </m:r>
                                    </m:e>
                                    <m:sup>
                                      <m:r>
                                        <w:rPr>
                                          <w:rFonts w:ascii="Cambria Math" w:hAnsi="Cambria Math" w:cs="Traditional Arabic"/>
                                          <w:sz w:val="24"/>
                                          <w:szCs w:val="24"/>
                                        </w:rPr>
                                        <m:t>*</m:t>
                                      </m:r>
                                    </m:sup>
                                  </m:sSup>
                                </m:oMath>
                              </m:oMathPara>
                            </w:p>
                          </w:txbxContent>
                        </wps:txbx>
                        <wps:bodyPr rot="0" vert="horz" wrap="square" lIns="91440" tIns="45720" rIns="91440" bIns="45720" anchor="t" anchorCtr="0" upright="1">
                          <a:noAutofit/>
                        </wps:bodyPr>
                      </wps:wsp>
                      <wps:wsp>
                        <wps:cNvPr id="71" name="AutoShape 73"/>
                        <wps:cNvCnPr>
                          <a:cxnSpLocks noChangeShapeType="1"/>
                        </wps:cNvCnPr>
                        <wps:spPr bwMode="auto">
                          <a:xfrm>
                            <a:off x="4318" y="11094"/>
                            <a:ext cx="0" cy="1480"/>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72" name="AutoShape 74"/>
                        <wps:cNvCnPr>
                          <a:cxnSpLocks noChangeShapeType="1"/>
                        </wps:cNvCnPr>
                        <wps:spPr bwMode="auto">
                          <a:xfrm>
                            <a:off x="6039" y="10569"/>
                            <a:ext cx="1" cy="2013"/>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73" name="AutoShape 75"/>
                        <wps:cNvCnPr>
                          <a:cxnSpLocks noChangeShapeType="1"/>
                        </wps:cNvCnPr>
                        <wps:spPr bwMode="auto">
                          <a:xfrm flipH="1">
                            <a:off x="3666" y="10569"/>
                            <a:ext cx="2373" cy="0"/>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74" name="Text Box 76"/>
                        <wps:cNvSpPr txBox="1">
                          <a:spLocks noChangeArrowheads="1"/>
                        </wps:cNvSpPr>
                        <wps:spPr bwMode="auto">
                          <a:xfrm>
                            <a:off x="3040" y="10250"/>
                            <a:ext cx="741" cy="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d>
                                        <m:dPr>
                                          <m:ctrlPr>
                                            <w:rPr>
                                              <w:rFonts w:ascii="Cambria Math" w:hAnsi="Cambria Math" w:cs="Traditional Arabic"/>
                                              <w:i/>
                                              <w:sz w:val="28"/>
                                              <w:szCs w:val="28"/>
                                            </w:rPr>
                                          </m:ctrlPr>
                                        </m:dPr>
                                        <m:e>
                                          <m:box>
                                            <m:boxPr>
                                              <m:ctrlPr>
                                                <w:rPr>
                                                  <w:rFonts w:ascii="Cambria Math" w:hAnsi="Cambria Math" w:cs="Traditional Arabic"/>
                                                  <w:i/>
                                                  <w:sz w:val="28"/>
                                                  <w:szCs w:val="28"/>
                                                </w:rPr>
                                              </m:ctrlPr>
                                            </m:boxPr>
                                            <m:e>
                                              <m:argPr>
                                                <m:argSz m:val="-1"/>
                                              </m:argPr>
                                              <m:f>
                                                <m:fPr>
                                                  <m:ctrlPr>
                                                    <w:rPr>
                                                      <w:rFonts w:ascii="Cambria Math" w:hAnsi="Cambria Math" w:cs="Traditional Arabic"/>
                                                      <w:i/>
                                                      <w:sz w:val="28"/>
                                                      <w:szCs w:val="28"/>
                                                    </w:rPr>
                                                  </m:ctrlPr>
                                                </m:fPr>
                                                <m:num>
                                                  <m:r>
                                                    <w:rPr>
                                                      <w:rFonts w:ascii="Cambria Math" w:hAnsi="Cambria Math" w:cs="Traditional Arabic"/>
                                                      <w:sz w:val="28"/>
                                                      <w:szCs w:val="28"/>
                                                    </w:rPr>
                                                    <m:t>w</m:t>
                                                  </m:r>
                                                </m:num>
                                                <m:den>
                                                  <m:sSup>
                                                    <m:sSupPr>
                                                      <m:ctrlPr>
                                                        <w:rPr>
                                                          <w:rFonts w:ascii="Cambria Math" w:hAnsi="Cambria Math" w:cs="Traditional Arabic"/>
                                                          <w:i/>
                                                          <w:sz w:val="28"/>
                                                          <w:szCs w:val="28"/>
                                                        </w:rPr>
                                                      </m:ctrlPr>
                                                    </m:sSupPr>
                                                    <m:e>
                                                      <m:r>
                                                        <w:rPr>
                                                          <w:rFonts w:ascii="Cambria Math" w:hAnsi="Cambria Math" w:cs="Traditional Arabic"/>
                                                          <w:sz w:val="28"/>
                                                          <w:szCs w:val="28"/>
                                                        </w:rPr>
                                                        <m:t>P</m:t>
                                                      </m:r>
                                                    </m:e>
                                                    <m:sup>
                                                      <m:r>
                                                        <w:rPr>
                                                          <w:rFonts w:ascii="Cambria Math" w:hAnsi="Cambria Math" w:cs="Traditional Arabic"/>
                                                          <w:sz w:val="28"/>
                                                          <w:szCs w:val="28"/>
                                                        </w:rPr>
                                                        <m:t>*</m:t>
                                                      </m:r>
                                                    </m:sup>
                                                  </m:sSup>
                                                </m:den>
                                              </m:f>
                                            </m:e>
                                          </m:box>
                                        </m:e>
                                      </m:d>
                                    </m:e>
                                    <m:sup>
                                      <m:r>
                                        <w:rPr>
                                          <w:rFonts w:ascii="Cambria Math" w:hAnsi="Cambria Math" w:cs="Traditional Arabic"/>
                                          <w:sz w:val="28"/>
                                          <w:szCs w:val="28"/>
                                        </w:rPr>
                                        <m:t>*</m:t>
                                      </m:r>
                                    </m:sup>
                                  </m:sSup>
                                </m:oMath>
                              </m:oMathPara>
                            </w:p>
                          </w:txbxContent>
                        </wps:txbx>
                        <wps:bodyPr rot="0" vert="horz" wrap="square" lIns="91440" tIns="45720" rIns="91440" bIns="45720" anchor="t" anchorCtr="0" upright="1">
                          <a:noAutofit/>
                        </wps:bodyPr>
                      </wps:wsp>
                      <wps:wsp>
                        <wps:cNvPr id="75" name="Text Box 77"/>
                        <wps:cNvSpPr txBox="1">
                          <a:spLocks noChangeArrowheads="1"/>
                        </wps:cNvSpPr>
                        <wps:spPr bwMode="auto">
                          <a:xfrm>
                            <a:off x="5769" y="12600"/>
                            <a:ext cx="424"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r>
                                        <w:rPr>
                                          <w:rFonts w:ascii="Cambria Math" w:hAnsi="Cambria Math" w:cs="Traditional Arabic"/>
                                          <w:sz w:val="28"/>
                                          <w:szCs w:val="28"/>
                                        </w:rPr>
                                        <m:t>L</m:t>
                                      </m:r>
                                    </m:e>
                                    <m:sup>
                                      <m:r>
                                        <w:rPr>
                                          <w:rFonts w:ascii="Cambria Math" w:hAnsi="Cambria Math" w:cs="Traditional Arabic"/>
                                          <w:sz w:val="28"/>
                                          <w:szCs w:val="28"/>
                                        </w:rPr>
                                        <m:t>*</m:t>
                                      </m:r>
                                    </m:sup>
                                  </m:sSup>
                                </m:oMath>
                              </m:oMathPara>
                            </w:p>
                          </w:txbxContent>
                        </wps:txbx>
                        <wps:bodyPr rot="0" vert="horz" wrap="square" lIns="91440" tIns="45720" rIns="91440" bIns="45720" anchor="t" anchorCtr="0" upright="1">
                          <a:noAutofit/>
                        </wps:bodyPr>
                      </wps:wsp>
                      <wps:wsp>
                        <wps:cNvPr id="76" name="Text Box 78"/>
                        <wps:cNvSpPr txBox="1">
                          <a:spLocks noChangeArrowheads="1"/>
                        </wps:cNvSpPr>
                        <wps:spPr bwMode="auto">
                          <a:xfrm>
                            <a:off x="4071" y="12600"/>
                            <a:ext cx="560"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sSup>
                                        <m:sSupPr>
                                          <m:ctrlPr>
                                            <w:rPr>
                                              <w:rFonts w:ascii="Cambria Math" w:hAnsi="Cambria Math" w:cs="Traditional Arabic"/>
                                              <w:i/>
                                              <w:sz w:val="28"/>
                                              <w:szCs w:val="28"/>
                                            </w:rPr>
                                          </m:ctrlPr>
                                        </m:sSupPr>
                                        <m:e>
                                          <m:r>
                                            <w:rPr>
                                              <w:rFonts w:ascii="Cambria Math" w:hAnsi="Cambria Math" w:cs="Traditional Arabic"/>
                                              <w:sz w:val="28"/>
                                              <w:szCs w:val="28"/>
                                            </w:rPr>
                                            <m:t>L</m:t>
                                          </m:r>
                                        </m:e>
                                        <m:sup>
                                          <m:r>
                                            <w:rPr>
                                              <w:rFonts w:ascii="Cambria Math" w:hAnsi="Cambria Math" w:cs="Traditional Arabic"/>
                                              <w:sz w:val="28"/>
                                              <w:szCs w:val="28"/>
                                            </w:rPr>
                                            <m:t>*</m:t>
                                          </m:r>
                                        </m:sup>
                                      </m:sSup>
                                    </m:e>
                                    <m:sup>
                                      <m:r>
                                        <w:rPr>
                                          <w:rFonts w:ascii="Cambria Math" w:hAnsi="Cambria Math" w:cs="Traditional Arabic"/>
                                          <w:sz w:val="28"/>
                                          <w:szCs w:val="28"/>
                                        </w:rPr>
                                        <m:t>'</m:t>
                                      </m:r>
                                    </m:sup>
                                  </m:sSup>
                                </m:oMath>
                              </m:oMathPara>
                            </w:p>
                          </w:txbxContent>
                        </wps:txbx>
                        <wps:bodyPr rot="0" vert="horz" wrap="square" lIns="91440" tIns="45720" rIns="91440" bIns="45720" anchor="t" anchorCtr="0" upright="1">
                          <a:noAutofit/>
                        </wps:bodyPr>
                      </wps:wsp>
                      <wps:wsp>
                        <wps:cNvPr id="77" name="Text Box 79"/>
                        <wps:cNvSpPr txBox="1">
                          <a:spLocks noChangeArrowheads="1"/>
                        </wps:cNvSpPr>
                        <wps:spPr bwMode="auto">
                          <a:xfrm>
                            <a:off x="7476" y="10725"/>
                            <a:ext cx="990"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EC0D21" w:rsidRDefault="00CC1B1A" w:rsidP="005F7D48">
                              <w:pPr>
                                <w:rPr>
                                  <w:rFonts w:ascii="Cambria Math" w:hAnsi="Cambria Math" w:cs="Traditional Arabic"/>
                                  <w:i/>
                                  <w:sz w:val="20"/>
                                  <w:szCs w:val="20"/>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r>
                                        <w:rPr>
                                          <w:rFonts w:ascii="Cambria Math" w:hAnsi="Cambria Math" w:cs="Traditional Arabic"/>
                                          <w:sz w:val="20"/>
                                          <w:szCs w:val="20"/>
                                        </w:rPr>
                                        <m:t>D</m:t>
                                      </m:r>
                                    </m:sup>
                                  </m:sSup>
                                  <m:d>
                                    <m:dPr>
                                      <m:ctrlPr>
                                        <w:rPr>
                                          <w:rFonts w:ascii="Cambria Math" w:hAnsi="Cambria Math" w:cs="Traditional Arabic"/>
                                          <w:i/>
                                          <w:sz w:val="20"/>
                                          <w:szCs w:val="20"/>
                                        </w:rPr>
                                      </m:ctrlPr>
                                    </m:dPr>
                                    <m:e>
                                      <m:r>
                                        <w:rPr>
                                          <w:rFonts w:ascii="Cambria Math" w:hAnsi="Cambria Math" w:cs="Traditional Arabic"/>
                                          <w:sz w:val="20"/>
                                          <w:szCs w:val="20"/>
                                        </w:rPr>
                                        <m:t>W</m:t>
                                      </m:r>
                                    </m:e>
                                  </m:d>
                                </m:oMath>
                              </m:oMathPara>
                            </w:p>
                          </w:txbxContent>
                        </wps:txbx>
                        <wps:bodyPr rot="0" vert="horz" wrap="square" lIns="91440" tIns="45720" rIns="91440" bIns="45720" anchor="t" anchorCtr="0" upright="1">
                          <a:noAutofit/>
                        </wps:bodyPr>
                      </wps:wsp>
                      <wps:wsp>
                        <wps:cNvPr id="78" name="Text Box 80"/>
                        <wps:cNvSpPr txBox="1">
                          <a:spLocks noChangeArrowheads="1"/>
                        </wps:cNvSpPr>
                        <wps:spPr bwMode="auto">
                          <a:xfrm>
                            <a:off x="6039" y="11890"/>
                            <a:ext cx="990"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EC0D21" w:rsidRDefault="00CC1B1A" w:rsidP="005F7D48">
                              <w:pPr>
                                <w:rPr>
                                  <w:rFonts w:cs="Traditional Arabic"/>
                                  <w:sz w:val="20"/>
                                  <w:szCs w:val="20"/>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sSup>
                                        <m:sSupPr>
                                          <m:ctrlPr>
                                            <w:rPr>
                                              <w:rFonts w:ascii="Cambria Math" w:hAnsi="Cambria Math" w:cs="Traditional Arabic"/>
                                              <w:i/>
                                              <w:sz w:val="20"/>
                                              <w:szCs w:val="20"/>
                                            </w:rPr>
                                          </m:ctrlPr>
                                        </m:sSupPr>
                                        <m:e>
                                          <m:r>
                                            <w:rPr>
                                              <w:rFonts w:ascii="Cambria Math" w:hAnsi="Cambria Math" w:cs="Traditional Arabic"/>
                                              <w:sz w:val="20"/>
                                              <w:szCs w:val="20"/>
                                            </w:rPr>
                                            <m:t>D</m:t>
                                          </m:r>
                                        </m:e>
                                        <m:sup>
                                          <m:r>
                                            <w:rPr>
                                              <w:rFonts w:ascii="Cambria Math" w:hAnsi="Cambria Math" w:cs="Traditional Arabic"/>
                                              <w:sz w:val="20"/>
                                              <w:szCs w:val="20"/>
                                            </w:rPr>
                                            <m:t>'</m:t>
                                          </m:r>
                                        </m:sup>
                                      </m:sSup>
                                    </m:sup>
                                  </m:sSup>
                                  <m:d>
                                    <m:dPr>
                                      <m:ctrlPr>
                                        <w:rPr>
                                          <w:rFonts w:ascii="Cambria Math" w:hAnsi="Cambria Math" w:cs="Traditional Arabic"/>
                                          <w:i/>
                                          <w:sz w:val="20"/>
                                          <w:szCs w:val="20"/>
                                        </w:rPr>
                                      </m:ctrlPr>
                                    </m:dPr>
                                    <m:e>
                                      <m:r>
                                        <w:rPr>
                                          <w:rFonts w:ascii="Cambria Math" w:hAnsi="Cambria Math" w:cs="Traditional Arabic"/>
                                          <w:sz w:val="20"/>
                                          <w:szCs w:val="20"/>
                                        </w:rPr>
                                        <m:t>W</m:t>
                                      </m:r>
                                    </m:e>
                                  </m:d>
                                </m:oMath>
                              </m:oMathPara>
                            </w:p>
                          </w:txbxContent>
                        </wps:txbx>
                        <wps:bodyPr rot="0" vert="horz" wrap="square" lIns="91440" tIns="45720" rIns="91440" bIns="45720" anchor="t" anchorCtr="0" upright="1">
                          <a:noAutofit/>
                        </wps:bodyPr>
                      </wps:wsp>
                      <wps:wsp>
                        <wps:cNvPr id="79" name="Text Box 81"/>
                        <wps:cNvSpPr txBox="1">
                          <a:spLocks noChangeArrowheads="1"/>
                        </wps:cNvSpPr>
                        <wps:spPr bwMode="auto">
                          <a:xfrm>
                            <a:off x="5859" y="10172"/>
                            <a:ext cx="424" cy="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E</m:t>
                                  </m:r>
                                </m:oMath>
                              </m:oMathPara>
                            </w:p>
                          </w:txbxContent>
                        </wps:txbx>
                        <wps:bodyPr rot="0" vert="horz" wrap="square" lIns="91440" tIns="45720" rIns="91440" bIns="45720" anchor="t" anchorCtr="0" upright="1">
                          <a:noAutofit/>
                        </wps:bodyPr>
                      </wps:wsp>
                      <wps:wsp>
                        <wps:cNvPr id="80" name="Text Box 82"/>
                        <wps:cNvSpPr txBox="1">
                          <a:spLocks noChangeArrowheads="1"/>
                        </wps:cNvSpPr>
                        <wps:spPr bwMode="auto">
                          <a:xfrm>
                            <a:off x="4270" y="10615"/>
                            <a:ext cx="424"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r>
                                        <w:rPr>
                                          <w:rFonts w:ascii="Cambria Math" w:hAnsi="Cambria Math" w:cs="Traditional Arabic"/>
                                          <w:sz w:val="28"/>
                                          <w:szCs w:val="28"/>
                                        </w:rPr>
                                        <m:t>E</m:t>
                                      </m:r>
                                    </m:e>
                                    <m:sup>
                                      <m:r>
                                        <w:rPr>
                                          <w:rFonts w:ascii="Cambria Math" w:hAnsi="Cambria Math" w:cs="Traditional Arabic"/>
                                          <w:sz w:val="28"/>
                                          <w:szCs w:val="28"/>
                                        </w:rPr>
                                        <m:t>'</m:t>
                                      </m:r>
                                    </m:sup>
                                  </m:sSup>
                                </m:oMath>
                              </m:oMathPara>
                            </w:p>
                          </w:txbxContent>
                        </wps:txbx>
                        <wps:bodyPr rot="0" vert="horz" wrap="square" lIns="91440" tIns="45720" rIns="91440" bIns="45720" anchor="t" anchorCtr="0" upright="1">
                          <a:noAutofit/>
                        </wps:bodyPr>
                      </wps:wsp>
                    </wpg:wgp>
                  </a:graphicData>
                </a:graphic>
              </wp:inline>
            </w:drawing>
          </mc:Choice>
          <mc:Fallback>
            <w:pict>
              <v:group id="Group 58" o:spid="_x0000_s1096" style="width:317.2pt;height:217.65pt;mso-position-horizontal-relative:char;mso-position-vertical-relative:line" coordorigin="2640,8564" coordsize="6344,5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">
                <v:shape id="Arc 59" o:spid="_x0000_s1097" style="position:absolute;left:4047;top:9959;width:1927;height:2193;rotation:-11553048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YFWcQA&#10;AADbAAAADwAAAGRycy9kb3ducmV2LnhtbESPS4vCQBCE7wv+h6EFbzox4IOso4go6kFYH5fcejO9&#10;SdhMT8iMJv57R1jYY1FVX1GLVWcq8aDGlZYVjEcRCOLM6pJzBbfrbjgH4TyyxsoyKXiSg9Wy97HA&#10;RNuWz/S4+FwECLsEFRTe14mULivIoBvZmjh4P7Yx6INscqkbbAPcVDKOoqk0WHJYKLCmTUHZ7+Vu&#10;FGzjp5u2X6fUOBNv9t/tcZLGqVKDfrf+BOGp8//hv/ZBK5jM4P0l/AC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mBVnEAAAA2wAAAA8AAAAAAAAAAAAAAAAAmAIAAGRycy9k&#10;b3ducmV2LnhtbFBLBQYAAAAABAAEAPUAAACJAwAAAAA=&#10;" path="m-1,24nfc345,8,691,-1,1037,,12966,,22637,9670,22637,21600em-1,24nsc345,8,691,-1,1037,,12966,,22637,9670,22637,21600r-21600,l-1,24xe" filled="f">
                  <v:path arrowok="t" o:extrusionok="f" o:connecttype="custom" o:connectlocs="0,0;172,223;8,223" o:connectangles="0,0,0"/>
                </v:shape>
                <v:shape id="Arc 60" o:spid="_x0000_s1098" style="position:absolute;left:5462;top:8959;width:1844;height:2193;rotation:1138421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lbMIA&#10;AADbAAAADwAAAGRycy9kb3ducmV2LnhtbERPS2vCQBC+F/wPyxS81Y0FS0ldRURpwUp99OJtyI7Z&#10;0OxsyG6T9N93DoLHj+89Xw6+Vh21sQpsYDrJQBEXwVZcGvg+b59eQcWEbLEOTAb+KMJyMXqYY25D&#10;z0fqTqlUEsIxRwMupSbXOhaOPMZJaIiFu4bWYxLYltq22Eu4r/Vzlr1ojxVLg8OG1o6Kn9OvNzB7&#10;/xymu0N/OW5nl41b+/1Xd9gbM34cVm+gEg3pLr65P6z4ZKx8kR+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VswgAAANsAAAAPAAAAAAAAAAAAAAAAAJgCAABkcnMvZG93&#10;bnJldi54bWxQSwUGAAAAAAQABAD1AAAAhwMAAAAA&#10;" path="m,3nfc124,1,249,-1,375,,10887,,19873,7568,21660,17928em,3nsc124,1,249,-1,375,,10887,,19873,7568,21660,17928l375,21600,,3xe" filled="f">
                  <v:path arrowok="t" o:extrusionok="f" o:connecttype="custom" o:connectlocs="0,0;157,185;3,223" o:connectangles="0,0,0"/>
                </v:shape>
                <v:shape id="Text Box 61" o:spid="_x0000_s1099" type="#_x0000_t202" style="position:absolute;left:3368;top:13117;width:4725;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rsidR="003A661A" w:rsidRPr="001240F3" w:rsidRDefault="003A661A" w:rsidP="005F7D48">
                        <w:pPr>
                          <w:bidi/>
                          <w:rPr>
                            <w:rFonts w:cs="Traditional Arabic"/>
                            <w:b/>
                            <w:bCs/>
                            <w:sz w:val="28"/>
                            <w:szCs w:val="28"/>
                            <w:rtl/>
                            <w:lang w:bidi="ar-DZ"/>
                          </w:rPr>
                        </w:pPr>
                        <w:r w:rsidRPr="001240F3">
                          <w:rPr>
                            <w:rFonts w:cs="Traditional Arabic" w:hint="cs"/>
                            <w:b/>
                            <w:bCs/>
                            <w:sz w:val="28"/>
                            <w:szCs w:val="28"/>
                            <w:rtl/>
                            <w:lang w:bidi="ar-DZ"/>
                          </w:rPr>
                          <w:t xml:space="preserve">المصدر: محمد الشريف </w:t>
                        </w:r>
                        <w:proofErr w:type="spellStart"/>
                        <w:r w:rsidRPr="001240F3">
                          <w:rPr>
                            <w:rFonts w:cs="Traditional Arabic" w:hint="cs"/>
                            <w:b/>
                            <w:bCs/>
                            <w:sz w:val="28"/>
                            <w:szCs w:val="28"/>
                            <w:rtl/>
                            <w:lang w:bidi="ar-DZ"/>
                          </w:rPr>
                          <w:t>إلمان</w:t>
                        </w:r>
                        <w:proofErr w:type="spellEnd"/>
                        <w:r w:rsidRPr="001240F3">
                          <w:rPr>
                            <w:rFonts w:cs="Traditional Arabic" w:hint="cs"/>
                            <w:b/>
                            <w:bCs/>
                            <w:sz w:val="28"/>
                            <w:szCs w:val="28"/>
                            <w:rtl/>
                            <w:lang w:bidi="ar-DZ"/>
                          </w:rPr>
                          <w:t>، مرجع سابق، ص:</w:t>
                        </w:r>
                        <w:r w:rsidRPr="00D63FAD">
                          <w:rPr>
                            <w:rFonts w:asciiTheme="majorBidi" w:hAnsiTheme="majorBidi" w:cs="Traditional Arabic"/>
                            <w:b/>
                            <w:bCs/>
                            <w:sz w:val="24"/>
                            <w:szCs w:val="24"/>
                            <w:rtl/>
                            <w:lang w:bidi="ar-DZ"/>
                          </w:rPr>
                          <w:t>278</w:t>
                        </w:r>
                      </w:p>
                    </w:txbxContent>
                  </v:textbox>
                </v:shape>
                <v:shape id="Text Box 62" o:spid="_x0000_s1100" type="#_x0000_t202" style="position:absolute;left:2640;top:8564;width:6344;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rsidR="003A661A" w:rsidRPr="001240F3" w:rsidRDefault="003A661A" w:rsidP="00EC0D21">
                        <w:pPr>
                          <w:jc w:val="center"/>
                          <w:rPr>
                            <w:rFonts w:cs="Traditional Arabic"/>
                            <w:b/>
                            <w:bCs/>
                            <w:sz w:val="28"/>
                            <w:szCs w:val="28"/>
                            <w:lang w:bidi="ar-DZ"/>
                          </w:rPr>
                        </w:pPr>
                        <w:r w:rsidRPr="001240F3">
                          <w:rPr>
                            <w:rFonts w:cs="Traditional Arabic" w:hint="cs"/>
                            <w:b/>
                            <w:bCs/>
                            <w:sz w:val="28"/>
                            <w:szCs w:val="28"/>
                            <w:rtl/>
                          </w:rPr>
                          <w:t xml:space="preserve">الشكل رقم </w:t>
                        </w:r>
                        <w:r>
                          <w:rPr>
                            <w:rFonts w:asciiTheme="majorBidi" w:hAnsiTheme="majorBidi" w:cs="Traditional Arabic"/>
                            <w:b/>
                            <w:bCs/>
                            <w:sz w:val="28"/>
                            <w:szCs w:val="28"/>
                            <w:rtl/>
                          </w:rPr>
                          <w:t>(</w:t>
                        </w:r>
                        <w:r>
                          <w:rPr>
                            <w:rFonts w:asciiTheme="majorBidi" w:hAnsiTheme="majorBidi" w:cs="Traditional Arabic" w:hint="cs"/>
                            <w:b/>
                            <w:bCs/>
                            <w:sz w:val="28"/>
                            <w:szCs w:val="28"/>
                            <w:rtl/>
                          </w:rPr>
                          <w:t>06</w:t>
                        </w:r>
                        <w:r w:rsidRPr="001240F3">
                          <w:rPr>
                            <w:rFonts w:asciiTheme="majorBidi" w:hAnsiTheme="majorBidi" w:cs="Traditional Arabic"/>
                            <w:b/>
                            <w:bCs/>
                            <w:sz w:val="28"/>
                            <w:szCs w:val="28"/>
                            <w:rtl/>
                          </w:rPr>
                          <w:t>)</w:t>
                        </w:r>
                        <w:r w:rsidRPr="001240F3">
                          <w:rPr>
                            <w:rFonts w:cs="Traditional Arabic" w:hint="cs"/>
                            <w:b/>
                            <w:bCs/>
                            <w:sz w:val="28"/>
                            <w:szCs w:val="28"/>
                            <w:rtl/>
                            <w:lang w:bidi="ar-DZ"/>
                          </w:rPr>
                          <w:t xml:space="preserve">توازن سوق العمل عند </w:t>
                        </w:r>
                        <w:proofErr w:type="spellStart"/>
                        <w:r w:rsidRPr="001240F3">
                          <w:rPr>
                            <w:rFonts w:cs="Traditional Arabic" w:hint="cs"/>
                            <w:b/>
                            <w:bCs/>
                            <w:sz w:val="28"/>
                            <w:szCs w:val="28"/>
                            <w:rtl/>
                            <w:lang w:bidi="ar-DZ"/>
                          </w:rPr>
                          <w:t>كينز</w:t>
                        </w:r>
                        <w:proofErr w:type="spellEnd"/>
                      </w:p>
                    </w:txbxContent>
                  </v:textbox>
                </v:shape>
                <v:shape id="AutoShape 63" o:spid="_x0000_s1101" type="#_x0000_t32" style="position:absolute;left:3693;top:9318;width:0;height:325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d8MAAADbAAAADwAAAGRycy9kb3ducmV2LnhtbESPzWrDMBCE74W8g9hAb40cY0zrRAkh&#10;oVBKL/k59LhYG9nEWhlrmzhvHxUKPQ4z8w2zXI++U1caYhvYwHyWgSKug23ZGTgd319eQUVBttgF&#10;JgN3irBeTZ6WWNlw4z1dD+JUgnCs0EAj0ldax7ohj3EWeuLkncPgUZIcnLYD3hLcdzrPslJ7bDkt&#10;NNjTtqH6cvjxBr5P/ustL3beFe4oe6HPNi9KY56n42YBSmiU//Bf+8MaKOfw+yX9AL1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D1XfDAAAA2wAAAA8AAAAAAAAAAAAA&#10;AAAAoQIAAGRycy9kb3ducmV2LnhtbFBLBQYAAAAABAAEAPkAAACRAwAAAAA=&#10;">
                  <v:stroke endarrow="block"/>
                </v:shape>
                <v:shape id="AutoShape 64" o:spid="_x0000_s1102" type="#_x0000_t32" style="position:absolute;left:3693;top:12570;width:39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5" o:spid="_x0000_s1103" type="#_x0000_t32" style="position:absolute;left:3693;top:11082;width:1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AutoShape 66" o:spid="_x0000_s1104" type="#_x0000_t32" style="position:absolute;left:5133;top:11076;width:0;height:15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KfQsIAAADbAAAADwAAAGRycy9kb3ducmV2LnhtbESPT4vCMBTE78J+h/AEL6KJUmWpRlkE&#10;0cWTf9jzo3mmxealNFHrt98sLHgcZuY3zHLduVo8qA2VZw2TsQJBXHhTsdVwOW9HnyBCRDZYeyYN&#10;LwqwXn30lpgb/+QjPU7RigThkKOGMsYmlzIUJTkMY98QJ+/qW4cxydZK0+IzwV0tp0rNpcOK00KJ&#10;DW1KKm6nu9Ow3Q2lssfYHLJs/zOz15maXL61HvS7rwWISF18h//be6NhnsHfl/QD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KfQsIAAADbAAAADwAAAAAAAAAAAAAA&#10;AAChAgAAZHJzL2Rvd25yZXYueG1sUEsFBgAAAAAEAAQA+QAAAJADAAAAAA==&#10;" strokecolor="black [3200]" strokeweight="1pt">
                  <v:stroke dashstyle="dash"/>
                  <v:shadow color="#868686"/>
                </v:shape>
                <v:shape id="Arc 67" o:spid="_x0000_s1105" style="position:absolute;left:4228;top:8739;width:2465;height:2286;rotation:6535994fd;visibility:visible;mso-wrap-style:square;v-text-anchor:top" coordsize="19585,20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7ROsUA&#10;AADbAAAADwAAAGRycy9kb3ducmV2LnhtbESPS2vDMBCE74X8B7GB3mo5gYTgWg6JwSW0FJoH9Lq1&#10;1g9qrYylxs6/rwqFHIeZ+YZJt5PpxJUG11pWsIhiEMSl1S3XCi7n4mkDwnlkjZ1lUnAjB9ts9pBi&#10;ou3IR7qefC0ChF2CChrv+0RKVzZk0EW2Jw5eZQeDPsihlnrAMcBNJ5dxvJYGWw4LDfaUN1R+n36M&#10;go/9S96eN7r6nL7e6e21uC1wlyv1OJ92zyA8Tf4e/m8ftIL1Cv6+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7tE6xQAAANsAAAAPAAAAAAAAAAAAAAAAAJgCAABkcnMv&#10;ZG93bnJldi54bWxQSwUGAAAAAAQABAD1AAAAigMAAAAA&#10;" path="m7839,nfc13028,2021,17236,5968,19584,11017em7839,nsc13028,2021,17236,5968,19584,11017l,20127,7839,xe" filled="f">
                  <v:path arrowok="t" o:extrusionok="f" o:connecttype="custom" o:connectlocs="124,0;310,142;0,260" o:connectangles="0,0,0"/>
                </v:shape>
                <v:shape id="Text Box 68" o:spid="_x0000_s1106" type="#_x0000_t202" style="position:absolute;left:3221;top:9141;width:424;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W</m:t>
                            </m:r>
                          </m:oMath>
                        </m:oMathPara>
                      </w:p>
                    </w:txbxContent>
                  </v:textbox>
                </v:shape>
                <v:shape id="Text Box 69" o:spid="_x0000_s1107" type="#_x0000_t202" style="position:absolute;left:3048;top:10806;width:741;height: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sSup>
                                  <m:sSupPr>
                                    <m:ctrlPr>
                                      <w:rPr>
                                        <w:rFonts w:ascii="Cambria Math" w:hAnsi="Cambria Math" w:cs="Traditional Arabic"/>
                                        <w:i/>
                                        <w:sz w:val="28"/>
                                        <w:szCs w:val="28"/>
                                      </w:rPr>
                                    </m:ctrlPr>
                                  </m:sSupPr>
                                  <m:e>
                                    <m:d>
                                      <m:dPr>
                                        <m:ctrlPr>
                                          <w:rPr>
                                            <w:rFonts w:ascii="Cambria Math" w:hAnsi="Cambria Math" w:cs="Traditional Arabic"/>
                                            <w:i/>
                                            <w:sz w:val="28"/>
                                            <w:szCs w:val="28"/>
                                          </w:rPr>
                                        </m:ctrlPr>
                                      </m:dPr>
                                      <m:e>
                                        <m:box>
                                          <m:boxPr>
                                            <m:ctrlPr>
                                              <w:rPr>
                                                <w:rFonts w:ascii="Cambria Math" w:hAnsi="Cambria Math" w:cs="Traditional Arabic"/>
                                                <w:i/>
                                                <w:sz w:val="28"/>
                                                <w:szCs w:val="28"/>
                                              </w:rPr>
                                            </m:ctrlPr>
                                          </m:boxPr>
                                          <m:e>
                                            <m:argPr>
                                              <m:argSz m:val="-1"/>
                                            </m:argPr>
                                            <m:f>
                                              <m:fPr>
                                                <m:ctrlPr>
                                                  <w:rPr>
                                                    <w:rFonts w:ascii="Cambria Math" w:hAnsi="Cambria Math" w:cs="Traditional Arabic"/>
                                                    <w:i/>
                                                    <w:sz w:val="28"/>
                                                    <w:szCs w:val="28"/>
                                                  </w:rPr>
                                                </m:ctrlPr>
                                              </m:fPr>
                                              <m:num>
                                                <m:acc>
                                                  <m:accPr>
                                                    <m:chr m:val="̅"/>
                                                    <m:ctrlPr>
                                                      <w:rPr>
                                                        <w:rFonts w:ascii="Cambria Math" w:hAnsi="Cambria Math" w:cs="Traditional Arabic"/>
                                                        <w:i/>
                                                        <w:sz w:val="28"/>
                                                        <w:szCs w:val="28"/>
                                                      </w:rPr>
                                                    </m:ctrlPr>
                                                  </m:accPr>
                                                  <m:e>
                                                    <m:r>
                                                      <w:rPr>
                                                        <w:rFonts w:ascii="Cambria Math" w:hAnsi="Cambria Math" w:cs="Traditional Arabic"/>
                                                        <w:sz w:val="28"/>
                                                        <w:szCs w:val="28"/>
                                                      </w:rPr>
                                                      <m:t>w</m:t>
                                                    </m:r>
                                                  </m:e>
                                                </m:acc>
                                              </m:num>
                                              <m:den>
                                                <m:sSup>
                                                  <m:sSupPr>
                                                    <m:ctrlPr>
                                                      <w:rPr>
                                                        <w:rFonts w:ascii="Cambria Math" w:hAnsi="Cambria Math" w:cs="Traditional Arabic"/>
                                                        <w:i/>
                                                        <w:sz w:val="28"/>
                                                        <w:szCs w:val="28"/>
                                                      </w:rPr>
                                                    </m:ctrlPr>
                                                  </m:sSupPr>
                                                  <m:e>
                                                    <m:r>
                                                      <w:rPr>
                                                        <w:rFonts w:ascii="Cambria Math" w:hAnsi="Cambria Math" w:cs="Traditional Arabic"/>
                                                        <w:sz w:val="28"/>
                                                        <w:szCs w:val="28"/>
                                                      </w:rPr>
                                                      <m:t>P</m:t>
                                                    </m:r>
                                                  </m:e>
                                                  <m:sup>
                                                    <m:r>
                                                      <w:rPr>
                                                        <w:rFonts w:ascii="Cambria Math" w:hAnsi="Cambria Math" w:cs="Traditional Arabic"/>
                                                        <w:sz w:val="28"/>
                                                        <w:szCs w:val="28"/>
                                                      </w:rPr>
                                                      <m:t>*</m:t>
                                                    </m:r>
                                                  </m:sup>
                                                </m:sSup>
                                              </m:den>
                                            </m:f>
                                          </m:e>
                                        </m:box>
                                      </m:e>
                                    </m:d>
                                  </m:e>
                                  <m:sup>
                                    <m:r>
                                      <w:rPr>
                                        <w:rFonts w:ascii="Cambria Math" w:hAnsi="Cambria Math" w:cs="Traditional Arabic"/>
                                        <w:sz w:val="28"/>
                                        <w:szCs w:val="28"/>
                                      </w:rPr>
                                      <m:t>'</m:t>
                                    </m:r>
                                  </m:sup>
                                </m:sSup>
                              </m:e>
                              <m:sup>
                                <m:r>
                                  <w:rPr>
                                    <w:rFonts w:ascii="Cambria Math" w:hAnsi="Cambria Math" w:cs="Traditional Arabic"/>
                                    <w:sz w:val="28"/>
                                    <w:szCs w:val="28"/>
                                  </w:rPr>
                                  <m:t>*</m:t>
                                </m:r>
                              </m:sup>
                            </m:sSup>
                          </m:oMath>
                        </m:oMathPara>
                      </w:p>
                    </w:txbxContent>
                  </v:textbox>
                </v:shape>
                <v:shape id="Text Box 70" o:spid="_x0000_s1108" type="#_x0000_t202" style="position:absolute;left:4970;top:12600;width:424;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3A661A" w:rsidRPr="001240F3" w:rsidRDefault="00CC1B1A" w:rsidP="005F7D48">
                        <w:pPr>
                          <w:rPr>
                            <w:rFonts w:cs="Traditional Arabic"/>
                            <w:sz w:val="28"/>
                            <w:szCs w:val="28"/>
                          </w:rPr>
                        </w:pPr>
                        <m:oMathPara>
                          <m:oMath>
                            <m:acc>
                              <m:accPr>
                                <m:chr m:val="̅"/>
                                <m:ctrlPr>
                                  <w:rPr>
                                    <w:rFonts w:ascii="Cambria Math" w:hAnsi="Cambria Math" w:cs="Traditional Arabic"/>
                                    <w:i/>
                                    <w:sz w:val="28"/>
                                    <w:szCs w:val="28"/>
                                  </w:rPr>
                                </m:ctrlPr>
                              </m:accPr>
                              <m:e>
                                <m:r>
                                  <w:rPr>
                                    <w:rFonts w:ascii="Cambria Math" w:hAnsi="Cambria Math" w:cs="Traditional Arabic"/>
                                    <w:sz w:val="28"/>
                                    <w:szCs w:val="28"/>
                                  </w:rPr>
                                  <m:t>L</m:t>
                                </m:r>
                              </m:e>
                            </m:acc>
                          </m:oMath>
                        </m:oMathPara>
                      </w:p>
                    </w:txbxContent>
                  </v:textbox>
                </v:shape>
                <v:shape id="Text Box 71" o:spid="_x0000_s1109" type="#_x0000_t202" style="position:absolute;left:7476;top:12410;width:424;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L</m:t>
                            </m:r>
                          </m:oMath>
                        </m:oMathPara>
                      </w:p>
                    </w:txbxContent>
                  </v:textbox>
                </v:shape>
                <v:shape id="Text Box 72" o:spid="_x0000_s1110" type="#_x0000_t202" style="position:absolute;left:6529;top:9523;width:1937;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3A661A" w:rsidRPr="00D22C52" w:rsidRDefault="00CC1B1A" w:rsidP="005F7D48">
                        <w:pPr>
                          <w:rPr>
                            <w:rFonts w:cs="Traditional Arabic"/>
                            <w:sz w:val="24"/>
                            <w:szCs w:val="24"/>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r>
                                  <w:rPr>
                                    <w:rFonts w:ascii="Cambria Math" w:hAnsi="Cambria Math" w:cs="Traditional Arabic"/>
                                    <w:sz w:val="20"/>
                                    <w:szCs w:val="20"/>
                                  </w:rPr>
                                  <m:t>S</m:t>
                                </m:r>
                              </m:sup>
                            </m:sSup>
                            <m:d>
                              <m:dPr>
                                <m:ctrlPr>
                                  <w:rPr>
                                    <w:rFonts w:ascii="Cambria Math" w:hAnsi="Cambria Math" w:cs="Traditional Arabic"/>
                                    <w:i/>
                                    <w:sz w:val="20"/>
                                    <w:szCs w:val="20"/>
                                  </w:rPr>
                                </m:ctrlPr>
                              </m:dPr>
                              <m:e>
                                <m:r>
                                  <w:rPr>
                                    <w:rFonts w:ascii="Cambria Math" w:hAnsi="Cambria Math" w:cs="Traditional Arabic"/>
                                    <w:sz w:val="20"/>
                                    <w:szCs w:val="20"/>
                                  </w:rPr>
                                  <m:t>W</m:t>
                                </m:r>
                              </m:e>
                            </m:d>
                            <m:r>
                              <w:rPr>
                                <w:rFonts w:ascii="Cambria Math" w:hAnsi="Cambria Math" w:cs="Traditional Arabic"/>
                                <w:sz w:val="20"/>
                                <w:szCs w:val="20"/>
                              </w:rPr>
                              <m:t>=P</m:t>
                            </m:r>
                            <m:r>
                              <w:rPr>
                                <w:rFonts w:ascii="Cambria Math" w:hAnsi="Cambria Math" w:cs="Traditional Arabic"/>
                                <w:sz w:val="24"/>
                                <w:szCs w:val="24"/>
                              </w:rPr>
                              <m:t>=</m:t>
                            </m:r>
                            <m:sSup>
                              <m:sSupPr>
                                <m:ctrlPr>
                                  <w:rPr>
                                    <w:rFonts w:ascii="Cambria Math" w:hAnsi="Cambria Math" w:cs="Traditional Arabic"/>
                                    <w:i/>
                                    <w:sz w:val="24"/>
                                    <w:szCs w:val="24"/>
                                  </w:rPr>
                                </m:ctrlPr>
                              </m:sSupPr>
                              <m:e>
                                <m:r>
                                  <w:rPr>
                                    <w:rFonts w:ascii="Cambria Math" w:hAnsi="Cambria Math" w:cs="Traditional Arabic"/>
                                    <w:sz w:val="24"/>
                                    <w:szCs w:val="24"/>
                                  </w:rPr>
                                  <m:t>P</m:t>
                                </m:r>
                              </m:e>
                              <m:sup>
                                <m:r>
                                  <w:rPr>
                                    <w:rFonts w:ascii="Cambria Math" w:hAnsi="Cambria Math" w:cs="Traditional Arabic"/>
                                    <w:sz w:val="24"/>
                                    <w:szCs w:val="24"/>
                                  </w:rPr>
                                  <m:t>*</m:t>
                                </m:r>
                              </m:sup>
                            </m:sSup>
                          </m:oMath>
                        </m:oMathPara>
                      </w:p>
                    </w:txbxContent>
                  </v:textbox>
                </v:shape>
                <v:shape id="AutoShape 73" o:spid="_x0000_s1111" type="#_x0000_t32" style="position:absolute;left:4318;top:11094;width:0;height:1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yqB8MAAADbAAAADwAAAGRycy9kb3ducmV2LnhtbESPW2sCMRSE3wv+h3AEX4omK95YjSIF&#10;qdInL/h82Byzi5uTZZPq9t83BaGPw8x8w6w2navFg9pQedaQjRQI4sKbiq2Gy3k3XIAIEdlg7Zk0&#10;/FCAzbr3tsLc+Ccf6XGKViQIhxw1lDE2uZShKMlhGPmGOHk33zqMSbZWmhafCe5qOVZqJh1WnBZK&#10;bOijpOJ++nYadp/vUtljbL4mk/11am9TlV0OWg/63XYJIlIX/8Ov9t5omGfw9yX9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MqgfDAAAA2wAAAA8AAAAAAAAAAAAA&#10;AAAAoQIAAGRycy9kb3ducmV2LnhtbFBLBQYAAAAABAAEAPkAAACRAwAAAAA=&#10;" strokecolor="black [3200]" strokeweight="1pt">
                  <v:stroke dashstyle="dash"/>
                  <v:shadow color="#868686"/>
                </v:shape>
                <v:shape id="AutoShape 74" o:spid="_x0000_s1112" type="#_x0000_t32" style="position:absolute;left:6039;top:10569;width:1;height:20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40cMMAAADbAAAADwAAAGRycy9kb3ducmV2LnhtbESPzYoCMRCE74LvEFrYi6yJoq6MRhFB&#10;1sWTP3huJm1mcNIZJlmdfXsjLHgsquorarFqXSXu1ITSs4bhQIEgzr0p2Wo4n7afMxAhIhusPJOG&#10;PwqwWnY7C8yMf/CB7sdoRYJwyFBDEWOdSRnyghyGga+Jk3f1jcOYZGOlafCR4K6SI6Wm0mHJaaHA&#10;mjYF5bfjr9Ow/e5LZQ+x3o/Hu8vEXidqeP7R+qPXrucgIrXxHf5v74yGrxG8vqQf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eNHDDAAAA2wAAAA8AAAAAAAAAAAAA&#10;AAAAoQIAAGRycy9kb3ducmV2LnhtbFBLBQYAAAAABAAEAPkAAACRAwAAAAA=&#10;" strokecolor="black [3200]" strokeweight="1pt">
                  <v:stroke dashstyle="dash"/>
                  <v:shadow color="#868686"/>
                </v:shape>
                <v:shape id="AutoShape 75" o:spid="_x0000_s1113" type="#_x0000_t32" style="position:absolute;left:3666;top:10569;width:23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DhN8UAAADbAAAADwAAAGRycy9kb3ducmV2LnhtbESPQWvCQBSE70L/w/IKvemmFm1NXaVI&#10;BRFETHvw+Jp9JsHs27i7NbG/visIHoeZ+YaZzjtTizM5X1lW8DxIQBDnVldcKPj+WvbfQPiArLG2&#10;TAou5GE+e+hNMdW25R2ds1CICGGfooIyhCaV0uclGfQD2xBH72CdwRClK6R22Ea4qeUwScbSYMVx&#10;ocSGFiXlx+zXKPg5+aMdfYZ9e5jIP7fejIdyu1bq6bH7eAcRqAv38K290gpeX+D6Jf4AOf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DhN8UAAADbAAAADwAAAAAAAAAA&#10;AAAAAAChAgAAZHJzL2Rvd25yZXYueG1sUEsFBgAAAAAEAAQA+QAAAJMDAAAAAA==&#10;" strokecolor="black [3200]" strokeweight="1pt">
                  <v:stroke dashstyle="dash"/>
                  <v:shadow color="#868686"/>
                </v:shape>
                <v:shape id="Text Box 76" o:spid="_x0000_s1114" type="#_x0000_t202" style="position:absolute;left:3040;top:10250;width:741;height: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d>
                                  <m:dPr>
                                    <m:ctrlPr>
                                      <w:rPr>
                                        <w:rFonts w:ascii="Cambria Math" w:hAnsi="Cambria Math" w:cs="Traditional Arabic"/>
                                        <w:i/>
                                        <w:sz w:val="28"/>
                                        <w:szCs w:val="28"/>
                                      </w:rPr>
                                    </m:ctrlPr>
                                  </m:dPr>
                                  <m:e>
                                    <m:box>
                                      <m:boxPr>
                                        <m:ctrlPr>
                                          <w:rPr>
                                            <w:rFonts w:ascii="Cambria Math" w:hAnsi="Cambria Math" w:cs="Traditional Arabic"/>
                                            <w:i/>
                                            <w:sz w:val="28"/>
                                            <w:szCs w:val="28"/>
                                          </w:rPr>
                                        </m:ctrlPr>
                                      </m:boxPr>
                                      <m:e>
                                        <m:argPr>
                                          <m:argSz m:val="-1"/>
                                        </m:argPr>
                                        <m:f>
                                          <m:fPr>
                                            <m:ctrlPr>
                                              <w:rPr>
                                                <w:rFonts w:ascii="Cambria Math" w:hAnsi="Cambria Math" w:cs="Traditional Arabic"/>
                                                <w:i/>
                                                <w:sz w:val="28"/>
                                                <w:szCs w:val="28"/>
                                              </w:rPr>
                                            </m:ctrlPr>
                                          </m:fPr>
                                          <m:num>
                                            <m:r>
                                              <w:rPr>
                                                <w:rFonts w:ascii="Cambria Math" w:hAnsi="Cambria Math" w:cs="Traditional Arabic"/>
                                                <w:sz w:val="28"/>
                                                <w:szCs w:val="28"/>
                                              </w:rPr>
                                              <m:t>w</m:t>
                                            </m:r>
                                          </m:num>
                                          <m:den>
                                            <m:sSup>
                                              <m:sSupPr>
                                                <m:ctrlPr>
                                                  <w:rPr>
                                                    <w:rFonts w:ascii="Cambria Math" w:hAnsi="Cambria Math" w:cs="Traditional Arabic"/>
                                                    <w:i/>
                                                    <w:sz w:val="28"/>
                                                    <w:szCs w:val="28"/>
                                                  </w:rPr>
                                                </m:ctrlPr>
                                              </m:sSupPr>
                                              <m:e>
                                                <m:r>
                                                  <w:rPr>
                                                    <w:rFonts w:ascii="Cambria Math" w:hAnsi="Cambria Math" w:cs="Traditional Arabic"/>
                                                    <w:sz w:val="28"/>
                                                    <w:szCs w:val="28"/>
                                                  </w:rPr>
                                                  <m:t>P</m:t>
                                                </m:r>
                                              </m:e>
                                              <m:sup>
                                                <m:r>
                                                  <w:rPr>
                                                    <w:rFonts w:ascii="Cambria Math" w:hAnsi="Cambria Math" w:cs="Traditional Arabic"/>
                                                    <w:sz w:val="28"/>
                                                    <w:szCs w:val="28"/>
                                                  </w:rPr>
                                                  <m:t>*</m:t>
                                                </m:r>
                                              </m:sup>
                                            </m:sSup>
                                          </m:den>
                                        </m:f>
                                      </m:e>
                                    </m:box>
                                  </m:e>
                                </m:d>
                              </m:e>
                              <m:sup>
                                <m:r>
                                  <w:rPr>
                                    <w:rFonts w:ascii="Cambria Math" w:hAnsi="Cambria Math" w:cs="Traditional Arabic"/>
                                    <w:sz w:val="28"/>
                                    <w:szCs w:val="28"/>
                                  </w:rPr>
                                  <m:t>*</m:t>
                                </m:r>
                              </m:sup>
                            </m:sSup>
                          </m:oMath>
                        </m:oMathPara>
                      </w:p>
                    </w:txbxContent>
                  </v:textbox>
                </v:shape>
                <v:shape id="Text Box 77" o:spid="_x0000_s1115" type="#_x0000_t202" style="position:absolute;left:5769;top:12600;width:424;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r>
                                  <w:rPr>
                                    <w:rFonts w:ascii="Cambria Math" w:hAnsi="Cambria Math" w:cs="Traditional Arabic"/>
                                    <w:sz w:val="28"/>
                                    <w:szCs w:val="28"/>
                                  </w:rPr>
                                  <m:t>L</m:t>
                                </m:r>
                              </m:e>
                              <m:sup>
                                <m:r>
                                  <w:rPr>
                                    <w:rFonts w:ascii="Cambria Math" w:hAnsi="Cambria Math" w:cs="Traditional Arabic"/>
                                    <w:sz w:val="28"/>
                                    <w:szCs w:val="28"/>
                                  </w:rPr>
                                  <m:t>*</m:t>
                                </m:r>
                              </m:sup>
                            </m:sSup>
                          </m:oMath>
                        </m:oMathPara>
                      </w:p>
                    </w:txbxContent>
                  </v:textbox>
                </v:shape>
                <v:shape id="Text Box 78" o:spid="_x0000_s1116" type="#_x0000_t202" style="position:absolute;left:4071;top:12600;width:560;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sSup>
                                  <m:sSupPr>
                                    <m:ctrlPr>
                                      <w:rPr>
                                        <w:rFonts w:ascii="Cambria Math" w:hAnsi="Cambria Math" w:cs="Traditional Arabic"/>
                                        <w:i/>
                                        <w:sz w:val="28"/>
                                        <w:szCs w:val="28"/>
                                      </w:rPr>
                                    </m:ctrlPr>
                                  </m:sSupPr>
                                  <m:e>
                                    <m:r>
                                      <w:rPr>
                                        <w:rFonts w:ascii="Cambria Math" w:hAnsi="Cambria Math" w:cs="Traditional Arabic"/>
                                        <w:sz w:val="28"/>
                                        <w:szCs w:val="28"/>
                                      </w:rPr>
                                      <m:t>L</m:t>
                                    </m:r>
                                  </m:e>
                                  <m:sup>
                                    <m:r>
                                      <w:rPr>
                                        <w:rFonts w:ascii="Cambria Math" w:hAnsi="Cambria Math" w:cs="Traditional Arabic"/>
                                        <w:sz w:val="28"/>
                                        <w:szCs w:val="28"/>
                                      </w:rPr>
                                      <m:t>*</m:t>
                                    </m:r>
                                  </m:sup>
                                </m:sSup>
                              </m:e>
                              <m:sup>
                                <m:r>
                                  <w:rPr>
                                    <w:rFonts w:ascii="Cambria Math" w:hAnsi="Cambria Math" w:cs="Traditional Arabic"/>
                                    <w:sz w:val="28"/>
                                    <w:szCs w:val="28"/>
                                  </w:rPr>
                                  <m:t>'</m:t>
                                </m:r>
                              </m:sup>
                            </m:sSup>
                          </m:oMath>
                        </m:oMathPara>
                      </w:p>
                    </w:txbxContent>
                  </v:textbox>
                </v:shape>
                <v:shape id="Text Box 79" o:spid="_x0000_s1117" type="#_x0000_t202" style="position:absolute;left:7476;top:10725;width:990;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3A661A" w:rsidRPr="00EC0D21" w:rsidRDefault="00CC1B1A" w:rsidP="005F7D48">
                        <w:pPr>
                          <w:rPr>
                            <w:rFonts w:ascii="Cambria Math" w:hAnsi="Cambria Math" w:cs="Traditional Arabic"/>
                            <w:i/>
                            <w:sz w:val="20"/>
                            <w:szCs w:val="20"/>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r>
                                  <w:rPr>
                                    <w:rFonts w:ascii="Cambria Math" w:hAnsi="Cambria Math" w:cs="Traditional Arabic"/>
                                    <w:sz w:val="20"/>
                                    <w:szCs w:val="20"/>
                                  </w:rPr>
                                  <m:t>D</m:t>
                                </m:r>
                              </m:sup>
                            </m:sSup>
                            <m:d>
                              <m:dPr>
                                <m:ctrlPr>
                                  <w:rPr>
                                    <w:rFonts w:ascii="Cambria Math" w:hAnsi="Cambria Math" w:cs="Traditional Arabic"/>
                                    <w:i/>
                                    <w:sz w:val="20"/>
                                    <w:szCs w:val="20"/>
                                  </w:rPr>
                                </m:ctrlPr>
                              </m:dPr>
                              <m:e>
                                <m:r>
                                  <w:rPr>
                                    <w:rFonts w:ascii="Cambria Math" w:hAnsi="Cambria Math" w:cs="Traditional Arabic"/>
                                    <w:sz w:val="20"/>
                                    <w:szCs w:val="20"/>
                                  </w:rPr>
                                  <m:t>W</m:t>
                                </m:r>
                              </m:e>
                            </m:d>
                          </m:oMath>
                        </m:oMathPara>
                      </w:p>
                    </w:txbxContent>
                  </v:textbox>
                </v:shape>
                <v:shape id="Text Box 80" o:spid="_x0000_s1118" type="#_x0000_t202" style="position:absolute;left:6039;top:11890;width:990;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3A661A" w:rsidRPr="00EC0D21" w:rsidRDefault="00CC1B1A" w:rsidP="005F7D48">
                        <w:pPr>
                          <w:rPr>
                            <w:rFonts w:cs="Traditional Arabic"/>
                            <w:sz w:val="20"/>
                            <w:szCs w:val="20"/>
                          </w:rPr>
                        </w:pPr>
                        <m:oMathPara>
                          <m:oMath>
                            <m:sSup>
                              <m:sSupPr>
                                <m:ctrlPr>
                                  <w:rPr>
                                    <w:rFonts w:ascii="Cambria Math" w:hAnsi="Cambria Math" w:cs="Traditional Arabic"/>
                                    <w:i/>
                                    <w:sz w:val="20"/>
                                    <w:szCs w:val="20"/>
                                  </w:rPr>
                                </m:ctrlPr>
                              </m:sSupPr>
                              <m:e>
                                <m:r>
                                  <w:rPr>
                                    <w:rFonts w:ascii="Cambria Math" w:hAnsi="Cambria Math" w:cs="Traditional Arabic"/>
                                    <w:sz w:val="20"/>
                                    <w:szCs w:val="20"/>
                                  </w:rPr>
                                  <m:t>L</m:t>
                                </m:r>
                              </m:e>
                              <m:sup>
                                <m:sSup>
                                  <m:sSupPr>
                                    <m:ctrlPr>
                                      <w:rPr>
                                        <w:rFonts w:ascii="Cambria Math" w:hAnsi="Cambria Math" w:cs="Traditional Arabic"/>
                                        <w:i/>
                                        <w:sz w:val="20"/>
                                        <w:szCs w:val="20"/>
                                      </w:rPr>
                                    </m:ctrlPr>
                                  </m:sSupPr>
                                  <m:e>
                                    <m:r>
                                      <w:rPr>
                                        <w:rFonts w:ascii="Cambria Math" w:hAnsi="Cambria Math" w:cs="Traditional Arabic"/>
                                        <w:sz w:val="20"/>
                                        <w:szCs w:val="20"/>
                                      </w:rPr>
                                      <m:t>D</m:t>
                                    </m:r>
                                  </m:e>
                                  <m:sup>
                                    <m:r>
                                      <w:rPr>
                                        <w:rFonts w:ascii="Cambria Math" w:hAnsi="Cambria Math" w:cs="Traditional Arabic"/>
                                        <w:sz w:val="20"/>
                                        <w:szCs w:val="20"/>
                                      </w:rPr>
                                      <m:t>'</m:t>
                                    </m:r>
                                  </m:sup>
                                </m:sSup>
                              </m:sup>
                            </m:sSup>
                            <m:d>
                              <m:dPr>
                                <m:ctrlPr>
                                  <w:rPr>
                                    <w:rFonts w:ascii="Cambria Math" w:hAnsi="Cambria Math" w:cs="Traditional Arabic"/>
                                    <w:i/>
                                    <w:sz w:val="20"/>
                                    <w:szCs w:val="20"/>
                                  </w:rPr>
                                </m:ctrlPr>
                              </m:dPr>
                              <m:e>
                                <m:r>
                                  <w:rPr>
                                    <w:rFonts w:ascii="Cambria Math" w:hAnsi="Cambria Math" w:cs="Traditional Arabic"/>
                                    <w:sz w:val="20"/>
                                    <w:szCs w:val="20"/>
                                  </w:rPr>
                                  <m:t>W</m:t>
                                </m:r>
                              </m:e>
                            </m:d>
                          </m:oMath>
                        </m:oMathPara>
                      </w:p>
                    </w:txbxContent>
                  </v:textbox>
                </v:shape>
                <v:shape id="Text Box 81" o:spid="_x0000_s1119" type="#_x0000_t202" style="position:absolute;left:5859;top:10172;width:424;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3A661A" w:rsidRPr="001240F3" w:rsidRDefault="003A661A" w:rsidP="005F7D48">
                        <w:pPr>
                          <w:rPr>
                            <w:rFonts w:cs="Traditional Arabic"/>
                            <w:sz w:val="28"/>
                            <w:szCs w:val="28"/>
                          </w:rPr>
                        </w:pPr>
                        <m:oMathPara>
                          <m:oMath>
                            <m:r>
                              <w:rPr>
                                <w:rFonts w:ascii="Cambria Math" w:hAnsi="Cambria Math" w:cs="Traditional Arabic"/>
                                <w:sz w:val="28"/>
                                <w:szCs w:val="28"/>
                              </w:rPr>
                              <m:t>E</m:t>
                            </m:r>
                          </m:oMath>
                        </m:oMathPara>
                      </w:p>
                    </w:txbxContent>
                  </v:textbox>
                </v:shape>
                <v:shape id="Text Box 82" o:spid="_x0000_s1120" type="#_x0000_t202" style="position:absolute;left:4270;top:10615;width:424;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3A661A" w:rsidRPr="001240F3" w:rsidRDefault="00CC1B1A" w:rsidP="005F7D48">
                        <w:pPr>
                          <w:rPr>
                            <w:rFonts w:cs="Traditional Arabic"/>
                            <w:sz w:val="28"/>
                            <w:szCs w:val="28"/>
                          </w:rPr>
                        </w:pPr>
                        <m:oMathPara>
                          <m:oMath>
                            <m:sSup>
                              <m:sSupPr>
                                <m:ctrlPr>
                                  <w:rPr>
                                    <w:rFonts w:ascii="Cambria Math" w:hAnsi="Cambria Math" w:cs="Traditional Arabic"/>
                                    <w:i/>
                                    <w:sz w:val="28"/>
                                    <w:szCs w:val="28"/>
                                  </w:rPr>
                                </m:ctrlPr>
                              </m:sSupPr>
                              <m:e>
                                <m:r>
                                  <w:rPr>
                                    <w:rFonts w:ascii="Cambria Math" w:hAnsi="Cambria Math" w:cs="Traditional Arabic"/>
                                    <w:sz w:val="28"/>
                                    <w:szCs w:val="28"/>
                                  </w:rPr>
                                  <m:t>E</m:t>
                                </m:r>
                              </m:e>
                              <m:sup>
                                <m:r>
                                  <w:rPr>
                                    <w:rFonts w:ascii="Cambria Math" w:hAnsi="Cambria Math" w:cs="Traditional Arabic"/>
                                    <w:sz w:val="28"/>
                                    <w:szCs w:val="28"/>
                                  </w:rPr>
                                  <m:t>'</m:t>
                                </m:r>
                              </m:sup>
                            </m:sSup>
                          </m:oMath>
                        </m:oMathPara>
                      </w:p>
                    </w:txbxContent>
                  </v:textbox>
                </v:shape>
                <w10:anchorlock/>
              </v:group>
            </w:pict>
          </mc:Fallback>
        </mc:AlternateContent>
      </w:r>
    </w:p>
    <w:p w:rsidR="005F7D48" w:rsidRPr="002669CA" w:rsidRDefault="005F7D48" w:rsidP="00280358">
      <w:pPr>
        <w:bidi/>
        <w:spacing w:after="0" w:line="20" w:lineRule="atLeast"/>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اذا كانت دالة الطلب على العمل هي </w:t>
      </w:r>
      <m:oMath>
        <m:d>
          <m:dPr>
            <m:ctrlPr>
              <w:rPr>
                <w:rFonts w:ascii="Cambria Math" w:eastAsia="Times New Roman" w:hAnsi="Cambria Math" w:cs="Traditional Arabic"/>
                <w:sz w:val="28"/>
                <w:szCs w:val="28"/>
                <w:lang w:val="en-US" w:bidi="ar-DZ"/>
              </w:rPr>
            </m:ctrlPr>
          </m:dPr>
          <m:e>
            <m:sSup>
              <m:sSupPr>
                <m:ctrlPr>
                  <w:rPr>
                    <w:rFonts w:ascii="Cambria Math" w:eastAsia="Times New Roman" w:hAnsi="Cambria Math" w:cs="Traditional Arabic"/>
                    <w:sz w:val="28"/>
                    <w:szCs w:val="28"/>
                    <w:lang w:val="en-US" w:bidi="ar-DZ"/>
                  </w:rPr>
                </m:ctrlPr>
              </m:sSupPr>
              <m:e>
                <m: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D</m:t>
                </m:r>
              </m:sup>
            </m:sSup>
          </m:e>
        </m:d>
      </m:oMath>
      <w:r w:rsidRPr="002669CA">
        <w:rPr>
          <w:rFonts w:ascii="Traditional Arabic" w:eastAsia="Times New Roman" w:hAnsi="Traditional Arabic" w:cs="Traditional Arabic"/>
          <w:sz w:val="32"/>
          <w:szCs w:val="32"/>
          <w:rtl/>
          <w:lang w:val="en-US" w:bidi="ar-DZ"/>
        </w:rPr>
        <w:t xml:space="preserve"> ، ودالة عرض الع</w:t>
      </w:r>
      <w:proofErr w:type="gramStart"/>
      <w:r w:rsidRPr="002669CA">
        <w:rPr>
          <w:rFonts w:ascii="Traditional Arabic" w:eastAsia="Times New Roman" w:hAnsi="Traditional Arabic" w:cs="Traditional Arabic"/>
          <w:sz w:val="32"/>
          <w:szCs w:val="32"/>
          <w:rtl/>
          <w:lang w:val="en-US" w:bidi="ar-DZ"/>
        </w:rPr>
        <w:t>مل هي</w:t>
      </w:r>
      <w:proofErr w:type="gramEnd"/>
      <m:oMath>
        <m:d>
          <m:dPr>
            <m:ctrlPr>
              <w:rPr>
                <w:rFonts w:ascii="Cambria Math" w:eastAsia="Times New Roman" w:hAnsi="Cambria Math" w:cs="Traditional Arabic"/>
                <w:sz w:val="28"/>
                <w:szCs w:val="28"/>
                <w:lang w:val="en-US" w:bidi="ar-DZ"/>
              </w:rPr>
            </m:ctrlPr>
          </m:dPr>
          <m:e>
            <m:sSup>
              <m:sSupPr>
                <m:ctrlPr>
                  <w:rPr>
                    <w:rFonts w:ascii="Cambria Math" w:eastAsia="Times New Roman" w:hAnsi="Cambria Math" w:cs="Traditional Arabic"/>
                    <w:sz w:val="28"/>
                    <w:szCs w:val="28"/>
                    <w:lang w:val="en-US" w:bidi="ar-DZ"/>
                  </w:rPr>
                </m:ctrlPr>
              </m:sSupPr>
              <m:e>
                <m: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S</m:t>
                </m:r>
              </m:sup>
            </m:sSup>
          </m:e>
        </m:d>
      </m:oMath>
      <w:r w:rsidRPr="002669CA">
        <w:rPr>
          <w:rFonts w:ascii="Traditional Arabic" w:eastAsia="Times New Roman" w:hAnsi="Traditional Arabic" w:cs="Traditional Arabic"/>
          <w:sz w:val="32"/>
          <w:szCs w:val="32"/>
          <w:rtl/>
          <w:lang w:val="en-US" w:bidi="ar-DZ"/>
        </w:rPr>
        <w:t xml:space="preserve"> ، فإن سوق العمل يكون في توازن عند النقطة </w:t>
      </w:r>
      <w:r w:rsidRPr="00FF0CE0">
        <w:rPr>
          <w:rFonts w:ascii="Traditional Arabic" w:eastAsia="Times New Roman" w:hAnsi="Traditional Arabic" w:cs="Traditional Arabic"/>
          <w:sz w:val="28"/>
          <w:szCs w:val="28"/>
          <w:lang w:val="en-US" w:bidi="ar-DZ"/>
        </w:rPr>
        <w:t>E</w:t>
      </w:r>
      <m:oMath>
        <m:d>
          <m:dPr>
            <m:ctrlPr>
              <w:rPr>
                <w:rFonts w:ascii="Cambria Math" w:eastAsia="Times New Roman" w:hAnsi="Cambria Math" w:cs="Traditional Arabic"/>
                <w:sz w:val="24"/>
                <w:szCs w:val="24"/>
                <w:lang w:val="en-US" w:bidi="ar-DZ"/>
              </w:rPr>
            </m:ctrlPr>
          </m:dPr>
          <m:e>
            <m:sSup>
              <m:sSupPr>
                <m:ctrlPr>
                  <w:rPr>
                    <w:rFonts w:ascii="Cambria Math" w:eastAsia="Times New Roman" w:hAnsi="Cambria Math" w:cs="Traditional Arabic"/>
                    <w:sz w:val="24"/>
                    <w:szCs w:val="24"/>
                    <w:lang w:val="en-US" w:bidi="ar-DZ"/>
                  </w:rPr>
                </m:ctrlPr>
              </m:sSupPr>
              <m:e>
                <m:d>
                  <m:dPr>
                    <m:ctrlPr>
                      <w:rPr>
                        <w:rFonts w:ascii="Cambria Math" w:eastAsia="Times New Roman" w:hAnsi="Cambria Math" w:cs="Traditional Arabic"/>
                        <w:sz w:val="24"/>
                        <w:szCs w:val="24"/>
                        <w:lang w:val="en-US" w:bidi="ar-DZ"/>
                      </w:rPr>
                    </m:ctrlPr>
                  </m:dPr>
                  <m:e>
                    <m:f>
                      <m:fPr>
                        <m:ctrlPr>
                          <w:rPr>
                            <w:rFonts w:ascii="Cambria Math" w:eastAsia="Times New Roman" w:hAnsi="Cambria Math" w:cs="Traditional Arabic"/>
                            <w:sz w:val="24"/>
                            <w:szCs w:val="24"/>
                            <w:lang w:val="en-US" w:bidi="ar-DZ"/>
                          </w:rPr>
                        </m:ctrlPr>
                      </m:fPr>
                      <m:num>
                        <m:r>
                          <w:rPr>
                            <w:rFonts w:ascii="Cambria Math" w:eastAsia="Times New Roman" w:hAnsi="Cambria Math" w:cs="Traditional Arabic"/>
                            <w:sz w:val="24"/>
                            <w:szCs w:val="24"/>
                            <w:lang w:val="en-US" w:bidi="ar-DZ"/>
                          </w:rPr>
                          <m:t>W</m:t>
                        </m:r>
                      </m:num>
                      <m:den>
                        <m:r>
                          <w:rPr>
                            <w:rFonts w:ascii="Cambria Math" w:eastAsia="Times New Roman" w:hAnsi="Cambria Math" w:cs="Traditional Arabic"/>
                            <w:sz w:val="24"/>
                            <w:szCs w:val="24"/>
                            <w:lang w:val="en-US" w:bidi="ar-DZ"/>
                          </w:rPr>
                          <m:t>P</m:t>
                        </m:r>
                      </m:den>
                    </m:f>
                  </m:e>
                </m:d>
              </m:e>
              <m:sup>
                <m:r>
                  <m:rPr>
                    <m:sty m:val="p"/>
                  </m:rPr>
                  <w:rPr>
                    <w:rFonts w:ascii="Cambria Math" w:eastAsia="Times New Roman" w:hAnsi="Cambria Math" w:cs="Traditional Arabic"/>
                    <w:sz w:val="24"/>
                    <w:szCs w:val="24"/>
                    <w:lang w:val="en-US" w:bidi="ar-DZ"/>
                  </w:rPr>
                  <m:t>*</m:t>
                </m:r>
              </m:sup>
            </m:sSup>
            <m:r>
              <m:rPr>
                <m:sty m:val="p"/>
              </m:rPr>
              <w:rPr>
                <w:rFonts w:ascii="Cambria Math" w:eastAsia="Times New Roman" w:hAnsi="Cambria Math" w:cs="Traditional Arabic"/>
                <w:sz w:val="24"/>
                <w:szCs w:val="24"/>
                <w:lang w:val="en-US" w:bidi="ar-DZ"/>
              </w:rPr>
              <m:t>.</m:t>
            </m:r>
            <m:sSup>
              <m:sSupPr>
                <m:ctrlPr>
                  <w:rPr>
                    <w:rFonts w:ascii="Cambria Math" w:eastAsia="Times New Roman" w:hAnsi="Cambria Math" w:cs="Traditional Arabic"/>
                    <w:sz w:val="24"/>
                    <w:szCs w:val="24"/>
                    <w:lang w:val="en-US" w:bidi="ar-DZ"/>
                  </w:rPr>
                </m:ctrlPr>
              </m:sSupPr>
              <m:e>
                <m:r>
                  <w:rPr>
                    <w:rFonts w:ascii="Cambria Math" w:eastAsia="Times New Roman" w:hAnsi="Cambria Math" w:cs="Traditional Arabic"/>
                    <w:sz w:val="24"/>
                    <w:szCs w:val="24"/>
                    <w:lang w:val="en-US" w:bidi="ar-DZ"/>
                  </w:rPr>
                  <m:t>L</m:t>
                </m:r>
              </m:e>
              <m:sup>
                <m:r>
                  <m:rPr>
                    <m:sty m:val="p"/>
                  </m:rPr>
                  <w:rPr>
                    <w:rFonts w:ascii="Cambria Math" w:eastAsia="Times New Roman" w:hAnsi="Cambria Math" w:cs="Traditional Arabic"/>
                    <w:sz w:val="24"/>
                    <w:szCs w:val="24"/>
                    <w:lang w:val="en-US" w:bidi="ar-DZ"/>
                  </w:rPr>
                  <m:t>*</m:t>
                </m:r>
              </m:sup>
            </m:sSup>
          </m:e>
        </m:d>
      </m:oMath>
      <w:r w:rsidRPr="002669CA">
        <w:rPr>
          <w:rFonts w:ascii="Traditional Arabic" w:eastAsia="Times New Roman" w:hAnsi="Traditional Arabic" w:cs="Traditional Arabic"/>
          <w:sz w:val="32"/>
          <w:szCs w:val="32"/>
          <w:rtl/>
          <w:lang w:val="en-US" w:bidi="ar-DZ"/>
        </w:rPr>
        <w:t xml:space="preserve"> .عند هذه النقطة يكون الاقتصاد في حالة الاستخدام التام .</w:t>
      </w:r>
    </w:p>
    <w:p w:rsidR="005F7D48" w:rsidRPr="002669CA" w:rsidRDefault="005F7D48" w:rsidP="00280358">
      <w:pPr>
        <w:bidi/>
        <w:spacing w:after="0" w:line="20" w:lineRule="atLeast"/>
        <w:ind w:firstLine="340"/>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 أما الآن فلنفترض في حالة أخرى، بحيث يكون الطلب على العمل هو</w:t>
      </w:r>
      <m:oMath>
        <m:d>
          <m:dPr>
            <m:ctrlPr>
              <w:rPr>
                <w:rFonts w:ascii="Cambria Math" w:eastAsia="Times New Roman" w:hAnsi="Cambria Math" w:cs="Traditional Arabic"/>
                <w:sz w:val="24"/>
                <w:szCs w:val="24"/>
                <w:lang w:val="en-US" w:bidi="ar-DZ"/>
              </w:rPr>
            </m:ctrlPr>
          </m:dPr>
          <m:e>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acc>
                  <m:accPr>
                    <m:chr m:val="̀"/>
                    <m:ctrlPr>
                      <w:rPr>
                        <w:rFonts w:ascii="Cambria Math" w:eastAsia="Times New Roman" w:hAnsi="Cambria Math" w:cs="Traditional Arabic"/>
                        <w:sz w:val="24"/>
                        <w:szCs w:val="24"/>
                        <w:lang w:val="en-US" w:bidi="ar-DZ"/>
                      </w:rPr>
                    </m:ctrlPr>
                  </m:accPr>
                  <m:e>
                    <m:r>
                      <m:rPr>
                        <m:sty m:val="p"/>
                      </m:rPr>
                      <w:rPr>
                        <w:rFonts w:ascii="Cambria Math" w:eastAsia="Times New Roman" w:hAnsi="Cambria Math" w:cs="Traditional Arabic"/>
                        <w:sz w:val="24"/>
                        <w:szCs w:val="24"/>
                        <w:lang w:val="en-US" w:bidi="ar-DZ"/>
                      </w:rPr>
                      <m:t>D</m:t>
                    </m:r>
                  </m:e>
                </m:acc>
              </m:sup>
            </m:sSup>
          </m:e>
        </m:d>
      </m:oMath>
      <w:r w:rsidRPr="002669CA">
        <w:rPr>
          <w:rFonts w:ascii="Traditional Arabic" w:eastAsia="Times New Roman" w:hAnsi="Traditional Arabic" w:cs="Traditional Arabic"/>
          <w:sz w:val="32"/>
          <w:szCs w:val="32"/>
          <w:rtl/>
          <w:lang w:val="en-US" w:bidi="ar-DZ"/>
        </w:rPr>
        <w:t xml:space="preserve">، عند هذا المستوى من الطلب يكون توازن سوق العمل عند النقطة </w:t>
      </w:r>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E</m:t>
            </m:r>
          </m:e>
          <m:sup>
            <m:r>
              <m:rPr>
                <m:sty m:val="p"/>
              </m:rPr>
              <w:rPr>
                <w:rFonts w:ascii="Cambria Math" w:eastAsia="Times New Roman" w:hAnsi="Cambria Math" w:cs="Traditional Arabic"/>
                <w:sz w:val="28"/>
                <w:szCs w:val="28"/>
                <w:lang w:val="en-US" w:bidi="ar-DZ"/>
              </w:rPr>
              <m:t>*'</m:t>
            </m:r>
          </m:sup>
        </m:sSup>
        <m:d>
          <m:dPr>
            <m:ctrlPr>
              <w:rPr>
                <w:rFonts w:ascii="Cambria Math" w:eastAsia="Times New Roman" w:hAnsi="Cambria Math" w:cs="Traditional Arabic"/>
                <w:sz w:val="24"/>
                <w:szCs w:val="24"/>
                <w:lang w:val="en-US" w:bidi="ar-DZ"/>
              </w:rPr>
            </m:ctrlPr>
          </m:dPr>
          <m:e>
            <m:sSup>
              <m:sSupPr>
                <m:ctrlPr>
                  <w:rPr>
                    <w:rFonts w:ascii="Cambria Math" w:eastAsia="Times New Roman" w:hAnsi="Cambria Math" w:cs="Traditional Arabic"/>
                    <w:sz w:val="24"/>
                    <w:szCs w:val="24"/>
                    <w:lang w:val="en-US" w:bidi="ar-DZ"/>
                  </w:rPr>
                </m:ctrlPr>
              </m:sSupPr>
              <m:e>
                <m:d>
                  <m:dPr>
                    <m:ctrlPr>
                      <w:rPr>
                        <w:rFonts w:ascii="Cambria Math" w:eastAsia="Times New Roman" w:hAnsi="Cambria Math" w:cs="Traditional Arabic"/>
                        <w:sz w:val="24"/>
                        <w:szCs w:val="24"/>
                        <w:lang w:val="en-US" w:bidi="ar-DZ"/>
                      </w:rPr>
                    </m:ctrlPr>
                  </m:dPr>
                  <m:e>
                    <m:f>
                      <m:fPr>
                        <m:ctrlPr>
                          <w:rPr>
                            <w:rFonts w:ascii="Cambria Math" w:eastAsia="Times New Roman" w:hAnsi="Cambria Math" w:cs="Traditional Arabic"/>
                            <w:sz w:val="24"/>
                            <w:szCs w:val="24"/>
                            <w:lang w:val="en-US" w:bidi="ar-DZ"/>
                          </w:rPr>
                        </m:ctrlPr>
                      </m:fPr>
                      <m:num>
                        <m:r>
                          <m:rPr>
                            <m:sty m:val="p"/>
                          </m:rPr>
                          <w:rPr>
                            <w:rFonts w:ascii="Cambria Math" w:eastAsia="Times New Roman" w:hAnsi="Cambria Math" w:cs="Traditional Arabic"/>
                            <w:sz w:val="24"/>
                            <w:szCs w:val="24"/>
                            <w:lang w:val="en-US" w:bidi="ar-DZ"/>
                          </w:rPr>
                          <m:t>W</m:t>
                        </m:r>
                      </m:num>
                      <m:den>
                        <m:r>
                          <m:rPr>
                            <m:sty m:val="p"/>
                          </m:rPr>
                          <w:rPr>
                            <w:rFonts w:ascii="Cambria Math" w:eastAsia="Times New Roman" w:hAnsi="Cambria Math" w:cs="Traditional Arabic"/>
                            <w:sz w:val="24"/>
                            <w:szCs w:val="24"/>
                            <w:lang w:val="en-US" w:bidi="ar-DZ"/>
                          </w:rPr>
                          <m:t>P</m:t>
                        </m:r>
                      </m:den>
                    </m:f>
                  </m:e>
                </m:d>
              </m:e>
              <m:sup>
                <m:r>
                  <m:rPr>
                    <m:sty m:val="p"/>
                  </m:rPr>
                  <w:rPr>
                    <w:rFonts w:ascii="Cambria Math" w:eastAsia="Times New Roman" w:hAnsi="Cambria Math" w:cs="Traditional Arabic"/>
                    <w:sz w:val="24"/>
                    <w:szCs w:val="24"/>
                    <w:lang w:val="en-US" w:bidi="ar-DZ"/>
                  </w:rPr>
                  <m:t>*'</m:t>
                </m:r>
              </m:sup>
            </m:sSup>
            <m:r>
              <m:rPr>
                <m:sty m:val="p"/>
              </m:rPr>
              <w:rPr>
                <w:rFonts w:ascii="Cambria Math" w:eastAsia="Times New Roman" w:hAnsi="Cambria Math" w:cs="Traditional Arabic"/>
                <w:sz w:val="24"/>
                <w:szCs w:val="24"/>
                <w:lang w:val="en-US" w:bidi="ar-DZ"/>
              </w:rPr>
              <m:t>.</m:t>
            </m:r>
            <m:sSup>
              <m:sSupPr>
                <m:ctrlPr>
                  <w:rPr>
                    <w:rFonts w:ascii="Cambria Math" w:eastAsia="Times New Roman" w:hAnsi="Cambria Math" w:cs="Traditional Arabic"/>
                    <w:sz w:val="24"/>
                    <w:szCs w:val="24"/>
                    <w:lang w:val="en-US" w:bidi="ar-DZ"/>
                  </w:rPr>
                </m:ctrlPr>
              </m:sSupPr>
              <m:e>
                <m:r>
                  <m:rPr>
                    <m:sty m:val="p"/>
                  </m:rPr>
                  <w:rPr>
                    <w:rFonts w:ascii="Cambria Math" w:eastAsia="Times New Roman" w:hAnsi="Cambria Math" w:cs="Traditional Arabic"/>
                    <w:sz w:val="24"/>
                    <w:szCs w:val="24"/>
                    <w:lang w:val="en-US" w:bidi="ar-DZ"/>
                  </w:rPr>
                  <m:t>L</m:t>
                </m:r>
              </m:e>
              <m:sup>
                <m:r>
                  <m:rPr>
                    <m:sty m:val="p"/>
                  </m:rPr>
                  <w:rPr>
                    <w:rFonts w:ascii="Cambria Math" w:eastAsia="Times New Roman" w:hAnsi="Cambria Math" w:cs="Traditional Arabic"/>
                    <w:sz w:val="24"/>
                    <w:szCs w:val="24"/>
                    <w:lang w:val="en-US" w:bidi="ar-DZ"/>
                  </w:rPr>
                  <m:t>*'</m:t>
                </m:r>
              </m:sup>
            </m:sSup>
          </m:e>
        </m:d>
      </m:oMath>
      <w:r w:rsidRPr="002669CA">
        <w:rPr>
          <w:rFonts w:ascii="Traditional Arabic" w:eastAsia="Times New Roman" w:hAnsi="Traditional Arabic" w:cs="Traditional Arabic"/>
          <w:sz w:val="32"/>
          <w:szCs w:val="32"/>
          <w:rtl/>
          <w:lang w:val="en-US" w:bidi="ar-DZ"/>
        </w:rPr>
        <w:t xml:space="preserve"> إن هذه النقطة تتميز بكون الطلب على العمل أقل من عرض العمل، حيث أن انخفاض الطلب على العمال أدى إلى انخفاض معدل الأجر الإسمي، ولكن إلى مستوى لا يتعدى الحد الأدنى (</w:t>
      </w:r>
      <m:oMath>
        <m:bar>
          <m:barPr>
            <m:pos m:val="top"/>
            <m:ctrlPr>
              <w:rPr>
                <w:rFonts w:ascii="Cambria Math" w:eastAsia="Times New Roman" w:hAnsi="Cambria Math" w:cs="Traditional Arabic"/>
                <w:sz w:val="24"/>
                <w:szCs w:val="24"/>
                <w:lang w:val="en-US" w:bidi="ar-DZ"/>
              </w:rPr>
            </m:ctrlPr>
          </m:barPr>
          <m:e>
            <m:r>
              <m:rPr>
                <m:sty m:val="p"/>
              </m:rPr>
              <w:rPr>
                <w:rFonts w:ascii="Cambria Math" w:eastAsia="Times New Roman" w:hAnsi="Cambria Math" w:cs="Traditional Arabic"/>
                <w:sz w:val="24"/>
                <w:szCs w:val="24"/>
                <w:lang w:val="en-US" w:bidi="ar-DZ"/>
              </w:rPr>
              <m:t>W</m:t>
            </m:r>
          </m:e>
        </m:bar>
      </m:oMath>
      <w:r w:rsidRPr="002669CA">
        <w:rPr>
          <w:rFonts w:ascii="Traditional Arabic" w:eastAsia="Times New Roman" w:hAnsi="Traditional Arabic" w:cs="Traditional Arabic"/>
          <w:sz w:val="32"/>
          <w:szCs w:val="32"/>
          <w:rtl/>
          <w:lang w:val="en-US" w:bidi="ar-DZ"/>
        </w:rPr>
        <w:t>)، وهذا ما يؤدي إلى كون هذا التوازن هو توازن الإستخدام غير الكامل لأن هنالك فائض في عرض العمل، والمقاس بالفرق (</w:t>
      </w:r>
      <m:oMath>
        <m:sSup>
          <m:sSupPr>
            <m:ctrlPr>
              <w:rPr>
                <w:rFonts w:ascii="Cambria Math" w:eastAsia="Times New Roman" w:hAnsi="Cambria Math" w:cs="Traditional Arabic"/>
                <w:sz w:val="28"/>
                <w:szCs w:val="28"/>
                <w:lang w:val="en-US" w:bidi="ar-DZ"/>
              </w:rPr>
            </m:ctrlPr>
          </m:sSupPr>
          <m:e>
            <m:r>
              <m:rPr>
                <m:sty m:val="p"/>
              </m:rPr>
              <w:rPr>
                <w:rFonts w:ascii="Cambria Math" w:eastAsia="Times New Roman" w:hAnsi="Cambria Math" w:cs="Traditional Arabic"/>
                <w:sz w:val="28"/>
                <w:szCs w:val="28"/>
                <w:lang w:val="en-US" w:bidi="ar-DZ"/>
              </w:rPr>
              <m:t>L</m:t>
            </m:r>
          </m:e>
          <m:sup>
            <m:r>
              <m:rPr>
                <m:sty m:val="p"/>
              </m:rPr>
              <w:rPr>
                <w:rFonts w:ascii="Cambria Math" w:eastAsia="Times New Roman" w:hAnsi="Cambria Math" w:cs="Traditional Arabic"/>
                <w:sz w:val="28"/>
                <w:szCs w:val="28"/>
                <w:lang w:val="en-US" w:bidi="ar-DZ"/>
              </w:rPr>
              <m:t>*'</m:t>
            </m:r>
          </m:sup>
        </m:sSup>
        <m:r>
          <m:rPr>
            <m:sty m:val="p"/>
          </m:rPr>
          <w:rPr>
            <w:rFonts w:ascii="Times New Roman" w:eastAsia="Times New Roman" w:hAnsi="Times New Roman" w:cs="Times New Roman" w:hint="cs"/>
            <w:sz w:val="28"/>
            <w:szCs w:val="28"/>
            <w:rtl/>
            <w:lang w:val="en-US" w:bidi="ar-DZ"/>
          </w:rPr>
          <m:t>-</m:t>
        </m:r>
        <m:r>
          <m:rPr>
            <m:sty m:val="p"/>
          </m:rPr>
          <w:rPr>
            <w:rFonts w:ascii="Cambria Math" w:eastAsia="Times New Roman" w:hAnsi="Cambria Math" w:cs="Traditional Arabic"/>
            <w:sz w:val="28"/>
            <w:szCs w:val="28"/>
            <w:lang w:val="en-US" w:bidi="ar-DZ"/>
          </w:rPr>
          <m:t>L'</m:t>
        </m:r>
      </m:oMath>
      <w:r w:rsidRPr="002669CA">
        <w:rPr>
          <w:rFonts w:ascii="Traditional Arabic" w:eastAsia="Times New Roman" w:hAnsi="Traditional Arabic" w:cs="Traditional Arabic"/>
          <w:sz w:val="32"/>
          <w:szCs w:val="32"/>
          <w:rtl/>
          <w:lang w:val="en-US" w:bidi="ar-DZ"/>
        </w:rPr>
        <w:t xml:space="preserve">) .هذا الحجم من العمال مستعد للقبول بالأجر السائد </w:t>
      </w:r>
      <m:oMath>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bar>
              <m:barPr>
                <m:pos m:val="top"/>
                <m:ctrlPr>
                  <w:rPr>
                    <w:rFonts w:ascii="Cambria Math" w:eastAsia="Times New Roman" w:hAnsi="Cambria Math" w:cs="Traditional Arabic"/>
                    <w:sz w:val="28"/>
                    <w:szCs w:val="28"/>
                    <w:lang w:val="en-US" w:bidi="ar-DZ"/>
                  </w:rPr>
                </m:ctrlPr>
              </m:barPr>
              <m:e>
                <m:r>
                  <m:rPr>
                    <m:sty m:val="p"/>
                  </m:rPr>
                  <w:rPr>
                    <w:rFonts w:ascii="Cambria Math" w:eastAsia="Times New Roman" w:hAnsi="Cambria Math" w:cs="Traditional Arabic"/>
                    <w:sz w:val="28"/>
                    <w:szCs w:val="28"/>
                    <w:lang w:val="en-US" w:bidi="ar-DZ"/>
                  </w:rPr>
                  <m:t>W</m:t>
                </m:r>
              </m:e>
            </m:ba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t>
        </m:r>
      </m:oMath>
      <w:r w:rsidRPr="002669CA">
        <w:rPr>
          <w:rFonts w:ascii="Traditional Arabic" w:eastAsia="Times New Roman" w:hAnsi="Traditional Arabic" w:cs="Traditional Arabic"/>
          <w:sz w:val="32"/>
          <w:szCs w:val="32"/>
          <w:rtl/>
          <w:lang w:val="en-US" w:bidi="ar-DZ"/>
        </w:rPr>
        <w:t xml:space="preserve">، ولكن لا يجد عمل وهذا ما يعبر عن وجود بطالة غير إدارية (بطالة قصور الطلب) ناتج عن رفض المنتجين بعدم قبول حجم أكبر يفسر بدورة بعدم مرونة معدل الأجر الإسمي نحو </w:t>
      </w:r>
      <w:proofErr w:type="spellStart"/>
      <w:r w:rsidRPr="002669CA">
        <w:rPr>
          <w:rFonts w:ascii="Traditional Arabic" w:eastAsia="Times New Roman" w:hAnsi="Traditional Arabic" w:cs="Traditional Arabic"/>
          <w:sz w:val="32"/>
          <w:szCs w:val="32"/>
          <w:rtl/>
          <w:lang w:val="en-US" w:bidi="ar-DZ"/>
        </w:rPr>
        <w:t>الإنخفاض</w:t>
      </w:r>
      <w:proofErr w:type="spellEnd"/>
      <w:r w:rsidRPr="002669CA">
        <w:rPr>
          <w:rFonts w:ascii="Traditional Arabic" w:eastAsia="Times New Roman" w:hAnsi="Traditional Arabic" w:cs="Traditional Arabic"/>
          <w:sz w:val="32"/>
          <w:szCs w:val="32"/>
          <w:rtl/>
          <w:lang w:val="en-US" w:bidi="ar-DZ"/>
        </w:rPr>
        <w:t xml:space="preserve"> إلى مستوى اقل من</w:t>
      </w:r>
      <m:oMath>
        <m:r>
          <m:rPr>
            <m:sty m:val="p"/>
          </m:rPr>
          <w:rPr>
            <w:rFonts w:ascii="Cambria Math" w:eastAsia="Times New Roman" w:hAnsi="Cambria Math" w:cs="Traditional Arabic"/>
            <w:sz w:val="28"/>
            <w:szCs w:val="28"/>
            <w:lang w:val="en-US" w:bidi="ar-DZ"/>
          </w:rPr>
          <m:t>(</m:t>
        </m:r>
        <m:f>
          <m:fPr>
            <m:ctrlPr>
              <w:rPr>
                <w:rFonts w:ascii="Cambria Math" w:eastAsia="Times New Roman" w:hAnsi="Cambria Math" w:cs="Traditional Arabic"/>
                <w:sz w:val="28"/>
                <w:szCs w:val="28"/>
                <w:lang w:val="en-US" w:bidi="ar-DZ"/>
              </w:rPr>
            </m:ctrlPr>
          </m:fPr>
          <m:num>
            <m:bar>
              <m:barPr>
                <m:pos m:val="top"/>
                <m:ctrlPr>
                  <w:rPr>
                    <w:rFonts w:ascii="Cambria Math" w:eastAsia="Times New Roman" w:hAnsi="Cambria Math" w:cs="Traditional Arabic"/>
                    <w:sz w:val="28"/>
                    <w:szCs w:val="28"/>
                    <w:lang w:val="en-US" w:bidi="ar-DZ"/>
                  </w:rPr>
                </m:ctrlPr>
              </m:barPr>
              <m:e>
                <m:r>
                  <m:rPr>
                    <m:sty m:val="p"/>
                  </m:rPr>
                  <w:rPr>
                    <w:rFonts w:ascii="Cambria Math" w:eastAsia="Times New Roman" w:hAnsi="Cambria Math" w:cs="Traditional Arabic"/>
                    <w:sz w:val="28"/>
                    <w:szCs w:val="28"/>
                    <w:lang w:val="en-US" w:bidi="ar-DZ"/>
                  </w:rPr>
                  <m:t>W</m:t>
                </m:r>
              </m:e>
            </m:bar>
          </m:num>
          <m:den>
            <m:r>
              <m:rPr>
                <m:sty m:val="p"/>
              </m:rPr>
              <w:rPr>
                <w:rFonts w:ascii="Cambria Math" w:eastAsia="Times New Roman" w:hAnsi="Cambria Math" w:cs="Traditional Arabic"/>
                <w:sz w:val="28"/>
                <w:szCs w:val="28"/>
                <w:lang w:val="en-US" w:bidi="ar-DZ"/>
              </w:rPr>
              <m:t>P</m:t>
            </m:r>
          </m:den>
        </m:f>
        <m:r>
          <m:rPr>
            <m:sty m:val="p"/>
          </m:rPr>
          <w:rPr>
            <w:rFonts w:ascii="Cambria Math" w:eastAsia="Times New Roman" w:hAnsi="Cambria Math" w:cs="Traditional Arabic"/>
            <w:sz w:val="28"/>
            <w:szCs w:val="28"/>
            <w:lang w:val="en-US" w:bidi="ar-DZ"/>
          </w:rPr>
          <m:t>)</m:t>
        </m:r>
      </m:oMath>
      <w:r w:rsidRPr="002669CA">
        <w:rPr>
          <w:rFonts w:ascii="Traditional Arabic" w:eastAsia="Times New Roman" w:hAnsi="Traditional Arabic" w:cs="Traditional Arabic"/>
          <w:sz w:val="32"/>
          <w:szCs w:val="32"/>
          <w:rtl/>
          <w:lang w:val="en-US" w:bidi="ar-DZ"/>
        </w:rPr>
        <w:t>.</w:t>
      </w:r>
    </w:p>
    <w:p w:rsidR="005F7D48" w:rsidRPr="002669CA" w:rsidRDefault="005F7D48" w:rsidP="00280358">
      <w:pPr>
        <w:tabs>
          <w:tab w:val="right" w:pos="757"/>
        </w:tabs>
        <w:bidi/>
        <w:spacing w:after="0" w:line="20" w:lineRule="atLeast"/>
        <w:ind w:firstLine="49"/>
        <w:jc w:val="both"/>
        <w:rPr>
          <w:rFonts w:ascii="Traditional Arabic" w:eastAsia="Times New Roman" w:hAnsi="Traditional Arabic" w:cs="Traditional Arabic"/>
          <w:b/>
          <w:bCs/>
          <w:sz w:val="32"/>
          <w:szCs w:val="32"/>
          <w:rtl/>
          <w:lang w:val="en-US" w:bidi="ar-DZ"/>
        </w:rPr>
      </w:pPr>
      <w:r w:rsidRPr="002669CA">
        <w:rPr>
          <w:rFonts w:ascii="Traditional Arabic" w:eastAsia="Times New Roman" w:hAnsi="Traditional Arabic" w:cs="Traditional Arabic"/>
          <w:b/>
          <w:bCs/>
          <w:sz w:val="32"/>
          <w:szCs w:val="32"/>
          <w:rtl/>
          <w:lang w:val="en-US" w:bidi="ar-DZ"/>
        </w:rPr>
        <w:t xml:space="preserve">1-2-2-البطالة مسبباتها، وكذا الآليات اللازمة للتخفيض منها وفق المنظور </w:t>
      </w:r>
      <w:proofErr w:type="spellStart"/>
      <w:r w:rsidRPr="002669CA">
        <w:rPr>
          <w:rFonts w:ascii="Traditional Arabic" w:eastAsia="Times New Roman" w:hAnsi="Traditional Arabic" w:cs="Traditional Arabic"/>
          <w:b/>
          <w:bCs/>
          <w:sz w:val="32"/>
          <w:szCs w:val="32"/>
          <w:rtl/>
          <w:lang w:val="en-US" w:bidi="ar-DZ"/>
        </w:rPr>
        <w:t>الكينزي</w:t>
      </w:r>
      <w:proofErr w:type="spellEnd"/>
      <w:r w:rsidRPr="002669CA">
        <w:rPr>
          <w:rFonts w:ascii="Traditional Arabic" w:eastAsia="Times New Roman" w:hAnsi="Traditional Arabic" w:cs="Traditional Arabic"/>
          <w:b/>
          <w:bCs/>
          <w:sz w:val="32"/>
          <w:szCs w:val="32"/>
          <w:rtl/>
          <w:lang w:val="en-US" w:bidi="ar-DZ"/>
        </w:rPr>
        <w:t>:</w:t>
      </w:r>
    </w:p>
    <w:p w:rsidR="005F7D48" w:rsidRPr="002669CA" w:rsidRDefault="005F7D48" w:rsidP="00280358">
      <w:pPr>
        <w:bidi/>
        <w:spacing w:after="0" w:line="20" w:lineRule="atLeast"/>
        <w:ind w:firstLine="340"/>
        <w:jc w:val="both"/>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 xml:space="preserve">رأينا في تحليلنا لسوق العمل كيف أن البطالة في مفهوم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هي بطالة إجبارية تنشأ بسبب انخفاض الطلب على العمل من جهة، وكذا عدم مرونة الأجر الإسمي نحو الأسفل من جهة أخرى. وبالرغم من </w:t>
      </w:r>
      <w:proofErr w:type="spellStart"/>
      <w:r w:rsidRPr="002669CA">
        <w:rPr>
          <w:rFonts w:ascii="Traditional Arabic" w:eastAsia="Times New Roman" w:hAnsi="Traditional Arabic" w:cs="Traditional Arabic"/>
          <w:sz w:val="32"/>
          <w:szCs w:val="32"/>
          <w:rtl/>
          <w:lang w:val="en-US" w:bidi="ar-DZ"/>
        </w:rPr>
        <w:t>ذالك</w:t>
      </w:r>
      <w:proofErr w:type="spellEnd"/>
      <w:r w:rsidRPr="002669CA">
        <w:rPr>
          <w:rFonts w:ascii="Traditional Arabic" w:eastAsia="Times New Roman" w:hAnsi="Traditional Arabic" w:cs="Traditional Arabic"/>
          <w:sz w:val="32"/>
          <w:szCs w:val="32"/>
          <w:rtl/>
          <w:lang w:val="en-US" w:bidi="ar-DZ"/>
        </w:rPr>
        <w:t xml:space="preserve"> فان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يرفض الاعتماد على فكرة جعل الأجور مرنة كحل لمشكل البطالة. بحيث يعترض على المنظور الكلاسيكي الذي ينص على أن البطالة سوف تختفي إ</w:t>
      </w:r>
      <w:r w:rsidRPr="002669CA">
        <w:rPr>
          <w:rFonts w:ascii="Traditional Arabic" w:eastAsia="Times New Roman" w:hAnsi="Traditional Arabic" w:cs="Traditional Arabic"/>
          <w:sz w:val="32"/>
          <w:szCs w:val="32"/>
          <w:rtl/>
          <w:lang w:bidi="ar-DZ"/>
        </w:rPr>
        <w:t>ذا</w:t>
      </w:r>
      <w:r w:rsidRPr="002669CA">
        <w:rPr>
          <w:rFonts w:ascii="Traditional Arabic" w:eastAsia="Times New Roman" w:hAnsi="Traditional Arabic" w:cs="Traditional Arabic"/>
          <w:sz w:val="32"/>
          <w:szCs w:val="32"/>
          <w:rtl/>
          <w:lang w:val="en-US" w:bidi="ar-DZ"/>
        </w:rPr>
        <w:t xml:space="preserve"> قبل العمال تخفيضا كافيا في الأجور حيث نوه إلى أن انخفاض الأجور ينطوي على خطر كبير يتمثل في انخفاض الدخل وانخفاض </w:t>
      </w:r>
      <w:proofErr w:type="spellStart"/>
      <w:r w:rsidRPr="002669CA">
        <w:rPr>
          <w:rFonts w:ascii="Traditional Arabic" w:eastAsia="Times New Roman" w:hAnsi="Traditional Arabic" w:cs="Traditional Arabic"/>
          <w:sz w:val="32"/>
          <w:szCs w:val="32"/>
          <w:rtl/>
          <w:lang w:val="en-US" w:bidi="ar-DZ"/>
        </w:rPr>
        <w:t>الإستهلاك</w:t>
      </w:r>
      <w:proofErr w:type="spellEnd"/>
      <w:r w:rsidRPr="002669CA">
        <w:rPr>
          <w:rFonts w:ascii="Traditional Arabic" w:eastAsia="Times New Roman" w:hAnsi="Traditional Arabic" w:cs="Traditional Arabic"/>
          <w:sz w:val="32"/>
          <w:szCs w:val="32"/>
          <w:rtl/>
          <w:lang w:val="en-US" w:bidi="ar-DZ"/>
        </w:rPr>
        <w:t xml:space="preserve"> والطلب الكلي وزيادة المخزون وظهور الكساد وتفاقم البطالة. بعبارة أخرى فإن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يصر على أنه حتى وإن انخفضت الأجور فإنها كفيلة بمضاعفة مشكلة البطالة وليس القضاء عليها؛ موازاة مع </w:t>
      </w:r>
      <w:proofErr w:type="spellStart"/>
      <w:r w:rsidRPr="002669CA">
        <w:rPr>
          <w:rFonts w:ascii="Traditional Arabic" w:eastAsia="Times New Roman" w:hAnsi="Traditional Arabic" w:cs="Traditional Arabic"/>
          <w:sz w:val="32"/>
          <w:szCs w:val="32"/>
          <w:rtl/>
          <w:lang w:val="en-US" w:bidi="ar-DZ"/>
        </w:rPr>
        <w:t>ذالك</w:t>
      </w:r>
      <w:proofErr w:type="spellEnd"/>
      <w:r w:rsidRPr="002669CA">
        <w:rPr>
          <w:rFonts w:ascii="Traditional Arabic" w:eastAsia="Times New Roman" w:hAnsi="Traditional Arabic" w:cs="Traditional Arabic"/>
          <w:sz w:val="32"/>
          <w:szCs w:val="32"/>
          <w:rtl/>
          <w:lang w:val="en-US" w:bidi="ar-DZ"/>
        </w:rPr>
        <w:t xml:space="preserve"> فان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يعتقد أن سبب البطالة يكمن في قصور الطلب على العمل والذي بدوره ناتج عن قصور في الطلب الكلي الفعال والذي يتحدد بمجموع الطلب </w:t>
      </w:r>
      <w:proofErr w:type="spellStart"/>
      <w:r w:rsidRPr="002669CA">
        <w:rPr>
          <w:rFonts w:ascii="Traditional Arabic" w:eastAsia="Times New Roman" w:hAnsi="Traditional Arabic" w:cs="Traditional Arabic"/>
          <w:sz w:val="32"/>
          <w:szCs w:val="32"/>
          <w:rtl/>
          <w:lang w:val="en-US" w:bidi="ar-DZ"/>
        </w:rPr>
        <w:t>الإستثماري</w:t>
      </w:r>
      <w:proofErr w:type="spellEnd"/>
      <w:r w:rsidRPr="002669CA">
        <w:rPr>
          <w:rFonts w:ascii="Traditional Arabic" w:eastAsia="Times New Roman" w:hAnsi="Traditional Arabic" w:cs="Traditional Arabic"/>
          <w:sz w:val="32"/>
          <w:szCs w:val="32"/>
          <w:rtl/>
          <w:lang w:val="en-US" w:bidi="ar-DZ"/>
        </w:rPr>
        <w:t xml:space="preserve">، والطلب </w:t>
      </w:r>
      <w:proofErr w:type="spellStart"/>
      <w:r w:rsidRPr="002669CA">
        <w:rPr>
          <w:rFonts w:ascii="Traditional Arabic" w:eastAsia="Times New Roman" w:hAnsi="Traditional Arabic" w:cs="Traditional Arabic"/>
          <w:sz w:val="32"/>
          <w:szCs w:val="32"/>
          <w:rtl/>
          <w:lang w:val="en-US" w:bidi="ar-DZ"/>
        </w:rPr>
        <w:t>الإستهلاكي</w:t>
      </w:r>
      <w:proofErr w:type="spellEnd"/>
      <w:r w:rsidRPr="002669CA">
        <w:rPr>
          <w:rFonts w:ascii="Traditional Arabic" w:eastAsia="Times New Roman" w:hAnsi="Traditional Arabic" w:cs="Traditional Arabic"/>
          <w:sz w:val="32"/>
          <w:szCs w:val="32"/>
          <w:vertAlign w:val="superscript"/>
          <w:rtl/>
          <w:lang w:val="en-US"/>
        </w:rPr>
        <w:footnoteReference w:id="20"/>
      </w:r>
      <w:r w:rsidRPr="002669CA">
        <w:rPr>
          <w:rFonts w:ascii="Traditional Arabic" w:eastAsia="Times New Roman" w:hAnsi="Traditional Arabic" w:cs="Traditional Arabic"/>
          <w:sz w:val="32"/>
          <w:szCs w:val="32"/>
          <w:rtl/>
          <w:lang w:val="en-US" w:bidi="ar-DZ"/>
        </w:rPr>
        <w:t xml:space="preserve">.  ولهذا فإن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يدعو إلى أن سبب البطالة يجب البحث عنه في سوق السلع والخدمات، وليس في سوق العمل. اعتقاد </w:t>
      </w:r>
      <w:proofErr w:type="spellStart"/>
      <w:r w:rsidRPr="002669CA">
        <w:rPr>
          <w:rFonts w:ascii="Traditional Arabic" w:eastAsia="Times New Roman" w:hAnsi="Traditional Arabic" w:cs="Traditional Arabic"/>
          <w:sz w:val="32"/>
          <w:szCs w:val="32"/>
          <w:rtl/>
          <w:lang w:val="en-US" w:bidi="ar-DZ"/>
        </w:rPr>
        <w:t>كينز</w:t>
      </w:r>
      <w:proofErr w:type="spellEnd"/>
      <w:r w:rsidRPr="002669CA">
        <w:rPr>
          <w:rFonts w:ascii="Traditional Arabic" w:eastAsia="Times New Roman" w:hAnsi="Traditional Arabic" w:cs="Traditional Arabic"/>
          <w:sz w:val="32"/>
          <w:szCs w:val="32"/>
          <w:rtl/>
          <w:lang w:val="en-US" w:bidi="ar-DZ"/>
        </w:rPr>
        <w:t xml:space="preserve"> هذا جاء من رفضه لقانون </w:t>
      </w:r>
      <w:proofErr w:type="spellStart"/>
      <w:r w:rsidRPr="002669CA">
        <w:rPr>
          <w:rFonts w:ascii="Traditional Arabic" w:eastAsia="Times New Roman" w:hAnsi="Traditional Arabic" w:cs="Traditional Arabic"/>
          <w:sz w:val="32"/>
          <w:szCs w:val="32"/>
          <w:rtl/>
          <w:lang w:val="en-US" w:bidi="ar-DZ"/>
        </w:rPr>
        <w:t>ساي</w:t>
      </w:r>
      <w:proofErr w:type="spellEnd"/>
      <w:r w:rsidRPr="002669CA">
        <w:rPr>
          <w:rFonts w:ascii="Traditional Arabic" w:eastAsia="Times New Roman" w:hAnsi="Traditional Arabic" w:cs="Traditional Arabic"/>
          <w:sz w:val="32"/>
          <w:szCs w:val="32"/>
          <w:rtl/>
          <w:lang w:val="en-US" w:bidi="ar-DZ"/>
        </w:rPr>
        <w:t xml:space="preserve"> (الذي </w:t>
      </w:r>
      <w:r w:rsidRPr="002669CA">
        <w:rPr>
          <w:rFonts w:ascii="Traditional Arabic" w:eastAsia="Times New Roman" w:hAnsi="Traditional Arabic" w:cs="Traditional Arabic"/>
          <w:sz w:val="32"/>
          <w:szCs w:val="32"/>
          <w:rtl/>
          <w:lang w:val="en-US" w:bidi="ar-DZ"/>
        </w:rPr>
        <w:lastRenderedPageBreak/>
        <w:t>يستبعد وجود فائض في العرض) حيث أكد أن الطلب الكلي الفعال هو المحدد للعرض الكلي، كما يعبر بأن سر وجود البطالة يكمن في الحالات التي يكون فيها العرض الكلي أكبر من الطلب الكلي الفعال.</w:t>
      </w:r>
      <w:r w:rsidRPr="002669CA">
        <w:rPr>
          <w:rFonts w:ascii="Traditional Arabic" w:eastAsia="Times New Roman" w:hAnsi="Traditional Arabic" w:cs="Traditional Arabic"/>
          <w:sz w:val="32"/>
          <w:szCs w:val="32"/>
          <w:vertAlign w:val="superscript"/>
          <w:rtl/>
          <w:lang w:val="en-US" w:bidi="ar-DZ"/>
        </w:rPr>
        <w:footnoteReference w:id="21"/>
      </w:r>
    </w:p>
    <w:p w:rsidR="005F7D48" w:rsidRPr="002669CA" w:rsidRDefault="005F7D48" w:rsidP="00280358">
      <w:pPr>
        <w:bidi/>
        <w:spacing w:after="0" w:line="20" w:lineRule="atLeast"/>
        <w:ind w:left="49"/>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أي أن تحديد البطالة يفسر بالترابط المبني على ثلاث علاقات </w:t>
      </w:r>
      <w:proofErr w:type="gramStart"/>
      <w:r w:rsidRPr="002669CA">
        <w:rPr>
          <w:rFonts w:ascii="Traditional Arabic" w:eastAsia="Times New Roman" w:hAnsi="Traditional Arabic" w:cs="Traditional Arabic"/>
          <w:sz w:val="32"/>
          <w:szCs w:val="32"/>
          <w:rtl/>
          <w:lang w:val="en-US" w:bidi="ar-DZ"/>
        </w:rPr>
        <w:t>أساسية</w:t>
      </w:r>
      <w:r w:rsidRPr="002669CA">
        <w:rPr>
          <w:rFonts w:ascii="Traditional Arabic" w:eastAsia="Times New Roman" w:hAnsi="Traditional Arabic" w:cs="Traditional Arabic"/>
          <w:sz w:val="32"/>
          <w:szCs w:val="32"/>
          <w:vertAlign w:val="superscript"/>
          <w:rtl/>
          <w:lang w:val="en-US" w:bidi="ar-DZ"/>
        </w:rPr>
        <w:footnoteReference w:id="22"/>
      </w:r>
      <w:r w:rsidRPr="002669CA">
        <w:rPr>
          <w:rFonts w:ascii="Traditional Arabic" w:eastAsia="Times New Roman" w:hAnsi="Traditional Arabic" w:cs="Traditional Arabic"/>
          <w:sz w:val="32"/>
          <w:szCs w:val="32"/>
          <w:rtl/>
          <w:lang w:val="en-US" w:bidi="ar-DZ"/>
        </w:rPr>
        <w:t xml:space="preserve"> :</w:t>
      </w:r>
      <w:proofErr w:type="gramEnd"/>
    </w:p>
    <w:p w:rsidR="005F7D48" w:rsidRPr="002669CA" w:rsidRDefault="005F7D48" w:rsidP="00280358">
      <w:pPr>
        <w:bidi/>
        <w:spacing w:after="0" w:line="20" w:lineRule="atLeast"/>
        <w:ind w:left="360"/>
        <w:jc w:val="center"/>
        <w:rPr>
          <w:rFonts w:ascii="Traditional Arabic" w:eastAsia="Times New Roman" w:hAnsi="Traditional Arabic" w:cs="Traditional Arabic"/>
          <w:sz w:val="32"/>
          <w:szCs w:val="32"/>
          <w:rtl/>
          <w:lang w:val="en-US" w:bidi="ar-DZ"/>
        </w:rPr>
      </w:pPr>
      <w:proofErr w:type="gramStart"/>
      <w:r w:rsidRPr="002669CA">
        <w:rPr>
          <w:rFonts w:ascii="Traditional Arabic" w:eastAsia="Times New Roman" w:hAnsi="Traditional Arabic" w:cs="Traditional Arabic"/>
          <w:sz w:val="32"/>
          <w:szCs w:val="32"/>
          <w:rtl/>
          <w:lang w:val="en-US" w:bidi="ar-DZ"/>
        </w:rPr>
        <w:t>طلب</w:t>
      </w:r>
      <m:oMath>
        <m:box>
          <m:boxPr>
            <m:opEmu m:val="1"/>
            <m:ctrlPr>
              <w:rPr>
                <w:rFonts w:ascii="Cambria Math" w:eastAsia="Times New Roman" w:hAnsi="Cambria Math" w:cs="Traditional Arabic"/>
                <w:i/>
                <w:sz w:val="32"/>
                <w:szCs w:val="32"/>
                <w:lang w:val="en-US" w:bidi="ar-DZ"/>
              </w:rPr>
            </m:ctrlPr>
          </m:boxPr>
          <m:e>
            <m:groupChr>
              <m:groupChrPr>
                <m:chr m:val="←"/>
                <m:vertJc m:val="bot"/>
                <m:ctrlPr>
                  <w:rPr>
                    <w:rFonts w:ascii="Cambria Math" w:eastAsia="Times New Roman" w:hAnsi="Cambria Math" w:cs="Traditional Arabic"/>
                    <w:i/>
                    <w:sz w:val="32"/>
                    <w:szCs w:val="32"/>
                    <w:lang w:val="en-US" w:bidi="ar-DZ"/>
                  </w:rPr>
                </m:ctrlPr>
              </m:groupChrPr>
              <m:e>
                <m:r>
                  <w:rPr>
                    <w:rFonts w:ascii="Cambria Math" w:eastAsia="Times New Roman" w:hAnsi="Cambria Math" w:cs="Traditional Arabic"/>
                    <w:sz w:val="32"/>
                    <w:szCs w:val="32"/>
                    <w:lang w:val="en-US" w:bidi="ar-DZ"/>
                  </w:rPr>
                  <m:t>1</m:t>
                </m:r>
                <w:proofErr w:type="gramEnd"/>
              </m:e>
            </m:groupChr>
          </m:e>
        </m:box>
      </m:oMath>
      <w:r w:rsidRPr="002669CA">
        <w:rPr>
          <w:rFonts w:ascii="Traditional Arabic" w:eastAsia="Times New Roman" w:hAnsi="Traditional Arabic" w:cs="Traditional Arabic"/>
          <w:sz w:val="32"/>
          <w:szCs w:val="32"/>
          <w:rtl/>
          <w:lang w:val="en-US" w:bidi="ar-DZ"/>
        </w:rPr>
        <w:t xml:space="preserve"> إنتاج </w:t>
      </w:r>
      <m:oMath>
        <m:groupChr>
          <m:groupChrPr>
            <m:chr m:val="←"/>
            <m:vertJc m:val="bot"/>
            <m:ctrlPr>
              <w:rPr>
                <w:rFonts w:ascii="Cambria Math" w:eastAsia="Times New Roman" w:hAnsi="Cambria Math" w:cs="Traditional Arabic"/>
                <w:i/>
                <w:sz w:val="32"/>
                <w:szCs w:val="32"/>
                <w:lang w:val="en-US" w:bidi="ar-DZ"/>
              </w:rPr>
            </m:ctrlPr>
          </m:groupChrPr>
          <m:e>
            <m:r>
              <w:rPr>
                <w:rFonts w:ascii="Cambria Math" w:eastAsia="Times New Roman" w:hAnsi="Cambria Math" w:cs="Traditional Arabic"/>
                <w:sz w:val="32"/>
                <w:szCs w:val="32"/>
                <w:lang w:val="en-US" w:bidi="ar-DZ"/>
              </w:rPr>
              <m:t>2</m:t>
            </m:r>
          </m:e>
        </m:groupChr>
      </m:oMath>
      <w:r w:rsidRPr="002669CA">
        <w:rPr>
          <w:rFonts w:ascii="Traditional Arabic" w:eastAsia="Times New Roman" w:hAnsi="Traditional Arabic" w:cs="Traditional Arabic"/>
          <w:sz w:val="32"/>
          <w:szCs w:val="32"/>
          <w:rtl/>
          <w:lang w:val="en-US" w:bidi="ar-DZ"/>
        </w:rPr>
        <w:t>تشغيل</w:t>
      </w:r>
      <m:oMath>
        <m:groupChr>
          <m:groupChrPr>
            <m:chr m:val="←"/>
            <m:vertJc m:val="bot"/>
            <m:ctrlPr>
              <w:rPr>
                <w:rFonts w:ascii="Cambria Math" w:eastAsia="Times New Roman" w:hAnsi="Cambria Math" w:cs="Traditional Arabic"/>
                <w:i/>
                <w:sz w:val="32"/>
                <w:szCs w:val="32"/>
                <w:lang w:val="en-US" w:bidi="ar-DZ"/>
              </w:rPr>
            </m:ctrlPr>
          </m:groupChrPr>
          <m:e>
            <m:r>
              <w:rPr>
                <w:rFonts w:ascii="Cambria Math" w:eastAsia="Times New Roman" w:hAnsi="Cambria Math" w:cs="Traditional Arabic"/>
                <w:sz w:val="32"/>
                <w:szCs w:val="32"/>
                <w:lang w:val="en-US" w:bidi="ar-DZ"/>
              </w:rPr>
              <m:t>3</m:t>
            </m:r>
          </m:e>
        </m:groupChr>
      </m:oMath>
      <w:r w:rsidRPr="002669CA">
        <w:rPr>
          <w:rFonts w:ascii="Traditional Arabic" w:eastAsia="Times New Roman" w:hAnsi="Traditional Arabic" w:cs="Traditional Arabic"/>
          <w:sz w:val="32"/>
          <w:szCs w:val="32"/>
          <w:rtl/>
          <w:lang w:val="en-US" w:bidi="ar-DZ"/>
        </w:rPr>
        <w:t xml:space="preserve">    بطالة</w:t>
      </w:r>
    </w:p>
    <w:p w:rsidR="000337E7" w:rsidRDefault="005F7D48" w:rsidP="00280358">
      <w:pPr>
        <w:bidi/>
        <w:spacing w:after="0" w:line="20" w:lineRule="atLeast"/>
        <w:ind w:firstLine="567"/>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وبالتالي فإن وجدت بطالة فهذا راجع إلى قلة الطلب الموجه لمؤسسات هذا الأخير بدوره ناتج عن ضعف المداخيل الموزعة على الإجراء بسبب البطالة؛ حيث إن البطالة تشكل حلقة مفرغة يجب كسرها من خلال سياسة محكمة تعمل على تحفيز الطلب الكلي الفعال حيث أن تعديل سوق الشغل يتطلب زيادة الطلب الكلي الفعال من خلال سياسات رفع الطلب والتي تتوجب تدخل الدولة باعتبارها الجهاز الوحيد القادر على إحداث هذا التأثير، </w:t>
      </w:r>
    </w:p>
    <w:p w:rsidR="008D012F" w:rsidRPr="00EC0D21" w:rsidRDefault="00DF23F9" w:rsidP="00280358">
      <w:pPr>
        <w:pStyle w:val="Paragraphedeliste"/>
        <w:numPr>
          <w:ilvl w:val="0"/>
          <w:numId w:val="6"/>
        </w:numPr>
        <w:bidi/>
        <w:spacing w:after="0" w:line="20" w:lineRule="atLeast"/>
        <w:ind w:left="-2" w:firstLine="2"/>
        <w:jc w:val="both"/>
        <w:rPr>
          <w:rFonts w:ascii="Traditional Arabic" w:eastAsia="Times New Roman" w:hAnsi="Traditional Arabic" w:cs="Traditional Arabic"/>
          <w:b/>
          <w:bCs/>
          <w:sz w:val="32"/>
          <w:szCs w:val="32"/>
          <w:lang w:val="en-US" w:bidi="ar-DZ"/>
        </w:rPr>
      </w:pPr>
      <w:r w:rsidRPr="00EC0D21">
        <w:rPr>
          <w:rFonts w:ascii="Traditional Arabic" w:eastAsia="Calibri" w:hAnsi="Traditional Arabic" w:cs="Traditional Arabic"/>
          <w:b/>
          <w:bCs/>
          <w:sz w:val="32"/>
          <w:szCs w:val="32"/>
          <w:rtl/>
          <w:lang w:val="en-US" w:eastAsia="en-US" w:bidi="ar-DZ"/>
        </w:rPr>
        <w:t>سوق العمل والبطالة في الفكر الحديث</w:t>
      </w:r>
      <w:r w:rsidRPr="00EC0D21">
        <w:rPr>
          <w:rFonts w:ascii="Traditional Arabic" w:eastAsia="Calibri" w:hAnsi="Traditional Arabic" w:cs="Traditional Arabic" w:hint="cs"/>
          <w:b/>
          <w:bCs/>
          <w:sz w:val="32"/>
          <w:szCs w:val="32"/>
          <w:rtl/>
          <w:lang w:val="en-US" w:eastAsia="en-US" w:bidi="ar-DZ"/>
        </w:rPr>
        <w:t>:</w:t>
      </w:r>
    </w:p>
    <w:p w:rsidR="00BA67F3" w:rsidRPr="00BA67F3" w:rsidRDefault="00BA67F3" w:rsidP="00280358">
      <w:pPr>
        <w:bidi/>
        <w:spacing w:after="0" w:line="20" w:lineRule="atLeast"/>
        <w:ind w:left="51" w:firstLine="567"/>
        <w:jc w:val="both"/>
        <w:rPr>
          <w:rFonts w:ascii="Traditional Arabic" w:eastAsia="Times New Roman" w:hAnsi="Traditional Arabic" w:cs="Traditional Arabic"/>
          <w:sz w:val="32"/>
          <w:szCs w:val="32"/>
          <w:rtl/>
          <w:lang w:val="en-US" w:eastAsia="en-US" w:bidi="ar-DZ"/>
        </w:rPr>
      </w:pPr>
      <w:r w:rsidRPr="00BA67F3">
        <w:rPr>
          <w:rFonts w:ascii="Traditional Arabic" w:eastAsia="Times New Roman" w:hAnsi="Traditional Arabic" w:cs="Traditional Arabic"/>
          <w:sz w:val="32"/>
          <w:szCs w:val="32"/>
          <w:rtl/>
          <w:lang w:val="en-US" w:eastAsia="en-US" w:bidi="ar-DZ"/>
        </w:rPr>
        <w:t xml:space="preserve">بالرغم مما مثلته العلاقة التبادلية بين البطالة، والتضخم كأحد أهم الأفكار الأساسية للمدرسة </w:t>
      </w:r>
      <w:proofErr w:type="spellStart"/>
      <w:r w:rsidRPr="00BA67F3">
        <w:rPr>
          <w:rFonts w:ascii="Traditional Arabic" w:eastAsia="Times New Roman" w:hAnsi="Traditional Arabic" w:cs="Traditional Arabic"/>
          <w:sz w:val="32"/>
          <w:szCs w:val="32"/>
          <w:rtl/>
          <w:lang w:val="en-US" w:eastAsia="en-US" w:bidi="ar-DZ"/>
        </w:rPr>
        <w:t>الكينزية</w:t>
      </w:r>
      <w:proofErr w:type="spellEnd"/>
      <w:r w:rsidRPr="00BA67F3">
        <w:rPr>
          <w:rFonts w:ascii="Traditional Arabic" w:eastAsia="Times New Roman" w:hAnsi="Traditional Arabic" w:cs="Traditional Arabic"/>
          <w:sz w:val="32"/>
          <w:szCs w:val="32"/>
          <w:rtl/>
          <w:lang w:val="en-US" w:eastAsia="en-US" w:bidi="ar-DZ"/>
        </w:rPr>
        <w:t xml:space="preserve"> وإن كانت قد تمتعت بمصداقية خلال الفترة 1959- 1969 حيث اعتبرت أحد أهم أدوات التحليل </w:t>
      </w:r>
      <w:proofErr w:type="spellStart"/>
      <w:r w:rsidRPr="00BA67F3">
        <w:rPr>
          <w:rFonts w:ascii="Traditional Arabic" w:eastAsia="Times New Roman" w:hAnsi="Traditional Arabic" w:cs="Traditional Arabic"/>
          <w:sz w:val="32"/>
          <w:szCs w:val="32"/>
          <w:rtl/>
          <w:lang w:val="en-US" w:eastAsia="en-US" w:bidi="ar-DZ"/>
        </w:rPr>
        <w:t>الإقتصادي</w:t>
      </w:r>
      <w:proofErr w:type="spellEnd"/>
      <w:r w:rsidRPr="00BA67F3">
        <w:rPr>
          <w:rFonts w:ascii="Traditional Arabic" w:eastAsia="Times New Roman" w:hAnsi="Traditional Arabic" w:cs="Traditional Arabic"/>
          <w:sz w:val="32"/>
          <w:szCs w:val="32"/>
          <w:rtl/>
          <w:lang w:val="en-US" w:eastAsia="en-US" w:bidi="ar-DZ"/>
        </w:rPr>
        <w:t xml:space="preserve"> الكلي وأداة رئيسية في رسم وتحديد السياسات </w:t>
      </w:r>
      <w:proofErr w:type="spellStart"/>
      <w:r w:rsidRPr="00BA67F3">
        <w:rPr>
          <w:rFonts w:ascii="Traditional Arabic" w:eastAsia="Times New Roman" w:hAnsi="Traditional Arabic" w:cs="Traditional Arabic"/>
          <w:sz w:val="32"/>
          <w:szCs w:val="32"/>
          <w:rtl/>
          <w:lang w:val="en-US" w:eastAsia="en-US" w:bidi="ar-DZ"/>
        </w:rPr>
        <w:t>الإقتصادية</w:t>
      </w:r>
      <w:proofErr w:type="spellEnd"/>
      <w:r w:rsidRPr="00BA67F3">
        <w:rPr>
          <w:rFonts w:ascii="Traditional Arabic" w:eastAsia="Times New Roman" w:hAnsi="Traditional Arabic" w:cs="Traditional Arabic"/>
          <w:sz w:val="32"/>
          <w:szCs w:val="32"/>
          <w:rtl/>
          <w:lang w:val="en-US" w:eastAsia="en-US" w:bidi="ar-DZ"/>
        </w:rPr>
        <w:t xml:space="preserve">، إلا أن واقع التجربة العملية </w:t>
      </w:r>
      <w:proofErr w:type="spellStart"/>
      <w:r w:rsidRPr="00BA67F3">
        <w:rPr>
          <w:rFonts w:ascii="Traditional Arabic" w:eastAsia="Times New Roman" w:hAnsi="Traditional Arabic" w:cs="Traditional Arabic"/>
          <w:sz w:val="32"/>
          <w:szCs w:val="32"/>
          <w:rtl/>
          <w:lang w:val="en-US" w:eastAsia="en-US" w:bidi="ar-DZ"/>
        </w:rPr>
        <w:t>للإقتصاد</w:t>
      </w:r>
      <w:proofErr w:type="spellEnd"/>
      <w:r w:rsidRPr="00BA67F3">
        <w:rPr>
          <w:rFonts w:ascii="Traditional Arabic" w:eastAsia="Times New Roman" w:hAnsi="Traditional Arabic" w:cs="Traditional Arabic"/>
          <w:sz w:val="32"/>
          <w:szCs w:val="32"/>
          <w:rtl/>
          <w:lang w:val="en-US" w:eastAsia="en-US" w:bidi="ar-DZ"/>
        </w:rPr>
        <w:t xml:space="preserve"> العالمي قد قدم شهادته ليكون ضد لهذه العلاقة ففي نهاية الستينات وبداية السبعينات من القرن الماضي عند بدء العالم في الغرب الرأسمالي يشهد مستويات مرتفعة من التضخم تتزامن مع مستويات مرتفعة أيضا من البطالة أو ما يعرف بظاهرة "الركود التضخمي" والتي تتعارض مع منطق منحنى فيليبس</w:t>
      </w:r>
      <w:r w:rsidRPr="00BA67F3">
        <w:rPr>
          <w:rFonts w:ascii="Traditional Arabic" w:eastAsia="Times New Roman" w:hAnsi="Traditional Arabic" w:cs="Traditional Arabic"/>
          <w:sz w:val="32"/>
          <w:szCs w:val="32"/>
          <w:vertAlign w:val="superscript"/>
          <w:rtl/>
          <w:lang w:val="en-US" w:eastAsia="en-US" w:bidi="ar-DZ"/>
        </w:rPr>
        <w:footnoteReference w:id="23"/>
      </w:r>
      <w:r w:rsidRPr="00BA67F3">
        <w:rPr>
          <w:rFonts w:ascii="Traditional Arabic" w:eastAsia="Times New Roman" w:hAnsi="Traditional Arabic" w:cs="Traditional Arabic"/>
          <w:sz w:val="32"/>
          <w:szCs w:val="32"/>
          <w:rtl/>
          <w:lang w:val="en-US" w:eastAsia="en-US" w:bidi="ar-DZ"/>
        </w:rPr>
        <w:t xml:space="preserve">. الأمر الذي وضع المنظرين </w:t>
      </w:r>
      <w:proofErr w:type="spellStart"/>
      <w:r w:rsidRPr="00BA67F3">
        <w:rPr>
          <w:rFonts w:ascii="Traditional Arabic" w:eastAsia="Times New Roman" w:hAnsi="Traditional Arabic" w:cs="Traditional Arabic"/>
          <w:sz w:val="32"/>
          <w:szCs w:val="32"/>
          <w:rtl/>
          <w:lang w:val="en-US" w:eastAsia="en-US" w:bidi="ar-DZ"/>
        </w:rPr>
        <w:t>الكينزيون</w:t>
      </w:r>
      <w:proofErr w:type="spellEnd"/>
      <w:r w:rsidRPr="00BA67F3">
        <w:rPr>
          <w:rFonts w:ascii="Traditional Arabic" w:eastAsia="Times New Roman" w:hAnsi="Traditional Arabic" w:cs="Traditional Arabic"/>
          <w:sz w:val="32"/>
          <w:szCs w:val="32"/>
          <w:rtl/>
          <w:lang w:val="en-US" w:eastAsia="en-US" w:bidi="ar-DZ"/>
        </w:rPr>
        <w:t xml:space="preserve"> أمام تحد جديد فقد كان على عاتقهم تفسير ليس فقط سبب اختفاء العلاقة العكسية بين البطالة، والتضخم وظهور الركود التضخمي وإنما تبرير بسبب صحة هذه العلاقة في الفترات السابقة</w:t>
      </w:r>
      <w:r w:rsidRPr="00BA67F3">
        <w:rPr>
          <w:rFonts w:ascii="Traditional Arabic" w:eastAsia="Times New Roman" w:hAnsi="Traditional Arabic" w:cs="Traditional Arabic"/>
          <w:sz w:val="32"/>
          <w:szCs w:val="32"/>
          <w:vertAlign w:val="superscript"/>
          <w:rtl/>
          <w:lang w:val="en-US" w:eastAsia="en-US"/>
        </w:rPr>
        <w:footnoteReference w:id="24"/>
      </w:r>
      <w:r w:rsidRPr="00BA67F3">
        <w:rPr>
          <w:rFonts w:ascii="Traditional Arabic" w:eastAsia="Times New Roman" w:hAnsi="Traditional Arabic" w:cs="Traditional Arabic"/>
          <w:sz w:val="32"/>
          <w:szCs w:val="32"/>
          <w:rtl/>
          <w:lang w:val="en-US" w:eastAsia="en-US" w:bidi="ar-DZ"/>
        </w:rPr>
        <w:t xml:space="preserve">. وكانت تلك الورطة هي الفرصة التي انتهزها أنصار المدرسة النقدية لتوجيه </w:t>
      </w:r>
      <w:proofErr w:type="spellStart"/>
      <w:r w:rsidRPr="00BA67F3">
        <w:rPr>
          <w:rFonts w:ascii="Traditional Arabic" w:eastAsia="Times New Roman" w:hAnsi="Traditional Arabic" w:cs="Traditional Arabic"/>
          <w:sz w:val="32"/>
          <w:szCs w:val="32"/>
          <w:rtl/>
          <w:lang w:val="en-US" w:eastAsia="en-US" w:bidi="ar-DZ"/>
        </w:rPr>
        <w:t>الإنتقادات</w:t>
      </w:r>
      <w:proofErr w:type="spellEnd"/>
      <w:r w:rsidRPr="00BA67F3">
        <w:rPr>
          <w:rFonts w:ascii="Traditional Arabic" w:eastAsia="Times New Roman" w:hAnsi="Traditional Arabic" w:cs="Traditional Arabic"/>
          <w:sz w:val="32"/>
          <w:szCs w:val="32"/>
          <w:rtl/>
          <w:lang w:val="en-US" w:eastAsia="en-US" w:bidi="ar-DZ"/>
        </w:rPr>
        <w:t xml:space="preserve"> لنظرية </w:t>
      </w:r>
      <w:proofErr w:type="spellStart"/>
      <w:r w:rsidRPr="00BA67F3">
        <w:rPr>
          <w:rFonts w:ascii="Traditional Arabic" w:eastAsia="Times New Roman" w:hAnsi="Traditional Arabic" w:cs="Traditional Arabic"/>
          <w:sz w:val="32"/>
          <w:szCs w:val="32"/>
          <w:rtl/>
          <w:lang w:val="en-US" w:eastAsia="en-US" w:bidi="ar-DZ"/>
        </w:rPr>
        <w:t>الكينزية</w:t>
      </w:r>
      <w:proofErr w:type="spellEnd"/>
      <w:r w:rsidRPr="00BA67F3">
        <w:rPr>
          <w:rFonts w:ascii="Traditional Arabic" w:eastAsia="Times New Roman" w:hAnsi="Traditional Arabic" w:cs="Traditional Arabic"/>
          <w:sz w:val="32"/>
          <w:szCs w:val="32"/>
          <w:rtl/>
          <w:lang w:val="en-US" w:eastAsia="en-US" w:bidi="ar-DZ"/>
        </w:rPr>
        <w:t xml:space="preserve"> من خلال توجيه </w:t>
      </w:r>
      <w:proofErr w:type="spellStart"/>
      <w:r w:rsidRPr="00BA67F3">
        <w:rPr>
          <w:rFonts w:ascii="Traditional Arabic" w:eastAsia="Times New Roman" w:hAnsi="Traditional Arabic" w:cs="Traditional Arabic"/>
          <w:sz w:val="32"/>
          <w:szCs w:val="32"/>
          <w:rtl/>
          <w:lang w:val="en-US" w:eastAsia="en-US" w:bidi="ar-DZ"/>
        </w:rPr>
        <w:t>الإنتقادات</w:t>
      </w:r>
      <w:proofErr w:type="spellEnd"/>
      <w:r w:rsidRPr="00BA67F3">
        <w:rPr>
          <w:rFonts w:ascii="Traditional Arabic" w:eastAsia="Times New Roman" w:hAnsi="Traditional Arabic" w:cs="Traditional Arabic"/>
          <w:sz w:val="32"/>
          <w:szCs w:val="32"/>
          <w:rtl/>
          <w:lang w:val="en-US" w:eastAsia="en-US" w:bidi="ar-DZ"/>
        </w:rPr>
        <w:t xml:space="preserve"> لمنحنى فيليبس.</w:t>
      </w:r>
    </w:p>
    <w:p w:rsidR="00CD00C6" w:rsidRPr="00EC0D21" w:rsidRDefault="00CD00C6" w:rsidP="00280358">
      <w:pPr>
        <w:pStyle w:val="Paragraphedeliste"/>
        <w:keepNext/>
        <w:numPr>
          <w:ilvl w:val="1"/>
          <w:numId w:val="10"/>
        </w:numPr>
        <w:bidi/>
        <w:spacing w:after="0" w:line="20" w:lineRule="atLeast"/>
        <w:outlineLvl w:val="3"/>
        <w:rPr>
          <w:rFonts w:ascii="Traditional Arabic" w:eastAsia="Times New Roman" w:hAnsi="Traditional Arabic" w:cs="Traditional Arabic"/>
          <w:b/>
          <w:bCs/>
          <w:sz w:val="32"/>
          <w:szCs w:val="32"/>
          <w:rtl/>
          <w:lang w:bidi="ar-DZ"/>
        </w:rPr>
      </w:pPr>
      <w:r w:rsidRPr="00EC0D21">
        <w:rPr>
          <w:rFonts w:ascii="Traditional Arabic" w:eastAsia="Times New Roman" w:hAnsi="Traditional Arabic" w:cs="Traditional Arabic"/>
          <w:b/>
          <w:bCs/>
          <w:sz w:val="32"/>
          <w:szCs w:val="32"/>
          <w:rtl/>
          <w:lang w:bidi="ar-DZ"/>
        </w:rPr>
        <w:t xml:space="preserve">تفسير الركود التضخمي و آلية التوازن في سوق العمل في الفكر </w:t>
      </w:r>
      <w:proofErr w:type="spellStart"/>
      <w:r w:rsidRPr="00EC0D21">
        <w:rPr>
          <w:rFonts w:ascii="Traditional Arabic" w:eastAsia="Times New Roman" w:hAnsi="Traditional Arabic" w:cs="Traditional Arabic"/>
          <w:b/>
          <w:bCs/>
          <w:sz w:val="32"/>
          <w:szCs w:val="32"/>
          <w:rtl/>
          <w:lang w:bidi="ar-DZ"/>
        </w:rPr>
        <w:t>النقدوي</w:t>
      </w:r>
      <w:proofErr w:type="spellEnd"/>
      <w:r w:rsidRPr="00EC0D21">
        <w:rPr>
          <w:rFonts w:ascii="Traditional Arabic" w:eastAsia="Times New Roman" w:hAnsi="Traditional Arabic" w:cs="Traditional Arabic" w:hint="cs"/>
          <w:b/>
          <w:bCs/>
          <w:sz w:val="32"/>
          <w:szCs w:val="32"/>
          <w:rtl/>
          <w:lang w:bidi="ar-DZ"/>
        </w:rPr>
        <w:t>:</w:t>
      </w:r>
    </w:p>
    <w:p w:rsidR="00CD00C6" w:rsidRPr="00CD00C6" w:rsidRDefault="00CD00C6" w:rsidP="00280358">
      <w:pPr>
        <w:bidi/>
        <w:spacing w:after="0" w:line="20" w:lineRule="atLeast"/>
        <w:rPr>
          <w:rFonts w:ascii="Traditional Arabic" w:eastAsia="Times New Roman" w:hAnsi="Traditional Arabic" w:cs="Traditional Arabic"/>
          <w:b/>
          <w:sz w:val="32"/>
          <w:szCs w:val="32"/>
          <w:rtl/>
          <w:lang w:val="en-US" w:bidi="ar-DZ"/>
        </w:rPr>
      </w:pPr>
      <w:r w:rsidRPr="00CD00C6">
        <w:rPr>
          <w:rFonts w:ascii="Traditional Arabic" w:eastAsia="Times New Roman" w:hAnsi="Traditional Arabic" w:cs="Traditional Arabic"/>
          <w:b/>
          <w:sz w:val="32"/>
          <w:szCs w:val="32"/>
          <w:rtl/>
          <w:lang w:val="en-US" w:bidi="ar-DZ"/>
        </w:rPr>
        <w:t xml:space="preserve">يرى فريدمان أن: " أن هناك علاقة تكاملية بين البطالة و التضخم، إلا أن هذه العلاقة ليست دائمة، لأن هناك معدل تضخم غير متوقع يعمل عادة على رفع وتيرة الأسعار. ثم يسترسل فيقول: " العلاقة العكسية ليست بين البطالة و </w:t>
      </w:r>
      <w:proofErr w:type="gramStart"/>
      <w:r w:rsidRPr="00CD00C6">
        <w:rPr>
          <w:rFonts w:ascii="Traditional Arabic" w:eastAsia="Times New Roman" w:hAnsi="Traditional Arabic" w:cs="Traditional Arabic"/>
          <w:b/>
          <w:sz w:val="32"/>
          <w:szCs w:val="32"/>
          <w:rtl/>
          <w:lang w:val="en-US" w:bidi="ar-DZ"/>
        </w:rPr>
        <w:t>التضخم</w:t>
      </w:r>
      <w:proofErr w:type="gramEnd"/>
      <w:r w:rsidRPr="00CD00C6">
        <w:rPr>
          <w:rFonts w:ascii="Traditional Arabic" w:eastAsia="Times New Roman" w:hAnsi="Traditional Arabic" w:cs="Traditional Arabic"/>
          <w:b/>
          <w:sz w:val="32"/>
          <w:szCs w:val="32"/>
          <w:rtl/>
          <w:lang w:val="en-US" w:bidi="ar-DZ"/>
        </w:rPr>
        <w:t xml:space="preserve"> و إنما بين البطالة و وتيرة التضخم." </w:t>
      </w:r>
    </w:p>
    <w:p w:rsidR="00332A8C" w:rsidRPr="00332A8C" w:rsidRDefault="00332A8C" w:rsidP="00280358">
      <w:pPr>
        <w:keepNext/>
        <w:keepLines/>
        <w:numPr>
          <w:ilvl w:val="2"/>
          <w:numId w:val="8"/>
        </w:numPr>
        <w:tabs>
          <w:tab w:val="right" w:pos="332"/>
          <w:tab w:val="right" w:pos="899"/>
        </w:tabs>
        <w:bidi/>
        <w:spacing w:after="0" w:line="20" w:lineRule="atLeast"/>
        <w:ind w:left="51" w:hanging="53"/>
        <w:jc w:val="both"/>
        <w:outlineLvl w:val="3"/>
        <w:rPr>
          <w:rFonts w:ascii="Cambria" w:eastAsia="Times New Roman" w:hAnsi="Cambria" w:cs="Simplified Arabic"/>
          <w:b/>
          <w:bCs/>
          <w:szCs w:val="28"/>
          <w:lang w:val="en-US" w:eastAsia="en-US" w:bidi="ar-DZ"/>
        </w:rPr>
      </w:pPr>
      <w:r w:rsidRPr="00332A8C">
        <w:rPr>
          <w:rFonts w:ascii="Cambria" w:eastAsia="Times New Roman" w:hAnsi="Cambria" w:cs="Simplified Arabic" w:hint="cs"/>
          <w:b/>
          <w:bCs/>
          <w:szCs w:val="28"/>
          <w:rtl/>
          <w:lang w:val="en-US" w:eastAsia="en-US" w:bidi="ar-DZ"/>
        </w:rPr>
        <w:t>نظرية المعدل الطبيعي للبطالة</w:t>
      </w:r>
    </w:p>
    <w:p w:rsidR="00332A8C" w:rsidRPr="00332A8C" w:rsidRDefault="00332A8C" w:rsidP="00280358">
      <w:pPr>
        <w:bidi/>
        <w:spacing w:after="0" w:line="20" w:lineRule="atLeast"/>
        <w:ind w:firstLine="340"/>
        <w:jc w:val="both"/>
        <w:rPr>
          <w:rFonts w:ascii="Calibri" w:eastAsia="Times New Roman" w:hAnsi="Calibri" w:cs="Simplified Arabic"/>
          <w:sz w:val="28"/>
          <w:szCs w:val="28"/>
          <w:rtl/>
          <w:lang w:val="en-US" w:eastAsia="en-US" w:bidi="ar-DZ"/>
        </w:rPr>
      </w:pPr>
      <w:r w:rsidRPr="00332A8C">
        <w:rPr>
          <w:rFonts w:ascii="Calibri" w:eastAsia="Times New Roman" w:hAnsi="Calibri" w:cs="Simplified Arabic" w:hint="cs"/>
          <w:sz w:val="28"/>
          <w:szCs w:val="28"/>
          <w:rtl/>
          <w:lang w:val="en-US" w:eastAsia="en-US" w:bidi="ar-DZ"/>
        </w:rPr>
        <w:t xml:space="preserve">تم </w:t>
      </w:r>
      <w:proofErr w:type="spellStart"/>
      <w:r w:rsidRPr="00332A8C">
        <w:rPr>
          <w:rFonts w:ascii="Calibri" w:eastAsia="Times New Roman" w:hAnsi="Calibri" w:cs="Simplified Arabic" w:hint="cs"/>
          <w:sz w:val="28"/>
          <w:szCs w:val="28"/>
          <w:rtl/>
          <w:lang w:val="en-US" w:eastAsia="en-US" w:bidi="ar-DZ"/>
        </w:rPr>
        <w:t>إستعماله</w:t>
      </w:r>
      <w:proofErr w:type="spellEnd"/>
      <w:r w:rsidRPr="00332A8C">
        <w:rPr>
          <w:rFonts w:ascii="Calibri" w:eastAsia="Times New Roman" w:hAnsi="Calibri" w:cs="Simplified Arabic" w:hint="cs"/>
          <w:sz w:val="28"/>
          <w:szCs w:val="28"/>
          <w:rtl/>
          <w:lang w:val="en-US" w:eastAsia="en-US" w:bidi="ar-DZ"/>
        </w:rPr>
        <w:t xml:space="preserve"> لأول مرة  من طرف ميلتون فريدمان، وهذا لتمييزه عن المعدل الفعلي للبطالة حيث تم تعريفه بأنه </w:t>
      </w:r>
      <w:r w:rsidRPr="00332A8C">
        <w:rPr>
          <w:rFonts w:ascii="Calibri" w:eastAsia="Times New Roman" w:hAnsi="Calibri" w:cs="Simplified Arabic" w:hint="cs"/>
          <w:sz w:val="28"/>
          <w:szCs w:val="28"/>
          <w:rtl/>
          <w:lang w:eastAsia="en-US" w:bidi="ar-DZ"/>
        </w:rPr>
        <w:t xml:space="preserve">" </w:t>
      </w:r>
      <w:proofErr w:type="spellStart"/>
      <w:r w:rsidRPr="00332A8C">
        <w:rPr>
          <w:rFonts w:ascii="Calibri" w:eastAsia="Times New Roman" w:hAnsi="Calibri" w:cs="Simplified Arabic" w:hint="cs"/>
          <w:sz w:val="28"/>
          <w:szCs w:val="28"/>
          <w:rtl/>
          <w:lang w:eastAsia="en-US" w:bidi="ar-DZ"/>
        </w:rPr>
        <w:t>ذالك</w:t>
      </w:r>
      <w:proofErr w:type="spellEnd"/>
      <w:r w:rsidRPr="00332A8C">
        <w:rPr>
          <w:rFonts w:ascii="Calibri" w:eastAsia="Times New Roman" w:hAnsi="Calibri" w:cs="Simplified Arabic" w:hint="cs"/>
          <w:sz w:val="28"/>
          <w:szCs w:val="28"/>
          <w:rtl/>
          <w:lang w:eastAsia="en-US" w:bidi="ar-DZ"/>
        </w:rPr>
        <w:t xml:space="preserve"> المعدل التي تكون عنده القوى المؤثرة في صعود، أو هبوط الأسعار، والأجور في حالة توازن بحيث لا يكون هنالك ميل </w:t>
      </w:r>
      <w:proofErr w:type="spellStart"/>
      <w:r w:rsidRPr="00332A8C">
        <w:rPr>
          <w:rFonts w:ascii="Calibri" w:eastAsia="Times New Roman" w:hAnsi="Calibri" w:cs="Simplified Arabic" w:hint="cs"/>
          <w:sz w:val="28"/>
          <w:szCs w:val="28"/>
          <w:rtl/>
          <w:lang w:eastAsia="en-US" w:bidi="ar-DZ"/>
        </w:rPr>
        <w:t>لإرتفاع</w:t>
      </w:r>
      <w:proofErr w:type="spellEnd"/>
      <w:r w:rsidRPr="00332A8C">
        <w:rPr>
          <w:rFonts w:ascii="Calibri" w:eastAsia="Times New Roman" w:hAnsi="Calibri" w:cs="Simplified Arabic" w:hint="cs"/>
          <w:sz w:val="28"/>
          <w:szCs w:val="28"/>
          <w:rtl/>
          <w:lang w:eastAsia="en-US" w:bidi="ar-DZ"/>
        </w:rPr>
        <w:t xml:space="preserve"> معدل التضخم أو </w:t>
      </w:r>
      <w:proofErr w:type="spellStart"/>
      <w:r w:rsidRPr="00332A8C">
        <w:rPr>
          <w:rFonts w:ascii="Calibri" w:eastAsia="Times New Roman" w:hAnsi="Calibri" w:cs="Simplified Arabic" w:hint="cs"/>
          <w:sz w:val="28"/>
          <w:szCs w:val="28"/>
          <w:rtl/>
          <w:lang w:eastAsia="en-US" w:bidi="ar-DZ"/>
        </w:rPr>
        <w:t>إنخفاضه</w:t>
      </w:r>
      <w:proofErr w:type="spellEnd"/>
      <w:r w:rsidRPr="00332A8C">
        <w:rPr>
          <w:rFonts w:ascii="Calibri" w:eastAsia="Times New Roman" w:hAnsi="Calibri" w:cs="Simplified Arabic" w:hint="cs"/>
          <w:sz w:val="28"/>
          <w:szCs w:val="28"/>
          <w:rtl/>
          <w:lang w:eastAsia="en-US" w:bidi="ar-DZ"/>
        </w:rPr>
        <w:t>"</w:t>
      </w:r>
      <w:r w:rsidRPr="00332A8C">
        <w:rPr>
          <w:rFonts w:ascii="Times New Roman" w:eastAsia="Times New Roman" w:hAnsi="Times New Roman" w:cs="Times New Roman"/>
          <w:sz w:val="24"/>
          <w:szCs w:val="24"/>
          <w:vertAlign w:val="superscript"/>
          <w:rtl/>
          <w:lang w:eastAsia="en-US" w:bidi="ar-DZ"/>
        </w:rPr>
        <w:footnoteReference w:id="25"/>
      </w:r>
      <w:r w:rsidRPr="00332A8C">
        <w:rPr>
          <w:rFonts w:ascii="Times New Roman" w:eastAsia="Times New Roman" w:hAnsi="Times New Roman" w:cs="Times New Roman"/>
          <w:sz w:val="24"/>
          <w:szCs w:val="24"/>
          <w:rtl/>
          <w:lang w:eastAsia="en-US" w:bidi="ar-DZ"/>
        </w:rPr>
        <w:t>.</w:t>
      </w:r>
      <w:r w:rsidRPr="00332A8C">
        <w:rPr>
          <w:rFonts w:ascii="Calibri" w:eastAsia="Times New Roman" w:hAnsi="Calibri" w:cs="Simplified Arabic"/>
          <w:sz w:val="28"/>
          <w:szCs w:val="28"/>
          <w:lang w:eastAsia="en-US" w:bidi="ar-DZ"/>
        </w:rPr>
        <w:t> </w:t>
      </w:r>
      <w:r w:rsidRPr="00332A8C">
        <w:rPr>
          <w:rFonts w:ascii="Calibri" w:eastAsia="Times New Roman" w:hAnsi="Calibri" w:cs="Simplified Arabic"/>
          <w:sz w:val="28"/>
          <w:szCs w:val="28"/>
          <w:lang w:val="en-US" w:eastAsia="en-US" w:bidi="ar-DZ"/>
        </w:rPr>
        <w:tab/>
      </w:r>
      <w:r w:rsidRPr="00332A8C">
        <w:rPr>
          <w:rFonts w:ascii="Calibri" w:eastAsia="Times New Roman" w:hAnsi="Calibri" w:cs="Simplified Arabic"/>
          <w:sz w:val="28"/>
          <w:szCs w:val="28"/>
          <w:lang w:val="en-US" w:eastAsia="en-US" w:bidi="ar-DZ"/>
        </w:rPr>
        <w:tab/>
      </w:r>
      <w:r w:rsidRPr="00332A8C">
        <w:rPr>
          <w:rFonts w:ascii="Calibri" w:eastAsia="Times New Roman" w:hAnsi="Calibri" w:cs="Simplified Arabic"/>
          <w:sz w:val="28"/>
          <w:szCs w:val="28"/>
          <w:lang w:val="en-US" w:eastAsia="en-US" w:bidi="ar-DZ"/>
        </w:rPr>
        <w:tab/>
      </w:r>
      <w:r w:rsidRPr="00332A8C">
        <w:rPr>
          <w:rFonts w:ascii="Calibri" w:eastAsia="Times New Roman" w:hAnsi="Calibri" w:cs="Simplified Arabic"/>
          <w:sz w:val="28"/>
          <w:szCs w:val="28"/>
          <w:lang w:val="en-US" w:eastAsia="en-US" w:bidi="ar-DZ"/>
        </w:rPr>
        <w:tab/>
      </w:r>
    </w:p>
    <w:p w:rsidR="00332A8C" w:rsidRDefault="00332A8C" w:rsidP="00280358">
      <w:pPr>
        <w:bidi/>
        <w:spacing w:after="0" w:line="20" w:lineRule="atLeast"/>
        <w:ind w:firstLine="340"/>
        <w:jc w:val="both"/>
        <w:rPr>
          <w:rFonts w:ascii="Calibri" w:eastAsia="Times New Roman" w:hAnsi="Calibri" w:cs="Simplified Arabic"/>
          <w:sz w:val="28"/>
          <w:szCs w:val="28"/>
          <w:rtl/>
          <w:lang w:val="en-US" w:eastAsia="en-US" w:bidi="ar-DZ"/>
        </w:rPr>
      </w:pPr>
      <w:r w:rsidRPr="00332A8C">
        <w:rPr>
          <w:rFonts w:ascii="Calibri" w:eastAsia="Times New Roman" w:hAnsi="Calibri" w:cs="Simplified Arabic" w:hint="cs"/>
          <w:sz w:val="28"/>
          <w:szCs w:val="28"/>
          <w:rtl/>
          <w:lang w:val="en-US" w:eastAsia="en-US" w:bidi="ar-DZ"/>
        </w:rPr>
        <w:lastRenderedPageBreak/>
        <w:t xml:space="preserve">كما يمكن تعريفه : </w:t>
      </w:r>
      <w:r w:rsidRPr="00332A8C">
        <w:rPr>
          <w:rFonts w:ascii="Times New Roman" w:eastAsia="Times New Roman" w:hAnsi="Times New Roman" w:cs="Times New Roman"/>
          <w:sz w:val="28"/>
          <w:szCs w:val="28"/>
          <w:rtl/>
          <w:lang w:val="en-US" w:eastAsia="en-US" w:bidi="ar-DZ"/>
        </w:rPr>
        <w:t>"</w:t>
      </w:r>
      <w:r w:rsidRPr="00332A8C">
        <w:rPr>
          <w:rFonts w:ascii="Calibri" w:eastAsia="Times New Roman" w:hAnsi="Calibri" w:cs="Simplified Arabic" w:hint="cs"/>
          <w:sz w:val="28"/>
          <w:szCs w:val="28"/>
          <w:rtl/>
          <w:lang w:val="en-US" w:eastAsia="en-US" w:bidi="ar-DZ"/>
        </w:rPr>
        <w:t xml:space="preserve">على أنه المعدل الذي تستقر عنده التوقعات التضخمية للأعضاء الفاعلين بحيث يتحقق </w:t>
      </w:r>
      <w:proofErr w:type="spellStart"/>
      <w:r w:rsidRPr="00332A8C">
        <w:rPr>
          <w:rFonts w:ascii="Calibri" w:eastAsia="Times New Roman" w:hAnsi="Calibri" w:cs="Simplified Arabic" w:hint="cs"/>
          <w:sz w:val="28"/>
          <w:szCs w:val="28"/>
          <w:rtl/>
          <w:lang w:val="en-US" w:eastAsia="en-US" w:bidi="ar-DZ"/>
        </w:rPr>
        <w:t>الإستقرار</w:t>
      </w:r>
      <w:proofErr w:type="spellEnd"/>
      <w:r w:rsidRPr="00332A8C">
        <w:rPr>
          <w:rFonts w:ascii="Calibri" w:eastAsia="Times New Roman" w:hAnsi="Calibri" w:cs="Simplified Arabic" w:hint="cs"/>
          <w:sz w:val="28"/>
          <w:szCs w:val="28"/>
          <w:rtl/>
          <w:lang w:val="en-US" w:eastAsia="en-US" w:bidi="ar-DZ"/>
        </w:rPr>
        <w:t xml:space="preserve"> </w:t>
      </w:r>
      <w:proofErr w:type="spellStart"/>
      <w:r w:rsidRPr="00332A8C">
        <w:rPr>
          <w:rFonts w:ascii="Calibri" w:eastAsia="Times New Roman" w:hAnsi="Calibri" w:cs="Simplified Arabic" w:hint="cs"/>
          <w:sz w:val="28"/>
          <w:szCs w:val="28"/>
          <w:rtl/>
          <w:lang w:val="en-US" w:eastAsia="en-US" w:bidi="ar-DZ"/>
        </w:rPr>
        <w:t>النقديأي</w:t>
      </w:r>
      <w:proofErr w:type="spellEnd"/>
      <w:r w:rsidRPr="00332A8C">
        <w:rPr>
          <w:rFonts w:ascii="Calibri" w:eastAsia="Times New Roman" w:hAnsi="Calibri" w:cs="Simplified Arabic" w:hint="cs"/>
          <w:sz w:val="28"/>
          <w:szCs w:val="28"/>
          <w:rtl/>
          <w:lang w:val="en-US" w:eastAsia="en-US" w:bidi="ar-DZ"/>
        </w:rPr>
        <w:t xml:space="preserve"> أنه المعدل الذي لا يسرع </w:t>
      </w:r>
      <w:proofErr w:type="spellStart"/>
      <w:r w:rsidRPr="00332A8C">
        <w:rPr>
          <w:rFonts w:ascii="Calibri" w:eastAsia="Times New Roman" w:hAnsi="Calibri" w:cs="Simplified Arabic" w:hint="cs"/>
          <w:sz w:val="28"/>
          <w:szCs w:val="28"/>
          <w:rtl/>
          <w:lang w:val="en-US" w:eastAsia="en-US" w:bidi="ar-DZ"/>
        </w:rPr>
        <w:t>التضخم</w:t>
      </w:r>
      <w:r w:rsidRPr="00332A8C">
        <w:rPr>
          <w:rFonts w:ascii="Times New Roman" w:eastAsia="Times New Roman" w:hAnsi="Times New Roman" w:cs="Times New Roman" w:hint="cs"/>
          <w:sz w:val="28"/>
          <w:szCs w:val="28"/>
          <w:rtl/>
          <w:lang w:val="en-US" w:eastAsia="en-US" w:bidi="ar-DZ"/>
        </w:rPr>
        <w:t>"</w:t>
      </w:r>
      <w:r w:rsidRPr="00332A8C">
        <w:rPr>
          <w:rFonts w:ascii="Calibri" w:eastAsia="Times New Roman" w:hAnsi="Calibri" w:cs="Simplified Arabic" w:hint="cs"/>
          <w:sz w:val="28"/>
          <w:szCs w:val="28"/>
          <w:rtl/>
          <w:lang w:val="en-US" w:eastAsia="en-US" w:bidi="ar-DZ"/>
        </w:rPr>
        <w:t>أويسمىبالنايرو</w:t>
      </w:r>
      <w:proofErr w:type="spellEnd"/>
      <w:r w:rsidRPr="00332A8C">
        <w:rPr>
          <w:rFonts w:ascii="Times New Roman" w:eastAsia="Times New Roman" w:hAnsi="Times New Roman" w:cs="Times New Roman"/>
          <w:sz w:val="24"/>
          <w:szCs w:val="24"/>
          <w:lang w:val="en-US" w:eastAsia="en-US" w:bidi="ar-DZ"/>
        </w:rPr>
        <w:t>NAIRU</w:t>
      </w:r>
      <w:r w:rsidRPr="00332A8C">
        <w:rPr>
          <w:rFonts w:ascii="Times New Roman" w:eastAsia="Times New Roman" w:hAnsi="Times New Roman" w:cs="Times New Roman" w:hint="cs"/>
          <w:sz w:val="28"/>
          <w:szCs w:val="28"/>
          <w:rtl/>
          <w:lang w:val="en-US" w:eastAsia="en-US" w:bidi="ar-DZ"/>
        </w:rPr>
        <w:t>.</w:t>
      </w:r>
      <w:r w:rsidRPr="00332A8C">
        <w:rPr>
          <w:rFonts w:ascii="Times New Roman" w:eastAsia="Times New Roman" w:hAnsi="Times New Roman" w:cs="Times New Roman"/>
          <w:sz w:val="24"/>
          <w:szCs w:val="24"/>
          <w:rtl/>
          <w:lang w:val="en-US" w:eastAsia="en-US" w:bidi="ar-DZ"/>
        </w:rPr>
        <w:t>(</w:t>
      </w:r>
      <w:r w:rsidRPr="00332A8C">
        <w:rPr>
          <w:rFonts w:ascii="Times New Roman" w:eastAsia="Times New Roman" w:hAnsi="Times New Roman" w:cs="Times New Roman"/>
          <w:sz w:val="24"/>
          <w:szCs w:val="24"/>
          <w:lang w:val="en-US" w:eastAsia="en-US" w:bidi="ar-DZ"/>
        </w:rPr>
        <w:t xml:space="preserve">non </w:t>
      </w:r>
      <w:proofErr w:type="spellStart"/>
      <w:r w:rsidRPr="00332A8C">
        <w:rPr>
          <w:rFonts w:ascii="Times New Roman" w:eastAsia="Times New Roman" w:hAnsi="Times New Roman" w:cs="Times New Roman"/>
          <w:sz w:val="24"/>
          <w:szCs w:val="24"/>
          <w:lang w:val="en-US" w:eastAsia="en-US" w:bidi="ar-DZ"/>
        </w:rPr>
        <w:t>acceleratinginflation</w:t>
      </w:r>
      <w:proofErr w:type="spellEnd"/>
      <w:r w:rsidRPr="00332A8C">
        <w:rPr>
          <w:rFonts w:ascii="Times New Roman" w:eastAsia="Times New Roman" w:hAnsi="Times New Roman" w:cs="Times New Roman"/>
          <w:sz w:val="24"/>
          <w:szCs w:val="24"/>
          <w:lang w:val="en-US" w:eastAsia="en-US" w:bidi="ar-DZ"/>
        </w:rPr>
        <w:t xml:space="preserve"> rate of unemployment</w:t>
      </w:r>
      <w:r w:rsidRPr="00332A8C">
        <w:rPr>
          <w:rFonts w:ascii="Times New Roman" w:eastAsia="Times New Roman" w:hAnsi="Times New Roman" w:cs="Times New Roman"/>
          <w:sz w:val="24"/>
          <w:szCs w:val="24"/>
          <w:rtl/>
          <w:lang w:val="en-US" w:eastAsia="en-US" w:bidi="ar-DZ"/>
        </w:rPr>
        <w:t>)</w:t>
      </w:r>
      <w:r w:rsidRPr="00332A8C">
        <w:rPr>
          <w:rFonts w:ascii="Times New Roman" w:eastAsia="Times New Roman" w:hAnsi="Times New Roman" w:cs="Simplified Arabic" w:hint="cs"/>
          <w:sz w:val="28"/>
          <w:szCs w:val="28"/>
          <w:rtl/>
          <w:lang w:val="en-US" w:eastAsia="en-US" w:bidi="ar-DZ"/>
        </w:rPr>
        <w:t>،</w:t>
      </w:r>
      <w:r w:rsidRPr="00332A8C">
        <w:rPr>
          <w:rFonts w:ascii="Calibri" w:eastAsia="Times New Roman" w:hAnsi="Calibri" w:cs="Simplified Arabic" w:hint="cs"/>
          <w:sz w:val="28"/>
          <w:szCs w:val="28"/>
          <w:rtl/>
          <w:lang w:val="en-US" w:eastAsia="en-US" w:bidi="ar-DZ"/>
        </w:rPr>
        <w:t xml:space="preserve"> كما تجدر الإشارة إلا أن هذا المعدل ليس ثابت على طول </w:t>
      </w:r>
      <w:proofErr w:type="spellStart"/>
      <w:r w:rsidRPr="00332A8C">
        <w:rPr>
          <w:rFonts w:ascii="Calibri" w:eastAsia="Times New Roman" w:hAnsi="Calibri" w:cs="Simplified Arabic" w:hint="cs"/>
          <w:sz w:val="28"/>
          <w:szCs w:val="28"/>
          <w:rtl/>
          <w:lang w:val="en-US" w:eastAsia="en-US" w:bidi="ar-DZ"/>
        </w:rPr>
        <w:t>مراحلالإقتصاد</w:t>
      </w:r>
      <w:proofErr w:type="spellEnd"/>
      <w:r w:rsidRPr="00332A8C">
        <w:rPr>
          <w:rFonts w:ascii="Calibri" w:eastAsia="Times New Roman" w:hAnsi="Calibri" w:cs="Simplified Arabic" w:hint="cs"/>
          <w:sz w:val="28"/>
          <w:szCs w:val="28"/>
          <w:rtl/>
          <w:lang w:val="en-US" w:eastAsia="en-US" w:bidi="ar-DZ"/>
        </w:rPr>
        <w:t xml:space="preserve"> بل هنالك العديد من العوامل التي ترفع </w:t>
      </w:r>
      <w:proofErr w:type="spellStart"/>
      <w:r w:rsidRPr="00332A8C">
        <w:rPr>
          <w:rFonts w:ascii="Calibri" w:eastAsia="Times New Roman" w:hAnsi="Calibri" w:cs="Simplified Arabic" w:hint="cs"/>
          <w:sz w:val="28"/>
          <w:szCs w:val="28"/>
          <w:rtl/>
          <w:lang w:val="en-US" w:eastAsia="en-US" w:bidi="ar-DZ"/>
        </w:rPr>
        <w:t>منهمثل</w:t>
      </w:r>
      <w:proofErr w:type="spellEnd"/>
      <w:r w:rsidRPr="00332A8C">
        <w:rPr>
          <w:rFonts w:ascii="Calibri" w:eastAsia="Times New Roman" w:hAnsi="Calibri" w:cs="Simplified Arabic" w:hint="cs"/>
          <w:sz w:val="28"/>
          <w:szCs w:val="28"/>
          <w:rtl/>
          <w:lang w:val="en-US" w:eastAsia="en-US" w:bidi="ar-DZ"/>
        </w:rPr>
        <w:t xml:space="preserve"> </w:t>
      </w:r>
      <w:proofErr w:type="spellStart"/>
      <w:r w:rsidRPr="00332A8C">
        <w:rPr>
          <w:rFonts w:ascii="Calibri" w:eastAsia="Times New Roman" w:hAnsi="Calibri" w:cs="Simplified Arabic" w:hint="cs"/>
          <w:sz w:val="28"/>
          <w:szCs w:val="28"/>
          <w:rtl/>
          <w:lang w:val="en-US" w:eastAsia="en-US" w:bidi="ar-DZ"/>
        </w:rPr>
        <w:t>الإتحادات</w:t>
      </w:r>
      <w:proofErr w:type="spellEnd"/>
      <w:r w:rsidRPr="00332A8C">
        <w:rPr>
          <w:rFonts w:ascii="Calibri" w:eastAsia="Times New Roman" w:hAnsi="Calibri" w:cs="Simplified Arabic" w:hint="cs"/>
          <w:sz w:val="28"/>
          <w:szCs w:val="28"/>
          <w:rtl/>
          <w:lang w:val="en-US" w:eastAsia="en-US" w:bidi="ar-DZ"/>
        </w:rPr>
        <w:t xml:space="preserve"> النقابية</w:t>
      </w:r>
      <w:r w:rsidRPr="00332A8C">
        <w:rPr>
          <w:rFonts w:ascii="Times New Roman" w:eastAsia="Times New Roman" w:hAnsi="Times New Roman" w:cs="Times New Roman"/>
          <w:sz w:val="24"/>
          <w:szCs w:val="24"/>
          <w:vertAlign w:val="superscript"/>
          <w:rtl/>
          <w:lang w:eastAsia="en-US" w:bidi="ar-DZ"/>
        </w:rPr>
        <w:footnoteReference w:id="26"/>
      </w:r>
      <w:r w:rsidRPr="00332A8C">
        <w:rPr>
          <w:rFonts w:ascii="Calibri" w:eastAsia="Times New Roman" w:hAnsi="Calibri" w:cs="Simplified Arabic" w:hint="cs"/>
          <w:sz w:val="28"/>
          <w:szCs w:val="28"/>
          <w:rtl/>
          <w:lang w:val="en-US" w:eastAsia="en-US" w:bidi="ar-DZ"/>
        </w:rPr>
        <w:t>.</w:t>
      </w:r>
    </w:p>
    <w:p w:rsidR="001131D9" w:rsidRPr="001131D9" w:rsidRDefault="00EC0D21" w:rsidP="00280358">
      <w:pPr>
        <w:bidi/>
        <w:spacing w:after="0" w:line="20" w:lineRule="atLeast"/>
        <w:outlineLvl w:val="4"/>
        <w:rPr>
          <w:rFonts w:ascii="Times New Roman" w:eastAsia="Times New Roman" w:hAnsi="Times New Roman" w:cs="Times New Roman"/>
          <w:b/>
          <w:bCs/>
          <w:i/>
          <w:sz w:val="28"/>
          <w:szCs w:val="28"/>
          <w:rtl/>
          <w:lang w:val="en-US" w:bidi="ar-DZ"/>
        </w:rPr>
      </w:pPr>
      <w:r>
        <w:rPr>
          <w:rFonts w:ascii="Times New Roman" w:eastAsia="Times New Roman" w:hAnsi="Times New Roman" w:cs="Times New Roman" w:hint="cs"/>
          <w:b/>
          <w:bCs/>
          <w:i/>
          <w:sz w:val="28"/>
          <w:szCs w:val="28"/>
          <w:rtl/>
          <w:lang w:val="en-US" w:bidi="ar-DZ"/>
        </w:rPr>
        <w:t xml:space="preserve">2-1-2 - </w:t>
      </w:r>
      <w:r w:rsidR="001131D9" w:rsidRPr="001131D9">
        <w:rPr>
          <w:rFonts w:ascii="Times New Roman" w:eastAsia="Times New Roman" w:hAnsi="Times New Roman" w:cs="Times New Roman" w:hint="cs"/>
          <w:b/>
          <w:bCs/>
          <w:i/>
          <w:sz w:val="28"/>
          <w:szCs w:val="28"/>
          <w:rtl/>
          <w:lang w:val="en-US" w:bidi="ar-DZ"/>
        </w:rPr>
        <w:t xml:space="preserve">أهمية التضخم المتوقع في تحديد سلوك العرض و الطلب </w:t>
      </w:r>
      <w:proofErr w:type="gramStart"/>
      <w:r w:rsidR="001131D9" w:rsidRPr="001131D9">
        <w:rPr>
          <w:rFonts w:ascii="Times New Roman" w:eastAsia="Times New Roman" w:hAnsi="Times New Roman" w:cs="Times New Roman" w:hint="cs"/>
          <w:b/>
          <w:bCs/>
          <w:i/>
          <w:sz w:val="28"/>
          <w:szCs w:val="28"/>
          <w:rtl/>
          <w:lang w:val="en-US" w:bidi="ar-DZ"/>
        </w:rPr>
        <w:t>في</w:t>
      </w:r>
      <w:proofErr w:type="gramEnd"/>
      <w:r w:rsidR="001131D9" w:rsidRPr="001131D9">
        <w:rPr>
          <w:rFonts w:ascii="Times New Roman" w:eastAsia="Times New Roman" w:hAnsi="Times New Roman" w:cs="Times New Roman" w:hint="cs"/>
          <w:b/>
          <w:bCs/>
          <w:i/>
          <w:sz w:val="28"/>
          <w:szCs w:val="28"/>
          <w:rtl/>
          <w:lang w:val="en-US" w:bidi="ar-DZ"/>
        </w:rPr>
        <w:t xml:space="preserve"> سوق العمل</w: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sz w:val="32"/>
          <w:szCs w:val="32"/>
          <w:rtl/>
          <w:lang w:val="en-US" w:bidi="ar-DZ"/>
        </w:rPr>
        <w:t xml:space="preserve">من وجهة نظر المدرسة </w:t>
      </w:r>
      <w:proofErr w:type="spellStart"/>
      <w:r w:rsidRPr="001131D9">
        <w:rPr>
          <w:rFonts w:ascii="Traditional Arabic" w:eastAsia="Times New Roman" w:hAnsi="Traditional Arabic" w:cs="Traditional Arabic"/>
          <w:b/>
          <w:sz w:val="32"/>
          <w:szCs w:val="32"/>
          <w:rtl/>
          <w:lang w:val="en-US" w:bidi="ar-DZ"/>
        </w:rPr>
        <w:t>النقدوية</w:t>
      </w:r>
      <w:proofErr w:type="spellEnd"/>
      <w:r w:rsidRPr="001131D9">
        <w:rPr>
          <w:rFonts w:ascii="Traditional Arabic" w:eastAsia="Times New Roman" w:hAnsi="Traditional Arabic" w:cs="Traditional Arabic"/>
          <w:b/>
          <w:sz w:val="32"/>
          <w:szCs w:val="32"/>
          <w:rtl/>
          <w:lang w:val="en-US" w:bidi="ar-DZ"/>
        </w:rPr>
        <w:t>، العرض و الطلب على العمل، يتوقف على الأجور الحقيقية و ليس على الأجور الاسمية و العلاقة بين البطالة و الأجور الاسمية ليست من الشكل الذي صاغه فيليبس أي</w:t>
      </w:r>
      <w:r w:rsidRPr="001131D9">
        <w:rPr>
          <w:rFonts w:ascii="Traditional Arabic" w:eastAsia="Times New Roman" w:hAnsi="Traditional Arabic" w:cs="Traditional Arabic"/>
          <w:b/>
          <w:sz w:val="32"/>
          <w:szCs w:val="32"/>
          <w:vertAlign w:val="superscript"/>
          <w:rtl/>
          <w:lang w:val="en-US" w:bidi="ar-DZ"/>
        </w:rPr>
        <w:footnoteReference w:id="27"/>
      </w:r>
      <w:r w:rsidRPr="001131D9">
        <w:rPr>
          <w:rFonts w:ascii="Traditional Arabic" w:eastAsia="Times New Roman" w:hAnsi="Traditional Arabic" w:cs="Traditional Arabic"/>
          <w:b/>
          <w:sz w:val="32"/>
          <w:szCs w:val="32"/>
          <w:rtl/>
          <w:lang w:val="en-US" w:bidi="ar-DZ"/>
        </w:rPr>
        <w:t xml:space="preserve"> :</w:t>
      </w:r>
    </w:p>
    <w:p w:rsidR="001131D9" w:rsidRPr="001131D9" w:rsidRDefault="001131D9" w:rsidP="00280358">
      <w:pPr>
        <w:bidi/>
        <w:spacing w:after="0" w:line="20" w:lineRule="atLeast"/>
        <w:jc w:val="center"/>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position w:val="-10"/>
          <w:sz w:val="32"/>
          <w:szCs w:val="32"/>
          <w:lang w:val="en-US" w:bidi="ar-DZ"/>
        </w:rPr>
        <w:object w:dxaOrig="10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75pt;height:27.65pt" o:ole="">
            <v:imagedata r:id="rId11" o:title=""/>
          </v:shape>
          <o:OLEObject Type="Embed" ProgID="Equation.3" ShapeID="_x0000_i1031" DrawAspect="Content" ObjectID="_1474956450" r:id="rId12"/>
        </w:objec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sz w:val="32"/>
          <w:szCs w:val="32"/>
          <w:rtl/>
          <w:lang w:val="en-US" w:bidi="ar-DZ"/>
        </w:rPr>
        <w:t>إنما هي من الشكل:</w:t>
      </w:r>
    </w:p>
    <w:p w:rsidR="001131D9" w:rsidRPr="001131D9" w:rsidRDefault="001131D9" w:rsidP="00280358">
      <w:pPr>
        <w:bidi/>
        <w:spacing w:after="0" w:line="20" w:lineRule="atLeast"/>
        <w:jc w:val="center"/>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position w:val="-10"/>
          <w:sz w:val="32"/>
          <w:szCs w:val="32"/>
          <w:lang w:val="en-US" w:bidi="ar-DZ"/>
        </w:rPr>
        <w:object w:dxaOrig="1480" w:dyaOrig="560">
          <v:shape id="_x0000_i1032" type="#_x0000_t75" style="width:73.65pt;height:27.65pt" o:ole="">
            <v:imagedata r:id="rId13" o:title=""/>
          </v:shape>
          <o:OLEObject Type="Embed" ProgID="Equation.3" ShapeID="_x0000_i1032" DrawAspect="Content" ObjectID="_1474956451" r:id="rId14"/>
        </w:objec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GB" w:bidi="ar-DZ"/>
        </w:rPr>
      </w:pPr>
      <w:proofErr w:type="gramStart"/>
      <w:r w:rsidRPr="001131D9">
        <w:rPr>
          <w:rFonts w:ascii="Traditional Arabic" w:eastAsia="Times New Roman" w:hAnsi="Traditional Arabic" w:cs="Traditional Arabic"/>
          <w:b/>
          <w:sz w:val="32"/>
          <w:szCs w:val="32"/>
          <w:rtl/>
          <w:lang w:val="en-US" w:bidi="ar-DZ"/>
        </w:rPr>
        <w:t>تمثل</w:t>
      </w:r>
      <w:proofErr w:type="gramEnd"/>
      <w:r w:rsidRPr="001131D9">
        <w:rPr>
          <w:rFonts w:ascii="Traditional Arabic" w:eastAsia="Times New Roman" w:hAnsi="Traditional Arabic" w:cs="Traditional Arabic"/>
          <w:b/>
          <w:position w:val="-6"/>
          <w:sz w:val="32"/>
          <w:szCs w:val="32"/>
          <w:lang w:val="en-US" w:bidi="ar-DZ"/>
        </w:rPr>
        <w:object w:dxaOrig="279" w:dyaOrig="580">
          <v:shape id="_x0000_i1033" type="#_x0000_t75" style="width:14.25pt;height:29.3pt" o:ole="">
            <v:imagedata r:id="rId15" o:title=""/>
          </v:shape>
          <o:OLEObject Type="Embed" ProgID="Equation.3" ShapeID="_x0000_i1033" DrawAspect="Content" ObjectID="_1474956452" r:id="rId16"/>
        </w:object>
      </w:r>
      <w:r w:rsidRPr="001131D9">
        <w:rPr>
          <w:rFonts w:ascii="Traditional Arabic" w:eastAsia="Times New Roman" w:hAnsi="Traditional Arabic" w:cs="Traditional Arabic"/>
          <w:b/>
          <w:sz w:val="32"/>
          <w:szCs w:val="32"/>
          <w:rtl/>
          <w:lang w:val="en-US" w:bidi="ar-DZ"/>
        </w:rPr>
        <w:t xml:space="preserve"> التغير في الأجور الاسمية و </w:t>
      </w:r>
      <w:r w:rsidRPr="001131D9">
        <w:rPr>
          <w:rFonts w:ascii="Traditional Arabic" w:eastAsia="Times New Roman" w:hAnsi="Traditional Arabic" w:cs="Traditional Arabic"/>
          <w:b/>
          <w:sz w:val="32"/>
          <w:szCs w:val="32"/>
          <w:lang w:bidi="ar-DZ"/>
        </w:rPr>
        <w:t>U</w:t>
      </w:r>
      <w:r w:rsidRPr="001131D9">
        <w:rPr>
          <w:rFonts w:ascii="Traditional Arabic" w:eastAsia="Times New Roman" w:hAnsi="Traditional Arabic" w:cs="Traditional Arabic"/>
          <w:b/>
          <w:sz w:val="32"/>
          <w:szCs w:val="32"/>
          <w:rtl/>
          <w:lang w:val="en-GB" w:bidi="ar-DZ"/>
        </w:rPr>
        <w:t xml:space="preserve"> معدل البطالة أما </w:t>
      </w:r>
      <w:r w:rsidRPr="001131D9">
        <w:rPr>
          <w:rFonts w:ascii="Traditional Arabic" w:eastAsia="Times New Roman" w:hAnsi="Traditional Arabic" w:cs="Traditional Arabic"/>
          <w:b/>
          <w:position w:val="-4"/>
          <w:sz w:val="32"/>
          <w:szCs w:val="32"/>
          <w:lang w:val="en-GB" w:bidi="ar-DZ"/>
        </w:rPr>
        <w:object w:dxaOrig="279" w:dyaOrig="560">
          <v:shape id="_x0000_i1034" type="#_x0000_t75" style="width:14.25pt;height:27.65pt" o:ole="">
            <v:imagedata r:id="rId17" o:title=""/>
          </v:shape>
          <o:OLEObject Type="Embed" ProgID="Equation.3" ShapeID="_x0000_i1034" DrawAspect="Content" ObjectID="_1474956453" r:id="rId18"/>
        </w:object>
      </w:r>
      <w:r w:rsidRPr="001131D9">
        <w:rPr>
          <w:rFonts w:ascii="Traditional Arabic" w:eastAsia="Times New Roman" w:hAnsi="Traditional Arabic" w:cs="Traditional Arabic"/>
          <w:b/>
          <w:sz w:val="32"/>
          <w:szCs w:val="32"/>
          <w:rtl/>
          <w:lang w:val="en-GB" w:bidi="ar-DZ"/>
        </w:rPr>
        <w:t xml:space="preserve"> فتمثل معدل التغير في مستوى الأسعار أي التضخم.</w: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GB" w:bidi="ar-DZ"/>
        </w:rPr>
      </w:pPr>
      <w:r w:rsidRPr="001131D9">
        <w:rPr>
          <w:rFonts w:ascii="Traditional Arabic" w:eastAsia="Times New Roman" w:hAnsi="Traditional Arabic" w:cs="Traditional Arabic"/>
          <w:b/>
          <w:sz w:val="32"/>
          <w:szCs w:val="32"/>
          <w:rtl/>
          <w:lang w:val="en-GB" w:bidi="ar-DZ"/>
        </w:rPr>
        <w:t xml:space="preserve">حسب فريدمان التفاوض في سوق العمل يكون على الأجر الحقيقي المتوقع و ليس على الأجر الفعلي و لوجود فارق زمني بين تحديد الأجر النقدي( بصفته المحرك الأساسي للنشاط الاقتصادي) و بين معرفة مستوى التضخم المعبر عن الأجر الفعلي، بمعنى أخر الأسعار المتوقعة هي التي تحدد التغير في الأجور الحقيقية، أي: </w:t>
      </w:r>
    </w:p>
    <w:p w:rsidR="001131D9" w:rsidRPr="00CC5E90" w:rsidRDefault="001131D9" w:rsidP="00280358">
      <w:pPr>
        <w:bidi/>
        <w:spacing w:after="0" w:line="20" w:lineRule="atLeast"/>
        <w:rPr>
          <w:rFonts w:asciiTheme="majorBidi" w:eastAsia="Times New Roman" w:hAnsiTheme="majorBidi" w:cstheme="majorBidi"/>
          <w:b/>
          <w:sz w:val="24"/>
          <w:szCs w:val="24"/>
          <w:rtl/>
          <w:lang w:val="en-GB" w:bidi="ar-DZ"/>
        </w:rPr>
      </w:pPr>
      <w:r w:rsidRPr="00CC5E90">
        <w:rPr>
          <w:rFonts w:asciiTheme="majorBidi" w:eastAsia="Times New Roman" w:hAnsiTheme="majorBidi" w:cstheme="majorBidi"/>
          <w:b/>
          <w:position w:val="-12"/>
          <w:sz w:val="28"/>
          <w:szCs w:val="28"/>
          <w:lang w:val="en-GB" w:bidi="ar-DZ"/>
        </w:rPr>
        <w:object w:dxaOrig="1380" w:dyaOrig="620">
          <v:shape id="_x0000_i1035" type="#_x0000_t75" style="width:68.65pt;height:31pt" o:ole="">
            <v:imagedata r:id="rId19" o:title=""/>
          </v:shape>
          <o:OLEObject Type="Embed" ProgID="Equation.3" ShapeID="_x0000_i1035" DrawAspect="Content" ObjectID="_1474956454" r:id="rId20"/>
        </w:object>
      </w:r>
      <w:r w:rsidRPr="00CC5E90">
        <w:rPr>
          <w:rFonts w:asciiTheme="majorBidi" w:eastAsia="Times New Roman" w:hAnsiTheme="majorBidi" w:cstheme="majorBidi"/>
          <w:b/>
          <w:sz w:val="28"/>
          <w:szCs w:val="28"/>
          <w:rtl/>
          <w:lang w:val="en-GB" w:bidi="ar-DZ"/>
        </w:rPr>
        <w:t xml:space="preserve"> و منه </w:t>
      </w:r>
      <w:r w:rsidR="000E2A13" w:rsidRPr="00CC5E90">
        <w:rPr>
          <w:rFonts w:asciiTheme="majorBidi" w:eastAsia="Times New Roman" w:hAnsiTheme="majorBidi" w:cstheme="majorBidi"/>
          <w:b/>
          <w:position w:val="-44"/>
          <w:sz w:val="28"/>
          <w:szCs w:val="28"/>
          <w:lang w:val="en-GB" w:bidi="ar-DZ"/>
        </w:rPr>
        <w:object w:dxaOrig="2180" w:dyaOrig="1060">
          <v:shape id="_x0000_i1036" type="#_x0000_t75" style="width:108.85pt;height:52.75pt" o:ole="">
            <v:imagedata r:id="rId21" o:title=""/>
          </v:shape>
          <o:OLEObject Type="Embed" ProgID="Equation.3" ShapeID="_x0000_i1036" DrawAspect="Content" ObjectID="_1474956455" r:id="rId22"/>
        </w:objec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sz w:val="32"/>
          <w:szCs w:val="32"/>
          <w:rtl/>
          <w:lang w:val="en-US" w:bidi="ar-DZ"/>
        </w:rPr>
        <w:t>و عليه تصبح علاقة فيليبس بعد إضافة التغير في الأسعار المتوقعة على الشكل التالي:</w:t>
      </w:r>
    </w:p>
    <w:p w:rsidR="001131D9" w:rsidRPr="001131D9" w:rsidRDefault="001131D9" w:rsidP="00280358">
      <w:pPr>
        <w:bidi/>
        <w:spacing w:after="0" w:line="20" w:lineRule="atLeast"/>
        <w:jc w:val="center"/>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position w:val="-10"/>
          <w:sz w:val="32"/>
          <w:szCs w:val="32"/>
          <w:lang w:val="en-US" w:bidi="ar-DZ"/>
        </w:rPr>
        <w:object w:dxaOrig="1600" w:dyaOrig="620">
          <v:shape id="_x0000_i1037" type="#_x0000_t75" style="width:80.35pt;height:31pt" o:ole="">
            <v:imagedata r:id="rId23" o:title=""/>
          </v:shape>
          <o:OLEObject Type="Embed" ProgID="Equation.3" ShapeID="_x0000_i1037" DrawAspect="Content" ObjectID="_1474956456" r:id="rId24"/>
        </w:object>
      </w:r>
    </w:p>
    <w:p w:rsidR="001131D9" w:rsidRPr="001131D9" w:rsidRDefault="001131D9" w:rsidP="00CC5E90">
      <w:pPr>
        <w:bidi/>
        <w:spacing w:after="0" w:line="20" w:lineRule="atLeast"/>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sz w:val="32"/>
          <w:szCs w:val="32"/>
          <w:rtl/>
          <w:lang w:val="en-US" w:bidi="ar-DZ"/>
        </w:rPr>
        <w:t xml:space="preserve">بمعنى أن الزيادة في الأجور النقدية، لا تتوقف على العرض و الطلب في سوق العمل و إنما على التوقعات التضخمية لدى الأعضاء الفاعلين في سوق العمل </w:t>
      </w:r>
      <w:r w:rsidR="00CC5E90">
        <w:rPr>
          <w:rFonts w:ascii="Traditional Arabic" w:eastAsia="Times New Roman" w:hAnsi="Traditional Arabic" w:cs="Traditional Arabic"/>
          <w:b/>
          <w:sz w:val="32"/>
          <w:szCs w:val="32"/>
          <w:rtl/>
          <w:lang w:val="en-US" w:bidi="ar-DZ"/>
        </w:rPr>
        <w:t xml:space="preserve">و منه عوض أن يكون منحنى فيليبس </w:t>
      </w:r>
      <w:r w:rsidRPr="001131D9">
        <w:rPr>
          <w:rFonts w:ascii="Traditional Arabic" w:eastAsia="Times New Roman" w:hAnsi="Traditional Arabic" w:cs="Traditional Arabic"/>
          <w:b/>
          <w:sz w:val="32"/>
          <w:szCs w:val="32"/>
          <w:rtl/>
          <w:lang w:val="en-US" w:bidi="ar-DZ"/>
        </w:rPr>
        <w:t>واحد، تصبح إمكانية وجود عدد لا نهائي من المنحنيات تختلف فيما بينها باختلاف التوقعات التضخمية</w:t>
      </w:r>
      <w:r w:rsidRPr="001131D9">
        <w:rPr>
          <w:rFonts w:ascii="Traditional Arabic" w:eastAsia="Times New Roman" w:hAnsi="Traditional Arabic" w:cs="Traditional Arabic"/>
          <w:b/>
          <w:sz w:val="32"/>
          <w:szCs w:val="32"/>
          <w:vertAlign w:val="superscript"/>
          <w:rtl/>
          <w:lang w:val="en-US" w:bidi="ar-DZ"/>
        </w:rPr>
        <w:footnoteReference w:id="28"/>
      </w:r>
      <w:r w:rsidRPr="001131D9">
        <w:rPr>
          <w:rFonts w:ascii="Traditional Arabic" w:eastAsia="Times New Roman" w:hAnsi="Traditional Arabic" w:cs="Traditional Arabic"/>
          <w:b/>
          <w:sz w:val="32"/>
          <w:szCs w:val="32"/>
          <w:rtl/>
          <w:lang w:val="en-US" w:bidi="ar-DZ"/>
        </w:rPr>
        <w:t>.</w:t>
      </w:r>
    </w:p>
    <w:p w:rsidR="001131D9" w:rsidRPr="001131D9" w:rsidRDefault="00794B36" w:rsidP="00CC5E90">
      <w:pPr>
        <w:bidi/>
        <w:spacing w:after="0" w:line="20" w:lineRule="atLeast"/>
        <w:rPr>
          <w:rFonts w:ascii="Traditional Arabic" w:eastAsia="Times New Roman" w:hAnsi="Traditional Arabic" w:cs="Traditional Arabic"/>
          <w:b/>
          <w:sz w:val="32"/>
          <w:szCs w:val="32"/>
          <w:rtl/>
          <w:lang w:val="en-US" w:bidi="ar-DZ"/>
        </w:rPr>
      </w:pPr>
      <w:r>
        <w:rPr>
          <w:rFonts w:ascii="Calibri" w:eastAsia="Times New Roman" w:hAnsi="Calibri" w:cs="Simplified Arabic"/>
          <w:noProof/>
          <w:sz w:val="28"/>
          <w:szCs w:val="28"/>
        </w:rPr>
        <w:lastRenderedPageBreak/>
        <mc:AlternateContent>
          <mc:Choice Requires="wpg">
            <w:drawing>
              <wp:inline distT="0" distB="0" distL="0" distR="0">
                <wp:extent cx="5465445" cy="2211705"/>
                <wp:effectExtent l="1905" t="4445" r="0" b="3175"/>
                <wp:docPr id="39" name="مجموعة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5445" cy="2211705"/>
                          <a:chOff x="3045" y="8602"/>
                          <a:chExt cx="6966" cy="3421"/>
                        </a:xfrm>
                      </wpg:grpSpPr>
                      <wps:wsp>
                        <wps:cNvPr id="40" name="Text Box 44"/>
                        <wps:cNvSpPr txBox="1">
                          <a:spLocks noChangeArrowheads="1"/>
                        </wps:cNvSpPr>
                        <wps:spPr bwMode="auto">
                          <a:xfrm>
                            <a:off x="3252" y="11409"/>
                            <a:ext cx="4725" cy="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810C12" w:rsidRDefault="003A661A" w:rsidP="001131D9">
                              <w:pPr>
                                <w:bidi/>
                                <w:rPr>
                                  <w:rFonts w:cs="Traditional Arabic"/>
                                  <w:b/>
                                  <w:bCs/>
                                  <w:sz w:val="28"/>
                                  <w:szCs w:val="28"/>
                                  <w:rtl/>
                                  <w:lang w:bidi="ar-DZ"/>
                                </w:rPr>
                              </w:pPr>
                              <w:r w:rsidRPr="00810C12">
                                <w:rPr>
                                  <w:rFonts w:cs="Traditional Arabic" w:hint="cs"/>
                                  <w:b/>
                                  <w:bCs/>
                                  <w:sz w:val="28"/>
                                  <w:szCs w:val="28"/>
                                  <w:rtl/>
                                </w:rPr>
                                <w:t>المصدر:</w:t>
                              </w:r>
                              <w:proofErr w:type="spellStart"/>
                              <w:r w:rsidRPr="00810C12">
                                <w:rPr>
                                  <w:rFonts w:cs="Traditional Arabic" w:hint="cs"/>
                                  <w:b/>
                                  <w:bCs/>
                                  <w:sz w:val="28"/>
                                  <w:szCs w:val="28"/>
                                  <w:rtl/>
                                  <w:lang w:bidi="ar-DZ"/>
                                </w:rPr>
                                <w:t>يحيات</w:t>
                              </w:r>
                              <w:proofErr w:type="spellEnd"/>
                              <w:r w:rsidRPr="00810C12">
                                <w:rPr>
                                  <w:rFonts w:cs="Traditional Arabic" w:hint="cs"/>
                                  <w:b/>
                                  <w:bCs/>
                                  <w:sz w:val="28"/>
                                  <w:szCs w:val="28"/>
                                  <w:rtl/>
                                  <w:lang w:bidi="ar-DZ"/>
                                </w:rPr>
                                <w:t xml:space="preserve"> مليكة مرجع سابق : ص </w:t>
                              </w:r>
                              <w:r w:rsidRPr="00810C12">
                                <w:rPr>
                                  <w:rFonts w:asciiTheme="majorBidi" w:hAnsiTheme="majorBidi" w:cstheme="majorBidi" w:hint="cs"/>
                                  <w:b/>
                                  <w:bCs/>
                                  <w:sz w:val="24"/>
                                  <w:szCs w:val="24"/>
                                  <w:rtl/>
                                  <w:lang w:bidi="ar-DZ"/>
                                </w:rPr>
                                <w:t>11</w:t>
                              </w:r>
                              <w:r w:rsidRPr="00810C12">
                                <w:rPr>
                                  <w:rFonts w:asciiTheme="majorBidi" w:hAnsiTheme="majorBidi" w:cstheme="majorBidi"/>
                                  <w:b/>
                                  <w:bCs/>
                                  <w:sz w:val="24"/>
                                  <w:szCs w:val="24"/>
                                  <w:rtl/>
                                  <w:lang w:bidi="ar-DZ"/>
                                </w:rPr>
                                <w:t>9</w:t>
                              </w:r>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3045" y="8602"/>
                            <a:ext cx="6965" cy="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810C12" w:rsidRDefault="003A661A" w:rsidP="00EC0D21">
                              <w:pPr>
                                <w:jc w:val="center"/>
                                <w:rPr>
                                  <w:rFonts w:cs="Traditional Arabic"/>
                                  <w:sz w:val="28"/>
                                  <w:szCs w:val="28"/>
                                  <w:lang w:bidi="ar-DZ"/>
                                </w:rPr>
                              </w:pPr>
                              <w:r w:rsidRPr="00810C12">
                                <w:rPr>
                                  <w:rFonts w:cs="Traditional Arabic" w:hint="cs"/>
                                  <w:b/>
                                  <w:bCs/>
                                  <w:sz w:val="28"/>
                                  <w:szCs w:val="28"/>
                                  <w:rtl/>
                                </w:rPr>
                                <w:t>الشكل رقم</w:t>
                              </w:r>
                              <w:r w:rsidRPr="00810C12">
                                <w:rPr>
                                  <w:rFonts w:asciiTheme="majorBidi" w:hAnsiTheme="majorBidi" w:cstheme="majorBidi"/>
                                  <w:b/>
                                  <w:bCs/>
                                  <w:sz w:val="24"/>
                                  <w:szCs w:val="24"/>
                                  <w:rtl/>
                                </w:rPr>
                                <w:t xml:space="preserve"> (</w:t>
                              </w:r>
                              <w:r>
                                <w:rPr>
                                  <w:rFonts w:asciiTheme="majorBidi" w:hAnsiTheme="majorBidi" w:cstheme="majorBidi" w:hint="cs"/>
                                  <w:b/>
                                  <w:bCs/>
                                  <w:sz w:val="24"/>
                                  <w:szCs w:val="24"/>
                                  <w:rtl/>
                                </w:rPr>
                                <w:t>07</w:t>
                              </w:r>
                              <w:r w:rsidRPr="00810C12">
                                <w:rPr>
                                  <w:rFonts w:asciiTheme="majorBidi" w:hAnsiTheme="majorBidi" w:cstheme="majorBidi"/>
                                  <w:b/>
                                  <w:bCs/>
                                  <w:rtl/>
                                  <w:lang w:bidi="ar-DZ"/>
                                </w:rPr>
                                <w:t>)</w:t>
                              </w:r>
                              <w:r w:rsidRPr="00810C12">
                                <w:rPr>
                                  <w:rFonts w:cs="Traditional Arabic" w:hint="cs"/>
                                  <w:b/>
                                  <w:bCs/>
                                  <w:sz w:val="32"/>
                                  <w:szCs w:val="32"/>
                                  <w:rtl/>
                                </w:rPr>
                                <w:t>:</w:t>
                              </w:r>
                              <w:r w:rsidRPr="001131D9">
                                <w:rPr>
                                  <w:rFonts w:ascii="Traditional Arabic" w:eastAsia="Times New Roman" w:hAnsi="Traditional Arabic" w:cs="Traditional Arabic"/>
                                  <w:bCs/>
                                  <w:sz w:val="32"/>
                                  <w:szCs w:val="32"/>
                                  <w:rtl/>
                                  <w:lang w:val="en-US" w:bidi="ar-DZ"/>
                                </w:rPr>
                                <w:t xml:space="preserve"> انتقال منحنى فيليبس بفعل السلوك </w:t>
                              </w:r>
                              <w:proofErr w:type="spellStart"/>
                              <w:r w:rsidRPr="001131D9">
                                <w:rPr>
                                  <w:rFonts w:ascii="Traditional Arabic" w:eastAsia="Times New Roman" w:hAnsi="Traditional Arabic" w:cs="Traditional Arabic"/>
                                  <w:bCs/>
                                  <w:sz w:val="32"/>
                                  <w:szCs w:val="32"/>
                                  <w:rtl/>
                                  <w:lang w:val="en-US" w:bidi="ar-DZ"/>
                                </w:rPr>
                                <w:t>التوقعي</w:t>
                              </w:r>
                              <w:proofErr w:type="spellEnd"/>
                              <w:r w:rsidRPr="001131D9">
                                <w:rPr>
                                  <w:rFonts w:ascii="Traditional Arabic" w:eastAsia="Times New Roman" w:hAnsi="Traditional Arabic" w:cs="Traditional Arabic"/>
                                  <w:bCs/>
                                  <w:sz w:val="32"/>
                                  <w:szCs w:val="32"/>
                                  <w:rtl/>
                                  <w:lang w:val="en-US" w:bidi="ar-DZ"/>
                                </w:rPr>
                                <w:t xml:space="preserve"> لدى الأعضاء الفاعلين في السوق</w:t>
                              </w:r>
                            </w:p>
                          </w:txbxContent>
                        </wps:txbx>
                        <wps:bodyPr rot="0" vert="horz" wrap="square" lIns="91440" tIns="45720" rIns="91440" bIns="45720" anchor="t" anchorCtr="0" upright="1">
                          <a:noAutofit/>
                        </wps:bodyPr>
                      </wps:wsp>
                      <wps:wsp>
                        <wps:cNvPr id="42" name="Text Box 46"/>
                        <wps:cNvSpPr txBox="1">
                          <a:spLocks noChangeArrowheads="1"/>
                        </wps:cNvSpPr>
                        <wps:spPr bwMode="auto">
                          <a:xfrm>
                            <a:off x="3626" y="9145"/>
                            <a:ext cx="424"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CC1B1A" w:rsidP="001131D9">
                              <m:oMathPara>
                                <m:oMath>
                                  <m:acc>
                                    <m:accPr>
                                      <m:chr m:val="̇"/>
                                      <m:ctrlPr>
                                        <w:rPr>
                                          <w:rFonts w:ascii="Cambria Math" w:hAnsi="Cambria Math"/>
                                          <w:i/>
                                        </w:rPr>
                                      </m:ctrlPr>
                                    </m:accPr>
                                    <m:e>
                                      <m:r>
                                        <w:rPr>
                                          <w:rFonts w:ascii="Cambria Math" w:hAnsi="Cambria Math"/>
                                        </w:rPr>
                                        <m:t>W</m:t>
                                      </m:r>
                                    </m:e>
                                  </m:acc>
                                </m:oMath>
                              </m:oMathPara>
                            </w:p>
                          </w:txbxContent>
                        </wps:txbx>
                        <wps:bodyPr rot="0" vert="horz" wrap="square" lIns="91440" tIns="45720" rIns="91440" bIns="45720" anchor="t" anchorCtr="0" upright="1">
                          <a:noAutofit/>
                        </wps:bodyPr>
                      </wps:wsp>
                      <wps:wsp>
                        <wps:cNvPr id="43" name="Text Box 47"/>
                        <wps:cNvSpPr txBox="1">
                          <a:spLocks noChangeArrowheads="1"/>
                        </wps:cNvSpPr>
                        <wps:spPr bwMode="auto">
                          <a:xfrm>
                            <a:off x="8171" y="11571"/>
                            <a:ext cx="424"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7C2311" w:rsidRDefault="003A661A" w:rsidP="001131D9">
                              <w:pPr>
                                <w:rPr>
                                  <w:i/>
                                  <w:lang w:bidi="ar-DZ"/>
                                </w:rPr>
                              </w:pPr>
                              <m:oMathPara>
                                <m:oMath>
                                  <m:r>
                                    <w:rPr>
                                      <w:rFonts w:ascii="Cambria Math" w:hAnsi="Cambria Math"/>
                                      <w:lang w:bidi="ar-DZ"/>
                                    </w:rPr>
                                    <m:t>U</m:t>
                                  </m:r>
                                </m:oMath>
                              </m:oMathPara>
                            </w:p>
                          </w:txbxContent>
                        </wps:txbx>
                        <wps:bodyPr rot="0" vert="horz" wrap="square" lIns="91440" tIns="45720" rIns="91440" bIns="45720" anchor="t" anchorCtr="0" upright="1">
                          <a:noAutofit/>
                        </wps:bodyPr>
                      </wps:wsp>
                      <wps:wsp>
                        <wps:cNvPr id="44" name="Text Box 48"/>
                        <wps:cNvSpPr txBox="1">
                          <a:spLocks noChangeArrowheads="1"/>
                        </wps:cNvSpPr>
                        <wps:spPr bwMode="auto">
                          <a:xfrm>
                            <a:off x="5461" y="9096"/>
                            <a:ext cx="3580"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2</m:t>
                                    </m:r>
                                  </m:sub>
                                </m:sSub>
                              </m:oMath>
                            </w:p>
                          </w:txbxContent>
                        </wps:txbx>
                        <wps:bodyPr rot="0" vert="horz" wrap="square" lIns="91440" tIns="45720" rIns="91440" bIns="45720" anchor="t" anchorCtr="0" upright="1">
                          <a:noAutofit/>
                        </wps:bodyPr>
                      </wps:wsp>
                      <wps:wsp>
                        <wps:cNvPr id="45" name="Text Box 49"/>
                        <wps:cNvSpPr txBox="1">
                          <a:spLocks noChangeArrowheads="1"/>
                        </wps:cNvSpPr>
                        <wps:spPr bwMode="auto">
                          <a:xfrm>
                            <a:off x="6307" y="9532"/>
                            <a:ext cx="3580"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1</m:t>
                                    </m:r>
                                  </m:sub>
                                </m:sSub>
                              </m:oMath>
                            </w:p>
                          </w:txbxContent>
                        </wps:txbx>
                        <wps:bodyPr rot="0" vert="horz" wrap="square" lIns="91440" tIns="45720" rIns="91440" bIns="45720" anchor="t" anchorCtr="0" upright="1">
                          <a:noAutofit/>
                        </wps:bodyPr>
                      </wps:wsp>
                      <wpg:grpSp>
                        <wpg:cNvPr id="46" name="Group 104"/>
                        <wpg:cNvGrpSpPr>
                          <a:grpSpLocks/>
                        </wpg:cNvGrpSpPr>
                        <wpg:grpSpPr bwMode="auto">
                          <a:xfrm>
                            <a:off x="4098" y="9311"/>
                            <a:ext cx="3140" cy="2260"/>
                            <a:chOff x="4098" y="9311"/>
                            <a:chExt cx="3900" cy="2908"/>
                          </a:xfrm>
                        </wpg:grpSpPr>
                        <wps:wsp>
                          <wps:cNvPr id="47" name="AutoShape 51"/>
                          <wps:cNvCnPr>
                            <a:cxnSpLocks noChangeShapeType="1"/>
                          </wps:cNvCnPr>
                          <wps:spPr bwMode="auto">
                            <a:xfrm flipH="1">
                              <a:off x="5398" y="9394"/>
                              <a:ext cx="880" cy="2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2"/>
                          <wps:cNvCnPr>
                            <a:cxnSpLocks noChangeShapeType="1"/>
                          </wps:cNvCnPr>
                          <wps:spPr bwMode="auto">
                            <a:xfrm flipV="1">
                              <a:off x="4098" y="9311"/>
                              <a:ext cx="0" cy="24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3"/>
                          <wps:cNvCnPr/>
                          <wps:spPr bwMode="auto">
                            <a:xfrm>
                              <a:off x="4098" y="11738"/>
                              <a:ext cx="3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rc 54"/>
                          <wps:cNvSpPr>
                            <a:spLocks/>
                          </wps:cNvSpPr>
                          <wps:spPr bwMode="auto">
                            <a:xfrm rot="10800000">
                              <a:off x="4358" y="9394"/>
                              <a:ext cx="2340" cy="2825"/>
                            </a:xfrm>
                            <a:custGeom>
                              <a:avLst/>
                              <a:gdLst>
                                <a:gd name="T0" fmla="*/ 681 w 21600"/>
                                <a:gd name="T1" fmla="*/ 0 h 21600"/>
                                <a:gd name="T2" fmla="*/ 2340 w 21600"/>
                                <a:gd name="T3" fmla="*/ 2825 h 21600"/>
                                <a:gd name="T4" fmla="*/ 0 w 21600"/>
                                <a:gd name="T5" fmla="*/ 282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288" y="-1"/>
                                  </a:moveTo>
                                  <a:cubicBezTo>
                                    <a:pt x="15383" y="2767"/>
                                    <a:pt x="21600" y="11156"/>
                                    <a:pt x="21600" y="20664"/>
                                  </a:cubicBezTo>
                                </a:path>
                                <a:path w="21600" h="21600" stroke="0" extrusionOk="0">
                                  <a:moveTo>
                                    <a:pt x="6288" y="-1"/>
                                  </a:moveTo>
                                  <a:cubicBezTo>
                                    <a:pt x="15383" y="2767"/>
                                    <a:pt x="21600" y="11156"/>
                                    <a:pt x="21600" y="20664"/>
                                  </a:cubicBezTo>
                                  <a:lnTo>
                                    <a:pt x="0" y="20664"/>
                                  </a:lnTo>
                                  <a:lnTo>
                                    <a:pt x="6288"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Arc 55"/>
                          <wps:cNvSpPr>
                            <a:spLocks/>
                          </wps:cNvSpPr>
                          <wps:spPr bwMode="auto">
                            <a:xfrm rot="10800000">
                              <a:off x="5108" y="9311"/>
                              <a:ext cx="2600" cy="1648"/>
                            </a:xfrm>
                            <a:custGeom>
                              <a:avLst/>
                              <a:gdLst>
                                <a:gd name="T0" fmla="*/ 757 w 21600"/>
                                <a:gd name="T1" fmla="*/ 0 h 21600"/>
                                <a:gd name="T2" fmla="*/ 2600 w 21600"/>
                                <a:gd name="T3" fmla="*/ 1648 h 21600"/>
                                <a:gd name="T4" fmla="*/ 0 w 21600"/>
                                <a:gd name="T5" fmla="*/ 164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288" y="-1"/>
                                  </a:moveTo>
                                  <a:cubicBezTo>
                                    <a:pt x="15383" y="2767"/>
                                    <a:pt x="21600" y="11156"/>
                                    <a:pt x="21600" y="20664"/>
                                  </a:cubicBezTo>
                                </a:path>
                                <a:path w="21600" h="21600" stroke="0" extrusionOk="0">
                                  <a:moveTo>
                                    <a:pt x="6288" y="-1"/>
                                  </a:moveTo>
                                  <a:cubicBezTo>
                                    <a:pt x="15383" y="2767"/>
                                    <a:pt x="21600" y="11156"/>
                                    <a:pt x="21600" y="20664"/>
                                  </a:cubicBezTo>
                                  <a:lnTo>
                                    <a:pt x="0" y="20664"/>
                                  </a:lnTo>
                                  <a:lnTo>
                                    <a:pt x="6288"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rc 56"/>
                          <wps:cNvSpPr>
                            <a:spLocks/>
                          </wps:cNvSpPr>
                          <wps:spPr bwMode="auto">
                            <a:xfrm rot="10800000">
                              <a:off x="4708" y="9394"/>
                              <a:ext cx="2340" cy="2017"/>
                            </a:xfrm>
                            <a:custGeom>
                              <a:avLst/>
                              <a:gdLst>
                                <a:gd name="T0" fmla="*/ 681 w 21600"/>
                                <a:gd name="T1" fmla="*/ 0 h 21600"/>
                                <a:gd name="T2" fmla="*/ 2340 w 21600"/>
                                <a:gd name="T3" fmla="*/ 2017 h 21600"/>
                                <a:gd name="T4" fmla="*/ 0 w 21600"/>
                                <a:gd name="T5" fmla="*/ 2017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288" y="-1"/>
                                  </a:moveTo>
                                  <a:cubicBezTo>
                                    <a:pt x="15383" y="2767"/>
                                    <a:pt x="21600" y="11156"/>
                                    <a:pt x="21600" y="20664"/>
                                  </a:cubicBezTo>
                                </a:path>
                                <a:path w="21600" h="21600" stroke="0" extrusionOk="0">
                                  <a:moveTo>
                                    <a:pt x="6288" y="-1"/>
                                  </a:moveTo>
                                  <a:cubicBezTo>
                                    <a:pt x="15383" y="2767"/>
                                    <a:pt x="21600" y="11156"/>
                                    <a:pt x="21600" y="20664"/>
                                  </a:cubicBezTo>
                                  <a:lnTo>
                                    <a:pt x="0" y="20664"/>
                                  </a:lnTo>
                                  <a:lnTo>
                                    <a:pt x="6288"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AutoShape 57"/>
                          <wps:cNvCnPr>
                            <a:cxnSpLocks noChangeShapeType="1"/>
                          </wps:cNvCnPr>
                          <wps:spPr bwMode="auto">
                            <a:xfrm flipH="1">
                              <a:off x="5928" y="9907"/>
                              <a:ext cx="1390" cy="1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58"/>
                          <wps:cNvCnPr>
                            <a:cxnSpLocks noChangeShapeType="1"/>
                          </wps:cNvCnPr>
                          <wps:spPr bwMode="auto">
                            <a:xfrm flipH="1">
                              <a:off x="5598" y="10707"/>
                              <a:ext cx="1860" cy="13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5" name="Text Box 59"/>
                        <wps:cNvSpPr txBox="1">
                          <a:spLocks noChangeArrowheads="1"/>
                        </wps:cNvSpPr>
                        <wps:spPr bwMode="auto">
                          <a:xfrm>
                            <a:off x="6431" y="10115"/>
                            <a:ext cx="3580"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0</m:t>
                                    </m:r>
                                  </m:sub>
                                </m:sSub>
                              </m:oMath>
                            </w:p>
                          </w:txbxContent>
                        </wps:txbx>
                        <wps:bodyPr rot="0" vert="horz" wrap="square" lIns="91440" tIns="45720" rIns="91440" bIns="45720" anchor="t" anchorCtr="0" upright="1">
                          <a:noAutofit/>
                        </wps:bodyPr>
                      </wps:wsp>
                    </wpg:wgp>
                  </a:graphicData>
                </a:graphic>
              </wp:inline>
            </w:drawing>
          </mc:Choice>
          <mc:Fallback>
            <w:pict>
              <v:group id="مجموعة 202" o:spid="_x0000_s1121" style="width:430.35pt;height:174.15pt;mso-position-horizontal-relative:char;mso-position-vertical-relative:line" coordorigin="3045,8602" coordsize="6966,3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">
                <v:shape id="Text Box 44" o:spid="_x0000_s1122" type="#_x0000_t202" style="position:absolute;left:3252;top:11409;width:4725;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3A661A" w:rsidRPr="00810C12" w:rsidRDefault="003A661A" w:rsidP="001131D9">
                        <w:pPr>
                          <w:bidi/>
                          <w:rPr>
                            <w:rFonts w:cs="Traditional Arabic"/>
                            <w:b/>
                            <w:bCs/>
                            <w:sz w:val="28"/>
                            <w:szCs w:val="28"/>
                            <w:rtl/>
                            <w:lang w:bidi="ar-DZ"/>
                          </w:rPr>
                        </w:pPr>
                        <w:r w:rsidRPr="00810C12">
                          <w:rPr>
                            <w:rFonts w:cs="Traditional Arabic" w:hint="cs"/>
                            <w:b/>
                            <w:bCs/>
                            <w:sz w:val="28"/>
                            <w:szCs w:val="28"/>
                            <w:rtl/>
                          </w:rPr>
                          <w:t>المصدر:</w:t>
                        </w:r>
                        <w:proofErr w:type="spellStart"/>
                        <w:r w:rsidRPr="00810C12">
                          <w:rPr>
                            <w:rFonts w:cs="Traditional Arabic" w:hint="cs"/>
                            <w:b/>
                            <w:bCs/>
                            <w:sz w:val="28"/>
                            <w:szCs w:val="28"/>
                            <w:rtl/>
                            <w:lang w:bidi="ar-DZ"/>
                          </w:rPr>
                          <w:t>يحيات</w:t>
                        </w:r>
                        <w:proofErr w:type="spellEnd"/>
                        <w:r w:rsidRPr="00810C12">
                          <w:rPr>
                            <w:rFonts w:cs="Traditional Arabic" w:hint="cs"/>
                            <w:b/>
                            <w:bCs/>
                            <w:sz w:val="28"/>
                            <w:szCs w:val="28"/>
                            <w:rtl/>
                            <w:lang w:bidi="ar-DZ"/>
                          </w:rPr>
                          <w:t xml:space="preserve"> مليكة مرجع سابق : ص </w:t>
                        </w:r>
                        <w:r w:rsidRPr="00810C12">
                          <w:rPr>
                            <w:rFonts w:asciiTheme="majorBidi" w:hAnsiTheme="majorBidi" w:cstheme="majorBidi" w:hint="cs"/>
                            <w:b/>
                            <w:bCs/>
                            <w:sz w:val="24"/>
                            <w:szCs w:val="24"/>
                            <w:rtl/>
                            <w:lang w:bidi="ar-DZ"/>
                          </w:rPr>
                          <w:t>11</w:t>
                        </w:r>
                        <w:r w:rsidRPr="00810C12">
                          <w:rPr>
                            <w:rFonts w:asciiTheme="majorBidi" w:hAnsiTheme="majorBidi" w:cstheme="majorBidi"/>
                            <w:b/>
                            <w:bCs/>
                            <w:sz w:val="24"/>
                            <w:szCs w:val="24"/>
                            <w:rtl/>
                            <w:lang w:bidi="ar-DZ"/>
                          </w:rPr>
                          <w:t>9</w:t>
                        </w:r>
                      </w:p>
                    </w:txbxContent>
                  </v:textbox>
                </v:shape>
                <v:shape id="Text Box 45" o:spid="_x0000_s1123" type="#_x0000_t202" style="position:absolute;left:3045;top:8602;width:6965;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rsidR="003A661A" w:rsidRPr="00810C12" w:rsidRDefault="003A661A" w:rsidP="00EC0D21">
                        <w:pPr>
                          <w:jc w:val="center"/>
                          <w:rPr>
                            <w:rFonts w:cs="Traditional Arabic"/>
                            <w:sz w:val="28"/>
                            <w:szCs w:val="28"/>
                            <w:lang w:bidi="ar-DZ"/>
                          </w:rPr>
                        </w:pPr>
                        <w:r w:rsidRPr="00810C12">
                          <w:rPr>
                            <w:rFonts w:cs="Traditional Arabic" w:hint="cs"/>
                            <w:b/>
                            <w:bCs/>
                            <w:sz w:val="28"/>
                            <w:szCs w:val="28"/>
                            <w:rtl/>
                          </w:rPr>
                          <w:t>الشكل رقم</w:t>
                        </w:r>
                        <w:r w:rsidRPr="00810C12">
                          <w:rPr>
                            <w:rFonts w:asciiTheme="majorBidi" w:hAnsiTheme="majorBidi" w:cstheme="majorBidi"/>
                            <w:b/>
                            <w:bCs/>
                            <w:sz w:val="24"/>
                            <w:szCs w:val="24"/>
                            <w:rtl/>
                          </w:rPr>
                          <w:t xml:space="preserve"> (</w:t>
                        </w:r>
                        <w:r>
                          <w:rPr>
                            <w:rFonts w:asciiTheme="majorBidi" w:hAnsiTheme="majorBidi" w:cstheme="majorBidi" w:hint="cs"/>
                            <w:b/>
                            <w:bCs/>
                            <w:sz w:val="24"/>
                            <w:szCs w:val="24"/>
                            <w:rtl/>
                          </w:rPr>
                          <w:t>07</w:t>
                        </w:r>
                        <w:r w:rsidRPr="00810C12">
                          <w:rPr>
                            <w:rFonts w:asciiTheme="majorBidi" w:hAnsiTheme="majorBidi" w:cstheme="majorBidi"/>
                            <w:b/>
                            <w:bCs/>
                            <w:rtl/>
                            <w:lang w:bidi="ar-DZ"/>
                          </w:rPr>
                          <w:t>)</w:t>
                        </w:r>
                        <w:r w:rsidRPr="00810C12">
                          <w:rPr>
                            <w:rFonts w:cs="Traditional Arabic" w:hint="cs"/>
                            <w:b/>
                            <w:bCs/>
                            <w:sz w:val="32"/>
                            <w:szCs w:val="32"/>
                            <w:rtl/>
                          </w:rPr>
                          <w:t>:</w:t>
                        </w:r>
                        <w:r w:rsidRPr="001131D9">
                          <w:rPr>
                            <w:rFonts w:ascii="Traditional Arabic" w:eastAsia="Times New Roman" w:hAnsi="Traditional Arabic" w:cs="Traditional Arabic"/>
                            <w:bCs/>
                            <w:sz w:val="32"/>
                            <w:szCs w:val="32"/>
                            <w:rtl/>
                            <w:lang w:val="en-US" w:bidi="ar-DZ"/>
                          </w:rPr>
                          <w:t xml:space="preserve"> انتقال منحنى فيليبس بفعل السلوك </w:t>
                        </w:r>
                        <w:proofErr w:type="spellStart"/>
                        <w:r w:rsidRPr="001131D9">
                          <w:rPr>
                            <w:rFonts w:ascii="Traditional Arabic" w:eastAsia="Times New Roman" w:hAnsi="Traditional Arabic" w:cs="Traditional Arabic"/>
                            <w:bCs/>
                            <w:sz w:val="32"/>
                            <w:szCs w:val="32"/>
                            <w:rtl/>
                            <w:lang w:val="en-US" w:bidi="ar-DZ"/>
                          </w:rPr>
                          <w:t>التوقعي</w:t>
                        </w:r>
                        <w:proofErr w:type="spellEnd"/>
                        <w:r w:rsidRPr="001131D9">
                          <w:rPr>
                            <w:rFonts w:ascii="Traditional Arabic" w:eastAsia="Times New Roman" w:hAnsi="Traditional Arabic" w:cs="Traditional Arabic"/>
                            <w:bCs/>
                            <w:sz w:val="32"/>
                            <w:szCs w:val="32"/>
                            <w:rtl/>
                            <w:lang w:val="en-US" w:bidi="ar-DZ"/>
                          </w:rPr>
                          <w:t xml:space="preserve"> لدى الأعضاء الفاعلين في السوق</w:t>
                        </w:r>
                      </w:p>
                    </w:txbxContent>
                  </v:textbox>
                </v:shape>
                <v:shape id="Text Box 46" o:spid="_x0000_s1124" type="#_x0000_t202" style="position:absolute;left:3626;top:9145;width:424;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3A661A" w:rsidRPr="00036725" w:rsidRDefault="00CC1B1A" w:rsidP="001131D9">
                        <m:oMathPara>
                          <m:oMath>
                            <m:acc>
                              <m:accPr>
                                <m:chr m:val="̇"/>
                                <m:ctrlPr>
                                  <w:rPr>
                                    <w:rFonts w:ascii="Cambria Math" w:hAnsi="Cambria Math"/>
                                    <w:i/>
                                  </w:rPr>
                                </m:ctrlPr>
                              </m:accPr>
                              <m:e>
                                <m:r>
                                  <w:rPr>
                                    <w:rFonts w:ascii="Cambria Math" w:hAnsi="Cambria Math"/>
                                  </w:rPr>
                                  <m:t>W</m:t>
                                </m:r>
                              </m:e>
                            </m:acc>
                          </m:oMath>
                        </m:oMathPara>
                      </w:p>
                    </w:txbxContent>
                  </v:textbox>
                </v:shape>
                <v:shape id="Text Box 47" o:spid="_x0000_s1125" type="#_x0000_t202" style="position:absolute;left:8171;top:11571;width:424;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3A661A" w:rsidRPr="007C2311" w:rsidRDefault="003A661A" w:rsidP="001131D9">
                        <w:pPr>
                          <w:rPr>
                            <w:i/>
                            <w:lang w:bidi="ar-DZ"/>
                          </w:rPr>
                        </w:pPr>
                        <m:oMathPara>
                          <m:oMath>
                            <m:r>
                              <w:rPr>
                                <w:rFonts w:ascii="Cambria Math" w:hAnsi="Cambria Math"/>
                                <w:lang w:bidi="ar-DZ"/>
                              </w:rPr>
                              <m:t>U</m:t>
                            </m:r>
                          </m:oMath>
                        </m:oMathPara>
                      </w:p>
                    </w:txbxContent>
                  </v:textbox>
                </v:shape>
                <v:shape id="Text Box 48" o:spid="_x0000_s1126" type="#_x0000_t202" style="position:absolute;left:5461;top:9096;width:3580;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2</m:t>
                              </m:r>
                            </m:sub>
                          </m:sSub>
                        </m:oMath>
                      </w:p>
                    </w:txbxContent>
                  </v:textbox>
                </v:shape>
                <v:shape id="Text Box 49" o:spid="_x0000_s1127" type="#_x0000_t202" style="position:absolute;left:6307;top:9532;width:3580;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1</m:t>
                              </m:r>
                            </m:sub>
                          </m:sSub>
                        </m:oMath>
                      </w:p>
                    </w:txbxContent>
                  </v:textbox>
                </v:shape>
                <v:group id="Group 104" o:spid="_x0000_s1128" style="position:absolute;left:4098;top:9311;width:3140;height:2260" coordorigin="4098,9311" coordsize="3900,2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AutoShape 51" o:spid="_x0000_s1129" type="#_x0000_t32" style="position:absolute;left:5398;top:9394;width:880;height:2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nMsIAAADbAAAADwAAAGRycy9kb3ducmV2LnhtbESPQWsCMRSE74L/ITyhN81arM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CnMsIAAADbAAAADwAAAAAAAAAAAAAA&#10;AAChAgAAZHJzL2Rvd25yZXYueG1sUEsFBgAAAAAEAAQA+QAAAJADAAAAAA==&#10;">
                    <v:stroke endarrow="block"/>
                  </v:shape>
                  <v:shape id="AutoShape 52" o:spid="_x0000_s1130" type="#_x0000_t32" style="position:absolute;left:4098;top:9311;width:0;height:2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zQL4AAADbAAAADwAAAGRycy9kb3ducmV2LnhtbERPTYvCMBC9L/gfwgje1lRx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vzNAvgAAANsAAAAPAAAAAAAAAAAAAAAAAKEC&#10;AABkcnMvZG93bnJldi54bWxQSwUGAAAAAAQABAD5AAAAjAMAAAAA&#10;">
                    <v:stroke endarrow="block"/>
                  </v:shape>
                  <v:shape id="AutoShape 53" o:spid="_x0000_s1131" type="#_x0000_t32" style="position:absolute;left:4098;top:11738;width:39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rc 54" o:spid="_x0000_s1132" style="position:absolute;left:4358;top:9394;width:2340;height:2825;rotation:1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MIA&#10;AADbAAAADwAAAGRycy9kb3ducmV2LnhtbERP3WrCMBS+H/gO4Qi7EU1VJlKNImPCdCj48wCH5tjW&#10;NiclybTz6c2FsMuP73++bE0tbuR8aVnBcJCAIM6sLjlXcD6t+1MQPiBrrC2Tgj/ysFx03uaYanvn&#10;A92OIRcxhH2KCooQmlRKnxVk0A9sQxy5i3UGQ4Qul9rhPYabWo6SZCINlhwbCmzos6CsOv4aBY8f&#10;77561W6z1ePHfjje0DWp9kq9d9vVDESgNvyLX+5vreAjro9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WX78wgAAANsAAAAPAAAAAAAAAAAAAAAAAJgCAABkcnMvZG93&#10;bnJldi54bWxQSwUGAAAAAAQABAD1AAAAhwMAAAAA&#10;" path="m6288,-1nfc15383,2767,21600,11156,21600,20664em6288,-1nsc15383,2767,21600,11156,21600,20664l,20664,6288,-1xe" filled="f">
                    <v:path arrowok="t" o:extrusionok="f" o:connecttype="custom" o:connectlocs="74,0;254,369;0,369" o:connectangles="0,0,0"/>
                  </v:shape>
                  <v:shape id="Arc 55" o:spid="_x0000_s1133" style="position:absolute;left:5108;top:9311;width:2600;height:1648;rotation:1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bZ8UA&#10;AADbAAAADwAAAGRycy9kb3ducmV2LnhtbESP3WrCQBSE7wXfYTlCb0Q3qVQkuoqUFqqlgj8PcMge&#10;k5js2bC71dSndwuFXg4z8w2zWHWmEVdyvrKsIB0nIIhzqysuFJyO76MZCB+QNTaWScEPeVgt+70F&#10;ZtreeE/XQyhEhLDPUEEZQptJ6fOSDPqxbYmjd7bOYIjSFVI7vEW4aeRzkkylwYrjQoktvZaU14dv&#10;o+D+6d3bsP7abPXkvksnG7ok9U6pp0G3noMI1IX/8F/7Qyt4SeH3S/wB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dtnxQAAANsAAAAPAAAAAAAAAAAAAAAAAJgCAABkcnMv&#10;ZG93bnJldi54bWxQSwUGAAAAAAQABAD1AAAAigMAAAAA&#10;" path="m6288,-1nfc15383,2767,21600,11156,21600,20664em6288,-1nsc15383,2767,21600,11156,21600,20664l,20664,6288,-1xe" filled="f">
                    <v:path arrowok="t" o:extrusionok="f" o:connecttype="custom" o:connectlocs="91,0;313,126;0,126" o:connectangles="0,0,0"/>
                  </v:shape>
                  <v:shape id="Arc 56" o:spid="_x0000_s1134" style="position:absolute;left:4708;top:9394;width:2340;height:2017;rotation:1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FEMUA&#10;AADbAAAADwAAAGRycy9kb3ducmV2LnhtbESP3WoCMRSE7wu+QzhCb0rNqljKapRSFPxBodYHOGyO&#10;u+tuTpYk1dWnN4LQy2FmvmEms9bU4kzOl5YV9HsJCOLM6pJzBYffxfsnCB+QNdaWScGVPMymnZcJ&#10;ptpe+IfO+5CLCGGfooIihCaV0mcFGfQ92xBH72idwRCly6V2eIlwU8tBknxIgyXHhQIb+i4oq/Z/&#10;RsFt4938rdqu1np42/WHKzol1U6p1277NQYRqA3/4Wd7qRWMBvD4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x0UQxQAAANsAAAAPAAAAAAAAAAAAAAAAAJgCAABkcnMv&#10;ZG93bnJldi54bWxQSwUGAAAAAAQABAD1AAAAigMAAAAA&#10;" path="m6288,-1nfc15383,2767,21600,11156,21600,20664em6288,-1nsc15383,2767,21600,11156,21600,20664l,20664,6288,-1xe" filled="f">
                    <v:path arrowok="t" o:extrusionok="f" o:connecttype="custom" o:connectlocs="74,0;254,188;0,188" o:connectangles="0,0,0"/>
                  </v:shape>
                  <v:shape id="AutoShape 57" o:spid="_x0000_s1135" type="#_x0000_t32" style="position:absolute;left:5928;top:9907;width:1390;height:12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I37MIAAADbAAAADwAAAGRycy9kb3ducmV2LnhtbESPQWsCMRSE74L/ITyhN83Wo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I37MIAAADbAAAADwAAAAAAAAAAAAAA&#10;AAChAgAAZHJzL2Rvd25yZXYueG1sUEsFBgAAAAAEAAQA+QAAAJADAAAAAA==&#10;">
                    <v:stroke endarrow="block"/>
                  </v:shape>
                  <v:shape id="AutoShape 58" o:spid="_x0000_s1136" type="#_x0000_t32" style="position:absolute;left:5598;top:10707;width:1860;height:13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group>
                <v:shape id="Text Box 59" o:spid="_x0000_s1137" type="#_x0000_t202" style="position:absolute;left:6431;top:10115;width:3580;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3A661A" w:rsidRPr="005E790B" w:rsidRDefault="003A661A" w:rsidP="001131D9">
                        <w:pPr>
                          <w:bidi/>
                          <w:rPr>
                            <w:rFonts w:cs="Simplified Arabic"/>
                            <w:sz w:val="18"/>
                            <w:szCs w:val="18"/>
                            <w:rtl/>
                          </w:rPr>
                        </w:pPr>
                        <w:r w:rsidRPr="005E790B">
                          <w:rPr>
                            <w:rFonts w:cs="Simplified Arabic" w:hint="cs"/>
                            <w:sz w:val="18"/>
                            <w:szCs w:val="18"/>
                            <w:rtl/>
                            <w:lang w:bidi="ar-DZ"/>
                          </w:rPr>
                          <w:t xml:space="preserve">منحى فيلبس مع التوقع في التضخم </w:t>
                        </w:r>
                        <m:oMath>
                          <m:sSup>
                            <m:sSupPr>
                              <m:ctrlPr>
                                <w:rPr>
                                  <w:rFonts w:ascii="Cambria Math" w:hAnsi="Cambria Math" w:cs="Simplified Arabic"/>
                                  <w:i/>
                                  <w:sz w:val="18"/>
                                  <w:szCs w:val="18"/>
                                  <w:lang w:bidi="ar-DZ"/>
                                </w:rPr>
                              </m:ctrlPr>
                            </m:sSup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P</m:t>
                                  </m:r>
                                </m:e>
                              </m:acc>
                            </m:e>
                            <m:sup/>
                          </m:sSup>
                          <w:proofErr w:type="gramStart"/>
                          <m:r>
                            <w:rPr>
                              <w:rFonts w:ascii="Cambria Math" w:hAnsi="Cambria Math" w:cs="Simplified Arabic"/>
                              <w:sz w:val="18"/>
                              <w:szCs w:val="18"/>
                              <w:lang w:bidi="ar-DZ"/>
                            </w:rPr>
                            <m:t>=</m:t>
                          </m:r>
                          <m:sSub>
                            <m:sSubPr>
                              <m:ctrlPr>
                                <w:rPr>
                                  <w:rFonts w:ascii="Cambria Math" w:hAnsi="Cambria Math" w:cs="Simplified Arabic"/>
                                  <w:i/>
                                  <w:sz w:val="18"/>
                                  <w:szCs w:val="18"/>
                                  <w:lang w:bidi="ar-DZ"/>
                                </w:rPr>
                              </m:ctrlPr>
                            </m:sSubPr>
                            <m:e>
                              <m:acc>
                                <m:accPr>
                                  <m:chr m:val="̇"/>
                                  <m:ctrlPr>
                                    <w:rPr>
                                      <w:rFonts w:ascii="Cambria Math" w:hAnsi="Cambria Math" w:cs="Simplified Arabic"/>
                                      <w:i/>
                                      <w:sz w:val="18"/>
                                      <w:szCs w:val="18"/>
                                      <w:lang w:bidi="ar-DZ"/>
                                    </w:rPr>
                                  </m:ctrlPr>
                                </m:accPr>
                                <m:e>
                                  <m:r>
                                    <w:rPr>
                                      <w:rFonts w:ascii="Cambria Math" w:hAnsi="Cambria Math" w:cs="Simplified Arabic"/>
                                      <w:sz w:val="18"/>
                                      <w:szCs w:val="18"/>
                                      <w:lang w:bidi="ar-DZ"/>
                                    </w:rPr>
                                    <m:t/>
                                  </m:r>
                                  <w:proofErr w:type="gramEnd"/>
                                  <m:r>
                                    <w:rPr>
                                      <w:rFonts w:ascii="Cambria Math" w:hAnsi="Cambria Math" w:cs="Simplified Arabic"/>
                                      <w:sz w:val="18"/>
                                      <w:szCs w:val="18"/>
                                      <w:lang w:bidi="ar-DZ"/>
                                    </w:rPr>
                                    <m:t/>
                                  </m:r>
                                </m:e>
                              </m:acc>
                            </m:e>
                            <m:sub>
                              <m:r>
                                <w:rPr>
                                  <w:rFonts w:ascii="Cambria Math" w:hAnsi="Cambria Math" w:cs="Simplified Arabic"/>
                                  <w:sz w:val="18"/>
                                  <w:szCs w:val="18"/>
                                  <w:lang w:bidi="ar-DZ"/>
                                </w:rPr>
                                <m:t>0</m:t>
                              </m:r>
                            </m:sub>
                          </m:sSub>
                        </m:oMath>
                      </w:p>
                    </w:txbxContent>
                  </v:textbox>
                </v:shape>
                <w10:anchorlock/>
              </v:group>
            </w:pict>
          </mc:Fallback>
        </mc:AlternateConten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US" w:bidi="ar-DZ"/>
        </w:rPr>
      </w:pPr>
      <w:proofErr w:type="gramStart"/>
      <w:r w:rsidRPr="001131D9">
        <w:rPr>
          <w:rFonts w:ascii="Traditional Arabic" w:eastAsia="Times New Roman" w:hAnsi="Traditional Arabic" w:cs="Traditional Arabic"/>
          <w:b/>
          <w:sz w:val="32"/>
          <w:szCs w:val="32"/>
          <w:rtl/>
          <w:lang w:val="en-US" w:bidi="ar-DZ"/>
        </w:rPr>
        <w:t>يكون</w:t>
      </w:r>
      <w:proofErr w:type="gramEnd"/>
      <w:r w:rsidRPr="001131D9">
        <w:rPr>
          <w:rFonts w:ascii="Traditional Arabic" w:eastAsia="Times New Roman" w:hAnsi="Traditional Arabic" w:cs="Traditional Arabic"/>
          <w:b/>
          <w:sz w:val="32"/>
          <w:szCs w:val="32"/>
          <w:rtl/>
          <w:lang w:val="en-US" w:bidi="ar-DZ"/>
        </w:rPr>
        <w:t xml:space="preserve"> عرض العمل أكبر إذا كنت الأسعار المتوقعة أقل من الأسعار الفعلية، أي أجور حقيقية متوقعة أكبر من الأجور الحقيقية الفعلية.</w:t>
      </w:r>
    </w:p>
    <w:p w:rsidR="001131D9" w:rsidRPr="001131D9" w:rsidRDefault="001131D9" w:rsidP="00280358">
      <w:pPr>
        <w:bidi/>
        <w:spacing w:after="0" w:line="20" w:lineRule="atLeast"/>
        <w:jc w:val="center"/>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position w:val="-36"/>
          <w:sz w:val="28"/>
          <w:szCs w:val="28"/>
          <w:lang w:val="en-US" w:bidi="ar-DZ"/>
        </w:rPr>
        <w:object w:dxaOrig="5080" w:dyaOrig="859">
          <v:shape id="_x0000_i1039" type="#_x0000_t75" style="width:253.65pt;height:42.7pt" o:ole="">
            <v:imagedata r:id="rId25" o:title=""/>
          </v:shape>
          <o:OLEObject Type="Embed" ProgID="Equation.3" ShapeID="_x0000_i1039" DrawAspect="Content" ObjectID="_1474956457" r:id="rId26"/>
        </w:object>
      </w:r>
    </w:p>
    <w:p w:rsidR="001131D9" w:rsidRPr="001131D9" w:rsidRDefault="001131D9" w:rsidP="00280358">
      <w:pPr>
        <w:bidi/>
        <w:spacing w:after="0" w:line="20" w:lineRule="atLeast"/>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sz w:val="32"/>
          <w:szCs w:val="32"/>
          <w:rtl/>
          <w:lang w:val="en-US" w:bidi="ar-DZ"/>
        </w:rPr>
        <w:t xml:space="preserve">و </w:t>
      </w:r>
      <w:proofErr w:type="gramStart"/>
      <w:r w:rsidRPr="001131D9">
        <w:rPr>
          <w:rFonts w:ascii="Traditional Arabic" w:eastAsia="Times New Roman" w:hAnsi="Traditional Arabic" w:cs="Traditional Arabic"/>
          <w:b/>
          <w:sz w:val="32"/>
          <w:szCs w:val="32"/>
          <w:rtl/>
          <w:lang w:val="en-US" w:bidi="ar-DZ"/>
        </w:rPr>
        <w:t>يكون</w:t>
      </w:r>
      <w:proofErr w:type="gramEnd"/>
      <w:r w:rsidRPr="001131D9">
        <w:rPr>
          <w:rFonts w:ascii="Traditional Arabic" w:eastAsia="Times New Roman" w:hAnsi="Traditional Arabic" w:cs="Traditional Arabic"/>
          <w:b/>
          <w:sz w:val="32"/>
          <w:szCs w:val="32"/>
          <w:rtl/>
          <w:lang w:val="en-US" w:bidi="ar-DZ"/>
        </w:rPr>
        <w:t xml:space="preserve"> عرض عمل أقل إذا كان المتوقع أكبر من الفعلي، أي:</w:t>
      </w:r>
    </w:p>
    <w:p w:rsidR="001131D9" w:rsidRPr="001131D9" w:rsidRDefault="001131D9" w:rsidP="00280358">
      <w:pPr>
        <w:bidi/>
        <w:spacing w:after="0" w:line="20" w:lineRule="atLeast"/>
        <w:jc w:val="center"/>
        <w:rPr>
          <w:rFonts w:ascii="Traditional Arabic" w:eastAsia="Times New Roman" w:hAnsi="Traditional Arabic" w:cs="Traditional Arabic"/>
          <w:b/>
          <w:sz w:val="32"/>
          <w:szCs w:val="32"/>
          <w:rtl/>
          <w:lang w:val="en-US" w:bidi="ar-DZ"/>
        </w:rPr>
      </w:pPr>
      <w:r w:rsidRPr="001131D9">
        <w:rPr>
          <w:rFonts w:ascii="Traditional Arabic" w:eastAsia="Times New Roman" w:hAnsi="Traditional Arabic" w:cs="Traditional Arabic"/>
          <w:b/>
          <w:position w:val="-36"/>
          <w:sz w:val="28"/>
          <w:szCs w:val="28"/>
          <w:lang w:val="en-US" w:bidi="ar-DZ"/>
        </w:rPr>
        <w:object w:dxaOrig="5080" w:dyaOrig="859">
          <v:shape id="_x0000_i1040" type="#_x0000_t75" style="width:253.65pt;height:42.7pt" o:ole="">
            <v:imagedata r:id="rId27" o:title=""/>
          </v:shape>
          <o:OLEObject Type="Embed" ProgID="Equation.3" ShapeID="_x0000_i1040" DrawAspect="Content" ObjectID="_1474956458" r:id="rId28"/>
        </w:object>
      </w:r>
    </w:p>
    <w:p w:rsidR="00332A8C" w:rsidRPr="00FC1574" w:rsidRDefault="00332A8C" w:rsidP="00280358">
      <w:pPr>
        <w:bidi/>
        <w:spacing w:after="0" w:line="20" w:lineRule="atLeast"/>
        <w:jc w:val="lowKashida"/>
        <w:rPr>
          <w:rFonts w:ascii="Traditional Arabic" w:eastAsia="Times New Roman" w:hAnsi="Traditional Arabic" w:cs="Traditional Arabic"/>
          <w:sz w:val="32"/>
          <w:szCs w:val="32"/>
          <w:rtl/>
          <w:lang w:val="en-US" w:eastAsia="en-US" w:bidi="ar-DZ"/>
        </w:rPr>
      </w:pPr>
      <w:proofErr w:type="gramStart"/>
      <w:r w:rsidRPr="00FC1574">
        <w:rPr>
          <w:rFonts w:ascii="Traditional Arabic" w:eastAsia="Times New Roman" w:hAnsi="Traditional Arabic" w:cs="Traditional Arabic"/>
          <w:b/>
          <w:bCs/>
          <w:sz w:val="32"/>
          <w:szCs w:val="32"/>
          <w:rtl/>
          <w:lang w:val="en-US" w:eastAsia="en-US" w:bidi="ar-DZ"/>
        </w:rPr>
        <w:t>وخلاصة</w:t>
      </w:r>
      <w:proofErr w:type="gramEnd"/>
      <w:r w:rsidRPr="00FC1574">
        <w:rPr>
          <w:rFonts w:ascii="Traditional Arabic" w:eastAsia="Times New Roman" w:hAnsi="Traditional Arabic" w:cs="Traditional Arabic"/>
          <w:b/>
          <w:bCs/>
          <w:sz w:val="32"/>
          <w:szCs w:val="32"/>
          <w:rtl/>
          <w:lang w:val="en-US" w:eastAsia="en-US" w:bidi="ar-DZ"/>
        </w:rPr>
        <w:t xml:space="preserve"> القول:</w:t>
      </w:r>
      <w:r w:rsidRPr="00FC1574">
        <w:rPr>
          <w:rFonts w:ascii="Traditional Arabic" w:eastAsia="Times New Roman" w:hAnsi="Traditional Arabic" w:cs="Traditional Arabic"/>
          <w:sz w:val="32"/>
          <w:szCs w:val="32"/>
          <w:rtl/>
          <w:lang w:val="en-US" w:eastAsia="en-US" w:bidi="ar-DZ"/>
        </w:rPr>
        <w:t xml:space="preserve"> إن نظرية المعدل الطبيعي تمثل امتدادا للأفكار الكلاسيكية فيما يتعلق في سوق العمل. حيث تنص على أن الأجور الحقيقية غير المرنة تسبب اختلال في سوق العمل، ولكن سلوك الأفراد الرشيد (التوقعات التكيفية) تعيد السوق إلى وضعه التوازني عند هذا الوضع فإن ظهرت البطالة فهي إرادية لا ينبغي الإزعاج منها، والعمل على تقليصها. </w:t>
      </w:r>
      <w:proofErr w:type="gramStart"/>
      <w:r w:rsidRPr="00FC1574">
        <w:rPr>
          <w:rFonts w:ascii="Traditional Arabic" w:eastAsia="Times New Roman" w:hAnsi="Traditional Arabic" w:cs="Traditional Arabic"/>
          <w:sz w:val="32"/>
          <w:szCs w:val="32"/>
          <w:rtl/>
          <w:lang w:val="en-US" w:eastAsia="en-US" w:bidi="ar-DZ"/>
        </w:rPr>
        <w:t>حجم</w:t>
      </w:r>
      <w:proofErr w:type="gramEnd"/>
      <w:r w:rsidRPr="00FC1574">
        <w:rPr>
          <w:rFonts w:ascii="Traditional Arabic" w:eastAsia="Times New Roman" w:hAnsi="Traditional Arabic" w:cs="Traditional Arabic"/>
          <w:sz w:val="32"/>
          <w:szCs w:val="32"/>
          <w:rtl/>
          <w:lang w:val="en-US" w:eastAsia="en-US" w:bidi="ar-DZ"/>
        </w:rPr>
        <w:t xml:space="preserve"> هذه البطالة يسمى بمعدل البطالة الطبيعي، حيث أن جل ما تم إضافته في هذه النظرية مقارنة بالمدرسة الكلاسيكية هو إدخال عنصر التوقعات التضخمية في التحليل.</w:t>
      </w:r>
    </w:p>
    <w:p w:rsidR="002669CA" w:rsidRPr="002669CA" w:rsidRDefault="002669CA" w:rsidP="00280358">
      <w:pPr>
        <w:keepNext/>
        <w:keepLines/>
        <w:tabs>
          <w:tab w:val="right" w:pos="616"/>
        </w:tabs>
        <w:bidi/>
        <w:spacing w:after="0" w:line="20" w:lineRule="atLeast"/>
        <w:ind w:left="49"/>
        <w:outlineLvl w:val="2"/>
        <w:rPr>
          <w:rFonts w:ascii="Traditional Arabic" w:eastAsia="Times New Roman" w:hAnsi="Traditional Arabic" w:cs="Traditional Arabic"/>
          <w:b/>
          <w:bCs/>
          <w:sz w:val="32"/>
          <w:szCs w:val="32"/>
          <w:lang w:val="en-US" w:bidi="ar-DZ"/>
        </w:rPr>
      </w:pPr>
      <w:r w:rsidRPr="002669CA">
        <w:rPr>
          <w:rFonts w:ascii="Traditional Arabic" w:eastAsia="Times New Roman" w:hAnsi="Traditional Arabic" w:cs="Traditional Arabic"/>
          <w:b/>
          <w:bCs/>
          <w:sz w:val="32"/>
          <w:szCs w:val="32"/>
          <w:rtl/>
          <w:lang w:val="en-US" w:bidi="ar-DZ"/>
        </w:rPr>
        <w:t xml:space="preserve">-3- </w:t>
      </w:r>
      <w:bookmarkStart w:id="1" w:name="_Toc310449140"/>
      <w:r w:rsidRPr="002669CA">
        <w:rPr>
          <w:rFonts w:ascii="Traditional Arabic" w:eastAsia="Times New Roman" w:hAnsi="Traditional Arabic" w:cs="Traditional Arabic"/>
          <w:b/>
          <w:bCs/>
          <w:sz w:val="32"/>
          <w:szCs w:val="32"/>
          <w:rtl/>
          <w:lang w:val="en-US" w:bidi="ar-DZ"/>
        </w:rPr>
        <w:t xml:space="preserve">طبيعة البطالة وأسبابها عند المدرسة </w:t>
      </w:r>
      <w:proofErr w:type="spellStart"/>
      <w:r w:rsidRPr="002669CA">
        <w:rPr>
          <w:rFonts w:ascii="Traditional Arabic" w:eastAsia="Times New Roman" w:hAnsi="Traditional Arabic" w:cs="Traditional Arabic"/>
          <w:b/>
          <w:bCs/>
          <w:sz w:val="32"/>
          <w:szCs w:val="32"/>
          <w:rtl/>
          <w:lang w:val="en-US" w:bidi="ar-DZ"/>
        </w:rPr>
        <w:t>الكينزية</w:t>
      </w:r>
      <w:proofErr w:type="spellEnd"/>
      <w:r w:rsidRPr="002669CA">
        <w:rPr>
          <w:rFonts w:ascii="Traditional Arabic" w:eastAsia="Times New Roman" w:hAnsi="Traditional Arabic" w:cs="Traditional Arabic"/>
          <w:b/>
          <w:bCs/>
          <w:sz w:val="32"/>
          <w:szCs w:val="32"/>
          <w:rtl/>
          <w:lang w:val="en-US" w:bidi="ar-DZ"/>
        </w:rPr>
        <w:t xml:space="preserve"> الجديدة:</w:t>
      </w:r>
      <w:bookmarkEnd w:id="1"/>
    </w:p>
    <w:p w:rsidR="002669CA" w:rsidRPr="002669CA" w:rsidRDefault="002669CA" w:rsidP="008B67F1">
      <w:pPr>
        <w:bidi/>
        <w:spacing w:after="0" w:line="20" w:lineRule="atLeast"/>
        <w:ind w:firstLine="340"/>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على الرغم من أن تعبير "</w:t>
      </w:r>
      <w:proofErr w:type="spellStart"/>
      <w:r w:rsidRPr="002669CA">
        <w:rPr>
          <w:rFonts w:ascii="Traditional Arabic" w:eastAsia="Times New Roman" w:hAnsi="Traditional Arabic" w:cs="Traditional Arabic"/>
          <w:sz w:val="32"/>
          <w:szCs w:val="32"/>
          <w:rtl/>
          <w:lang w:val="en-US" w:bidi="ar-DZ"/>
        </w:rPr>
        <w:t>الكينزية</w:t>
      </w:r>
      <w:proofErr w:type="spellEnd"/>
      <w:r w:rsidRPr="002669CA">
        <w:rPr>
          <w:rFonts w:ascii="Traditional Arabic" w:eastAsia="Times New Roman" w:hAnsi="Traditional Arabic" w:cs="Traditional Arabic"/>
          <w:sz w:val="32"/>
          <w:szCs w:val="32"/>
          <w:rtl/>
          <w:lang w:val="en-US" w:bidi="ar-DZ"/>
        </w:rPr>
        <w:t xml:space="preserve"> الجديدة"  قد تم استخدامه لأول مرة عام 1948 إلا أن المعنى المستفاد من هذه التسمية قد نشأ وتطور في السبعينات على يد مجموعة من </w:t>
      </w:r>
      <w:proofErr w:type="spellStart"/>
      <w:r w:rsidRPr="002669CA">
        <w:rPr>
          <w:rFonts w:ascii="Traditional Arabic" w:eastAsia="Times New Roman" w:hAnsi="Traditional Arabic" w:cs="Traditional Arabic"/>
          <w:sz w:val="32"/>
          <w:szCs w:val="32"/>
          <w:rtl/>
          <w:lang w:val="en-US" w:bidi="ar-DZ"/>
        </w:rPr>
        <w:t>الإقتصاديين</w:t>
      </w:r>
      <w:proofErr w:type="spellEnd"/>
      <w:r w:rsidRPr="002669CA">
        <w:rPr>
          <w:rFonts w:ascii="Traditional Arabic" w:eastAsia="Times New Roman" w:hAnsi="Traditional Arabic" w:cs="Traditional Arabic"/>
          <w:sz w:val="32"/>
          <w:szCs w:val="32"/>
          <w:vertAlign w:val="superscript"/>
          <w:lang w:val="en-US"/>
        </w:rPr>
        <w:footnoteReference w:customMarkFollows="1" w:id="29"/>
        <w:sym w:font="Symbol" w:char="F02A"/>
      </w:r>
      <w:r w:rsidRPr="002669CA">
        <w:rPr>
          <w:rFonts w:ascii="Traditional Arabic" w:eastAsia="Times New Roman" w:hAnsi="Traditional Arabic" w:cs="Traditional Arabic"/>
          <w:sz w:val="32"/>
          <w:szCs w:val="32"/>
          <w:vertAlign w:val="superscript"/>
          <w:lang w:val="en-US"/>
        </w:rPr>
        <w:sym w:font="Symbol" w:char="F02A"/>
      </w:r>
      <w:r w:rsidRPr="002669CA">
        <w:rPr>
          <w:rFonts w:ascii="Traditional Arabic" w:eastAsia="Times New Roman" w:hAnsi="Traditional Arabic" w:cs="Traditional Arabic"/>
          <w:sz w:val="32"/>
          <w:szCs w:val="32"/>
          <w:rtl/>
          <w:lang w:val="en-US" w:bidi="ar-DZ"/>
        </w:rPr>
        <w:t>طوروا تحليلهم كرد فعل على الأفكار "الكلاسيكية الجديدة"، وعلى الرغم من الصلة الوثيقة التي تربط بين هذه المدرسة مع المدرسة "</w:t>
      </w:r>
      <w:proofErr w:type="spellStart"/>
      <w:r w:rsidRPr="002669CA">
        <w:rPr>
          <w:rFonts w:ascii="Traditional Arabic" w:eastAsia="Times New Roman" w:hAnsi="Traditional Arabic" w:cs="Traditional Arabic"/>
          <w:sz w:val="32"/>
          <w:szCs w:val="32"/>
          <w:rtl/>
          <w:lang w:val="en-US" w:bidi="ar-DZ"/>
        </w:rPr>
        <w:t>الكينزية</w:t>
      </w:r>
      <w:proofErr w:type="spellEnd"/>
      <w:r w:rsidRPr="002669CA">
        <w:rPr>
          <w:rFonts w:ascii="Traditional Arabic" w:eastAsia="Times New Roman" w:hAnsi="Traditional Arabic" w:cs="Traditional Arabic"/>
          <w:sz w:val="32"/>
          <w:szCs w:val="32"/>
          <w:rtl/>
          <w:lang w:val="en-US" w:bidi="ar-DZ"/>
        </w:rPr>
        <w:t xml:space="preserve"> التقليدية" إلا أنها تختلف عنها في كونها صبت </w:t>
      </w:r>
      <w:proofErr w:type="spellStart"/>
      <w:r w:rsidRPr="002669CA">
        <w:rPr>
          <w:rFonts w:ascii="Traditional Arabic" w:eastAsia="Times New Roman" w:hAnsi="Traditional Arabic" w:cs="Traditional Arabic"/>
          <w:sz w:val="32"/>
          <w:szCs w:val="32"/>
          <w:rtl/>
          <w:lang w:val="en-US" w:bidi="ar-DZ"/>
        </w:rPr>
        <w:t>إهتمامها</w:t>
      </w:r>
      <w:proofErr w:type="spellEnd"/>
      <w:r w:rsidRPr="002669CA">
        <w:rPr>
          <w:rFonts w:ascii="Traditional Arabic" w:eastAsia="Times New Roman" w:hAnsi="Traditional Arabic" w:cs="Traditional Arabic"/>
          <w:sz w:val="32"/>
          <w:szCs w:val="32"/>
          <w:rtl/>
          <w:lang w:val="en-US" w:bidi="ar-DZ"/>
        </w:rPr>
        <w:t xml:space="preserve"> على مسائل كانت قد أهملت في السابق</w:t>
      </w:r>
      <w:r w:rsidRPr="002669CA">
        <w:rPr>
          <w:rFonts w:ascii="Traditional Arabic" w:eastAsia="Times New Roman" w:hAnsi="Traditional Arabic" w:cs="Traditional Arabic"/>
          <w:sz w:val="32"/>
          <w:szCs w:val="32"/>
          <w:vertAlign w:val="superscript"/>
          <w:rtl/>
          <w:lang w:val="en-US"/>
        </w:rPr>
        <w:footnoteReference w:id="30"/>
      </w:r>
      <w:r w:rsidRPr="002669CA">
        <w:rPr>
          <w:rFonts w:ascii="Traditional Arabic" w:eastAsia="Times New Roman" w:hAnsi="Traditional Arabic" w:cs="Traditional Arabic"/>
          <w:sz w:val="32"/>
          <w:szCs w:val="32"/>
          <w:rtl/>
          <w:lang w:val="en-US" w:bidi="ar-DZ"/>
        </w:rPr>
        <w:t xml:space="preserve">. فلقد حاول الفكر </w:t>
      </w:r>
      <w:proofErr w:type="spellStart"/>
      <w:r w:rsidRPr="002669CA">
        <w:rPr>
          <w:rFonts w:ascii="Traditional Arabic" w:eastAsia="Times New Roman" w:hAnsi="Traditional Arabic" w:cs="Traditional Arabic"/>
          <w:sz w:val="32"/>
          <w:szCs w:val="32"/>
          <w:rtl/>
          <w:lang w:val="en-US" w:bidi="ar-DZ"/>
        </w:rPr>
        <w:t>الكينزي</w:t>
      </w:r>
      <w:proofErr w:type="spellEnd"/>
      <w:r w:rsidRPr="002669CA">
        <w:rPr>
          <w:rFonts w:ascii="Traditional Arabic" w:eastAsia="Times New Roman" w:hAnsi="Traditional Arabic" w:cs="Traditional Arabic"/>
          <w:sz w:val="32"/>
          <w:szCs w:val="32"/>
          <w:rtl/>
          <w:lang w:val="en-US" w:bidi="ar-DZ"/>
        </w:rPr>
        <w:t xml:space="preserve"> الجديد أن يبين حتمية الطباع الظرفي للتشغيل غير الكامل، وأن الطابع غير المرن للأجور يبقي الأجور الحقيقية في مستويات أعلى من المستوى الذي يحقق التشغيل الكامل، أو بمعنى آخر حاول </w:t>
      </w:r>
      <w:proofErr w:type="spellStart"/>
      <w:r w:rsidRPr="002669CA">
        <w:rPr>
          <w:rFonts w:ascii="Traditional Arabic" w:eastAsia="Times New Roman" w:hAnsi="Traditional Arabic" w:cs="Traditional Arabic"/>
          <w:sz w:val="32"/>
          <w:szCs w:val="32"/>
          <w:rtl/>
          <w:lang w:val="en-US" w:bidi="ar-DZ"/>
        </w:rPr>
        <w:t>الكينزيون</w:t>
      </w:r>
      <w:proofErr w:type="spellEnd"/>
      <w:r w:rsidRPr="002669CA">
        <w:rPr>
          <w:rFonts w:ascii="Traditional Arabic" w:eastAsia="Times New Roman" w:hAnsi="Traditional Arabic" w:cs="Traditional Arabic"/>
          <w:sz w:val="32"/>
          <w:szCs w:val="32"/>
          <w:rtl/>
          <w:lang w:val="en-US" w:bidi="ar-DZ"/>
        </w:rPr>
        <w:t xml:space="preserve"> المجدون تفسير الأسباب التي تجعل الأجور لا تنخفض عندما يكون هنالك فائض في العمل</w:t>
      </w:r>
      <w:r w:rsidR="008B67F1">
        <w:rPr>
          <w:rFonts w:ascii="Traditional Arabic" w:eastAsia="Times New Roman" w:hAnsi="Traditional Arabic" w:cs="Traditional Arabic" w:hint="cs"/>
          <w:sz w:val="32"/>
          <w:szCs w:val="32"/>
          <w:rtl/>
          <w:lang w:val="en-US" w:bidi="ar-DZ"/>
        </w:rPr>
        <w:t>،</w:t>
      </w:r>
      <w:r w:rsidRPr="002669CA">
        <w:rPr>
          <w:rFonts w:ascii="Traditional Arabic" w:eastAsia="Times New Roman" w:hAnsi="Traditional Arabic" w:cs="Traditional Arabic"/>
          <w:sz w:val="32"/>
          <w:szCs w:val="32"/>
          <w:vertAlign w:val="superscript"/>
          <w:rtl/>
          <w:lang w:val="en-US"/>
        </w:rPr>
        <w:footnoteReference w:id="31"/>
      </w:r>
      <w:r w:rsidR="008B67F1">
        <w:rPr>
          <w:rFonts w:ascii="Traditional Arabic" w:eastAsia="Times New Roman" w:hAnsi="Traditional Arabic" w:cs="Traditional Arabic"/>
          <w:sz w:val="32"/>
          <w:szCs w:val="32"/>
          <w:rtl/>
          <w:lang w:val="en-US" w:bidi="ar-DZ"/>
        </w:rPr>
        <w:t xml:space="preserve"> إذن </w:t>
      </w:r>
      <w:r w:rsidR="008B67F1">
        <w:rPr>
          <w:rFonts w:ascii="Traditional Arabic" w:eastAsia="Times New Roman" w:hAnsi="Traditional Arabic" w:cs="Traditional Arabic" w:hint="cs"/>
          <w:sz w:val="32"/>
          <w:szCs w:val="32"/>
          <w:rtl/>
          <w:lang w:val="en-US" w:bidi="ar-DZ"/>
        </w:rPr>
        <w:t>أ</w:t>
      </w:r>
      <w:r w:rsidRPr="002669CA">
        <w:rPr>
          <w:rFonts w:ascii="Traditional Arabic" w:eastAsia="Times New Roman" w:hAnsi="Traditional Arabic" w:cs="Traditional Arabic"/>
          <w:sz w:val="32"/>
          <w:szCs w:val="32"/>
          <w:rtl/>
          <w:lang w:val="en-US" w:bidi="ar-DZ"/>
        </w:rPr>
        <w:t xml:space="preserve">ن المدرسة </w:t>
      </w:r>
      <w:proofErr w:type="spellStart"/>
      <w:r w:rsidRPr="002669CA">
        <w:rPr>
          <w:rFonts w:ascii="Traditional Arabic" w:eastAsia="Times New Roman" w:hAnsi="Traditional Arabic" w:cs="Traditional Arabic"/>
          <w:sz w:val="32"/>
          <w:szCs w:val="32"/>
          <w:rtl/>
          <w:lang w:val="en-US" w:bidi="ar-DZ"/>
        </w:rPr>
        <w:t>الكينزية</w:t>
      </w:r>
      <w:proofErr w:type="spellEnd"/>
      <w:r w:rsidRPr="002669CA">
        <w:rPr>
          <w:rFonts w:ascii="Traditional Arabic" w:eastAsia="Times New Roman" w:hAnsi="Traditional Arabic" w:cs="Traditional Arabic"/>
          <w:sz w:val="32"/>
          <w:szCs w:val="32"/>
          <w:rtl/>
          <w:lang w:val="en-US" w:bidi="ar-DZ"/>
        </w:rPr>
        <w:t xml:space="preserve"> الجديدة قد شقت طريقها بتقديم مشروع تحليلي لنموذج </w:t>
      </w:r>
      <w:proofErr w:type="spellStart"/>
      <w:r w:rsidRPr="002669CA">
        <w:rPr>
          <w:rFonts w:ascii="Traditional Arabic" w:eastAsia="Times New Roman" w:hAnsi="Traditional Arabic" w:cs="Traditional Arabic"/>
          <w:sz w:val="32"/>
          <w:szCs w:val="32"/>
          <w:rtl/>
          <w:lang w:val="en-US" w:bidi="ar-DZ"/>
        </w:rPr>
        <w:t>الإقتصاد</w:t>
      </w:r>
      <w:proofErr w:type="spellEnd"/>
      <w:r w:rsidRPr="002669CA">
        <w:rPr>
          <w:rFonts w:ascii="Traditional Arabic" w:eastAsia="Times New Roman" w:hAnsi="Traditional Arabic" w:cs="Traditional Arabic"/>
          <w:sz w:val="32"/>
          <w:szCs w:val="32"/>
          <w:rtl/>
          <w:lang w:val="en-US" w:bidi="ar-DZ"/>
        </w:rPr>
        <w:t xml:space="preserve"> الكلي تفسر فيه الأسباب المختلفة لحالة الجمود في الأجور، إلا أن هذا المشروع لم يطرح نموذجا موحدا </w:t>
      </w:r>
      <w:r w:rsidRPr="002669CA">
        <w:rPr>
          <w:rFonts w:ascii="Traditional Arabic" w:eastAsia="Times New Roman" w:hAnsi="Traditional Arabic" w:cs="Traditional Arabic"/>
          <w:sz w:val="32"/>
          <w:szCs w:val="32"/>
          <w:rtl/>
          <w:lang w:val="en-US" w:bidi="ar-DZ"/>
        </w:rPr>
        <w:lastRenderedPageBreak/>
        <w:t xml:space="preserve">يمكن الرجوع إليه على أنه الممثل لهذه المدرسة بل نماذج متعددة لكل منها رأيه، وتفسيره، ونظرا لهذا سنكتفي في بحثنا هذا على أهم النماذج التي ترتكز على الجمود في الأجور الحقيقية، وأثرها على حالة </w:t>
      </w:r>
      <w:proofErr w:type="spellStart"/>
      <w:r w:rsidRPr="002669CA">
        <w:rPr>
          <w:rFonts w:ascii="Traditional Arabic" w:eastAsia="Times New Roman" w:hAnsi="Traditional Arabic" w:cs="Traditional Arabic"/>
          <w:sz w:val="32"/>
          <w:szCs w:val="32"/>
          <w:rtl/>
          <w:lang w:val="en-US" w:bidi="ar-DZ"/>
        </w:rPr>
        <w:t>الإختلال</w:t>
      </w:r>
      <w:proofErr w:type="spellEnd"/>
      <w:r w:rsidRPr="002669CA">
        <w:rPr>
          <w:rFonts w:ascii="Traditional Arabic" w:eastAsia="Times New Roman" w:hAnsi="Traditional Arabic" w:cs="Traditional Arabic"/>
          <w:sz w:val="32"/>
          <w:szCs w:val="32"/>
          <w:rtl/>
          <w:lang w:val="en-US" w:bidi="ar-DZ"/>
        </w:rPr>
        <w:t xml:space="preserve"> في أسواق العمل، ومن أهم النماذج والنظريات التي تفسر حالة الجمود في الأجور الحقيقية هي:</w:t>
      </w:r>
    </w:p>
    <w:p w:rsidR="002669CA" w:rsidRPr="002669CA" w:rsidRDefault="002669CA" w:rsidP="00280358">
      <w:pPr>
        <w:keepNext/>
        <w:keepLines/>
        <w:tabs>
          <w:tab w:val="right" w:pos="332"/>
          <w:tab w:val="right" w:pos="899"/>
          <w:tab w:val="right" w:pos="1041"/>
        </w:tabs>
        <w:bidi/>
        <w:spacing w:after="0" w:line="20" w:lineRule="atLeast"/>
        <w:ind w:left="190"/>
        <w:outlineLvl w:val="3"/>
        <w:rPr>
          <w:rFonts w:ascii="Traditional Arabic" w:eastAsia="Times New Roman" w:hAnsi="Traditional Arabic" w:cs="Traditional Arabic"/>
          <w:b/>
          <w:bCs/>
          <w:sz w:val="32"/>
          <w:szCs w:val="32"/>
          <w:lang w:val="en-US" w:bidi="ar-DZ"/>
        </w:rPr>
      </w:pPr>
      <w:r w:rsidRPr="002669CA">
        <w:rPr>
          <w:rFonts w:ascii="Traditional Arabic" w:eastAsia="Times New Roman" w:hAnsi="Traditional Arabic" w:cs="Traditional Arabic"/>
          <w:b/>
          <w:bCs/>
          <w:sz w:val="32"/>
          <w:szCs w:val="32"/>
          <w:rtl/>
          <w:lang w:val="en-US" w:bidi="ar-DZ"/>
        </w:rPr>
        <w:t>2-3-1-نظرية الأجور الفعالة:</w:t>
      </w:r>
      <w:r w:rsidRPr="002669CA">
        <w:rPr>
          <w:rFonts w:ascii="Traditional Arabic" w:eastAsia="Times New Roman" w:hAnsi="Traditional Arabic" w:cs="Traditional Arabic"/>
          <w:sz w:val="32"/>
          <w:szCs w:val="32"/>
          <w:vertAlign w:val="superscript"/>
          <w:rtl/>
          <w:lang w:val="en-US"/>
        </w:rPr>
        <w:footnoteReference w:id="32"/>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تعمل هذه النظرية على تفسير الجمود في الأجور الحقيقية، وكذا أثر هذه الأخيرة في حتمية البطالة اللاإرادية، وتعتبر هذه النظرية ثورة فيما يخص نظريات، وتحاليل تفسير </w:t>
      </w:r>
      <w:proofErr w:type="spellStart"/>
      <w:r w:rsidRPr="002669CA">
        <w:rPr>
          <w:rFonts w:ascii="Traditional Arabic" w:eastAsia="Times New Roman" w:hAnsi="Traditional Arabic" w:cs="Traditional Arabic"/>
          <w:sz w:val="32"/>
          <w:szCs w:val="32"/>
          <w:rtl/>
          <w:lang w:val="en-US" w:bidi="ar-DZ"/>
        </w:rPr>
        <w:t>إختلالات</w:t>
      </w:r>
      <w:proofErr w:type="spellEnd"/>
      <w:r w:rsidRPr="002669CA">
        <w:rPr>
          <w:rFonts w:ascii="Traditional Arabic" w:eastAsia="Times New Roman" w:hAnsi="Traditional Arabic" w:cs="Traditional Arabic"/>
          <w:sz w:val="32"/>
          <w:szCs w:val="32"/>
          <w:rtl/>
          <w:lang w:val="en-US" w:bidi="ar-DZ"/>
        </w:rPr>
        <w:t xml:space="preserve"> سوق الشغل ففي حين نادت النظرية </w:t>
      </w:r>
      <w:proofErr w:type="spellStart"/>
      <w:r w:rsidRPr="002669CA">
        <w:rPr>
          <w:rFonts w:ascii="Traditional Arabic" w:eastAsia="Times New Roman" w:hAnsi="Traditional Arabic" w:cs="Traditional Arabic"/>
          <w:sz w:val="32"/>
          <w:szCs w:val="32"/>
          <w:rtl/>
          <w:lang w:val="en-US" w:bidi="ar-DZ"/>
        </w:rPr>
        <w:t>النيوكلاسيكية</w:t>
      </w:r>
      <w:proofErr w:type="spellEnd"/>
      <w:r w:rsidRPr="002669CA">
        <w:rPr>
          <w:rFonts w:ascii="Traditional Arabic" w:eastAsia="Times New Roman" w:hAnsi="Traditional Arabic" w:cs="Traditional Arabic"/>
          <w:sz w:val="32"/>
          <w:szCs w:val="32"/>
          <w:rtl/>
          <w:lang w:val="en-US" w:bidi="ar-DZ"/>
        </w:rPr>
        <w:t xml:space="preserve"> أن الإنتاجية هي التي تحدد الأجر فنظرية "الأجور الفعالة " تؤكد العكس أي الأجر هو الذي يحدد الإنتاجية</w:t>
      </w:r>
      <w:r w:rsidRPr="002669CA">
        <w:rPr>
          <w:rFonts w:ascii="Traditional Arabic" w:eastAsia="Times New Roman" w:hAnsi="Traditional Arabic" w:cs="Traditional Arabic"/>
          <w:sz w:val="32"/>
          <w:szCs w:val="32"/>
          <w:vertAlign w:val="superscript"/>
          <w:rtl/>
          <w:lang w:val="en-US"/>
        </w:rPr>
        <w:footnoteReference w:id="33"/>
      </w:r>
      <w:r w:rsidRPr="002669CA">
        <w:rPr>
          <w:rFonts w:ascii="Traditional Arabic" w:eastAsia="Times New Roman" w:hAnsi="Traditional Arabic" w:cs="Traditional Arabic"/>
          <w:sz w:val="32"/>
          <w:szCs w:val="32"/>
          <w:rtl/>
          <w:lang w:val="en-US" w:bidi="ar-DZ"/>
        </w:rPr>
        <w:t>.</w:t>
      </w:r>
    </w:p>
    <w:p w:rsidR="002669CA" w:rsidRPr="002669CA" w:rsidRDefault="002669CA" w:rsidP="00280358">
      <w:pPr>
        <w:bidi/>
        <w:spacing w:after="0" w:line="20" w:lineRule="atLeast"/>
        <w:jc w:val="lowKashida"/>
        <w:rPr>
          <w:rFonts w:ascii="Traditional Arabic" w:eastAsia="Times New Roman" w:hAnsi="Traditional Arabic" w:cs="Traditional Arabic"/>
          <w:sz w:val="32"/>
          <w:szCs w:val="32"/>
          <w:lang w:bidi="ar-DZ"/>
        </w:rPr>
      </w:pPr>
      <w:r w:rsidRPr="002669CA">
        <w:rPr>
          <w:rFonts w:ascii="Traditional Arabic" w:eastAsia="Times New Roman" w:hAnsi="Traditional Arabic" w:cs="Traditional Arabic"/>
          <w:sz w:val="32"/>
          <w:szCs w:val="32"/>
          <w:rtl/>
          <w:lang w:val="en-US" w:bidi="ar-DZ"/>
        </w:rPr>
        <w:t xml:space="preserve">إن نظرية الأجور الفعالة تجيب على السؤال </w:t>
      </w:r>
      <w:proofErr w:type="gramStart"/>
      <w:r w:rsidRPr="002669CA">
        <w:rPr>
          <w:rFonts w:ascii="Traditional Arabic" w:eastAsia="Times New Roman" w:hAnsi="Traditional Arabic" w:cs="Traditional Arabic"/>
          <w:sz w:val="32"/>
          <w:szCs w:val="32"/>
          <w:rtl/>
          <w:lang w:val="en-US" w:bidi="ar-DZ"/>
        </w:rPr>
        <w:t>التالي</w:t>
      </w:r>
      <w:proofErr w:type="gramEnd"/>
      <w:r w:rsidRPr="002669CA">
        <w:rPr>
          <w:rFonts w:ascii="Traditional Arabic" w:eastAsia="Times New Roman" w:hAnsi="Traditional Arabic" w:cs="Traditional Arabic"/>
          <w:sz w:val="32"/>
          <w:szCs w:val="32"/>
          <w:rtl/>
          <w:lang w:val="en-US" w:bidi="ar-DZ"/>
        </w:rPr>
        <w:t>: لماذا لا تنخفض الأجور الحقيقية عندما تزيد معدلات البطالة؟.</w:t>
      </w:r>
    </w:p>
    <w:p w:rsidR="002669CA" w:rsidRPr="002669CA" w:rsidRDefault="002669CA" w:rsidP="00280358">
      <w:pPr>
        <w:bidi/>
        <w:spacing w:after="0" w:line="20" w:lineRule="atLeast"/>
        <w:jc w:val="lowKashida"/>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تجيب هذه النظرية بطرح فكرة أجر الفعالية (</w:t>
      </w:r>
      <w:proofErr w:type="spellStart"/>
      <w:r w:rsidRPr="002669CA">
        <w:rPr>
          <w:rFonts w:ascii="Traditional Arabic" w:eastAsia="Times New Roman" w:hAnsi="Traditional Arabic" w:cs="Traditional Arabic"/>
          <w:sz w:val="32"/>
          <w:szCs w:val="32"/>
          <w:rtl/>
          <w:lang w:val="en-US" w:bidi="ar-DZ"/>
        </w:rPr>
        <w:t>الكفأة</w:t>
      </w:r>
      <w:proofErr w:type="spellEnd"/>
      <w:r w:rsidRPr="002669CA">
        <w:rPr>
          <w:rFonts w:ascii="Traditional Arabic" w:eastAsia="Times New Roman" w:hAnsi="Traditional Arabic" w:cs="Traditional Arabic"/>
          <w:sz w:val="32"/>
          <w:szCs w:val="32"/>
          <w:rtl/>
          <w:lang w:val="en-US" w:bidi="ar-DZ"/>
        </w:rPr>
        <w:t>) هذا الأخير يعني أن المؤسسات الإنتاجية، ووفقا لسلوكها</w:t>
      </w:r>
    </w:p>
    <w:p w:rsidR="002669CA" w:rsidRPr="002669CA" w:rsidRDefault="002669CA" w:rsidP="00280358">
      <w:pPr>
        <w:bidi/>
        <w:spacing w:after="0" w:line="20" w:lineRule="atLeast"/>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 الرشيد فإنها تحاول منح عمالها أجور مرتفعة مقارنة بما تمنحه المؤسسات المنافسة لهم، </w:t>
      </w:r>
      <w:proofErr w:type="spellStart"/>
      <w:r w:rsidRPr="002669CA">
        <w:rPr>
          <w:rFonts w:ascii="Traditional Arabic" w:eastAsia="Times New Roman" w:hAnsi="Traditional Arabic" w:cs="Traditional Arabic"/>
          <w:sz w:val="32"/>
          <w:szCs w:val="32"/>
          <w:rtl/>
          <w:lang w:val="en-US" w:bidi="ar-DZ"/>
        </w:rPr>
        <w:t>وذالك</w:t>
      </w:r>
      <w:proofErr w:type="spellEnd"/>
      <w:r w:rsidRPr="002669CA">
        <w:rPr>
          <w:rFonts w:ascii="Traditional Arabic" w:eastAsia="Times New Roman" w:hAnsi="Traditional Arabic" w:cs="Traditional Arabic"/>
          <w:sz w:val="32"/>
          <w:szCs w:val="32"/>
          <w:rtl/>
          <w:lang w:val="en-US" w:bidi="ar-DZ"/>
        </w:rPr>
        <w:t xml:space="preserve"> لإيمانها </w:t>
      </w:r>
      <w:proofErr w:type="spellStart"/>
      <w:r w:rsidRPr="002669CA">
        <w:rPr>
          <w:rFonts w:ascii="Traditional Arabic" w:eastAsia="Times New Roman" w:hAnsi="Traditional Arabic" w:cs="Traditional Arabic"/>
          <w:sz w:val="32"/>
          <w:szCs w:val="32"/>
          <w:rtl/>
          <w:lang w:val="en-US" w:bidi="ar-DZ"/>
        </w:rPr>
        <w:t>بإرتباط</w:t>
      </w:r>
      <w:proofErr w:type="spellEnd"/>
      <w:r w:rsidRPr="002669CA">
        <w:rPr>
          <w:rFonts w:ascii="Traditional Arabic" w:eastAsia="Times New Roman" w:hAnsi="Traditional Arabic" w:cs="Traditional Arabic"/>
          <w:sz w:val="32"/>
          <w:szCs w:val="32"/>
          <w:rtl/>
          <w:lang w:val="en-US" w:bidi="ar-DZ"/>
        </w:rPr>
        <w:t xml:space="preserve"> مستوى إنتاجية العمل بمستوى الأجر الممنوح لهؤلاء العمال، وبما أن لكل المؤسسات تقريبا نفس </w:t>
      </w:r>
      <w:proofErr w:type="spellStart"/>
      <w:r w:rsidRPr="002669CA">
        <w:rPr>
          <w:rFonts w:ascii="Traditional Arabic" w:eastAsia="Times New Roman" w:hAnsi="Traditional Arabic" w:cs="Traditional Arabic"/>
          <w:sz w:val="32"/>
          <w:szCs w:val="32"/>
          <w:rtl/>
          <w:lang w:val="en-US" w:bidi="ar-DZ"/>
        </w:rPr>
        <w:t>الإستراتيجية</w:t>
      </w:r>
      <w:proofErr w:type="spellEnd"/>
      <w:r w:rsidRPr="002669CA">
        <w:rPr>
          <w:rFonts w:ascii="Traditional Arabic" w:eastAsia="Times New Roman" w:hAnsi="Traditional Arabic" w:cs="Traditional Arabic"/>
          <w:sz w:val="32"/>
          <w:szCs w:val="32"/>
          <w:rtl/>
          <w:lang w:val="en-US" w:bidi="ar-DZ"/>
        </w:rPr>
        <w:t xml:space="preserve"> في التفكير يصبح الأجر الحقيقي لسوق العمل (أجر الفعالية) أكبر من التوازني فالأجر الفعال (أجر </w:t>
      </w:r>
      <w:proofErr w:type="spellStart"/>
      <w:r w:rsidRPr="002669CA">
        <w:rPr>
          <w:rFonts w:ascii="Traditional Arabic" w:eastAsia="Times New Roman" w:hAnsi="Traditional Arabic" w:cs="Traditional Arabic"/>
          <w:sz w:val="32"/>
          <w:szCs w:val="32"/>
          <w:rtl/>
          <w:lang w:val="en-US" w:bidi="ar-DZ"/>
        </w:rPr>
        <w:t>الكفأة</w:t>
      </w:r>
      <w:proofErr w:type="spellEnd"/>
      <w:r w:rsidRPr="002669CA">
        <w:rPr>
          <w:rFonts w:ascii="Traditional Arabic" w:eastAsia="Times New Roman" w:hAnsi="Traditional Arabic" w:cs="Traditional Arabic"/>
          <w:sz w:val="32"/>
          <w:szCs w:val="32"/>
          <w:rtl/>
          <w:lang w:val="en-US" w:bidi="ar-DZ"/>
        </w:rPr>
        <w:t>) يختلف عن أجر فالراس التوازني في أنه الأجر الذي يحقق (على ضوء الفعالية والتكلفة)</w:t>
      </w:r>
    </w:p>
    <w:p w:rsidR="002669CA" w:rsidRPr="002669CA" w:rsidRDefault="002669CA" w:rsidP="00280358">
      <w:pPr>
        <w:bidi/>
        <w:spacing w:after="0" w:line="20" w:lineRule="atLeast"/>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 للمنشأة أكبر </w:t>
      </w:r>
      <w:proofErr w:type="gramStart"/>
      <w:r w:rsidRPr="002669CA">
        <w:rPr>
          <w:rFonts w:ascii="Traditional Arabic" w:eastAsia="Times New Roman" w:hAnsi="Traditional Arabic" w:cs="Traditional Arabic"/>
          <w:sz w:val="32"/>
          <w:szCs w:val="32"/>
          <w:rtl/>
          <w:lang w:val="en-US" w:bidi="ar-DZ"/>
        </w:rPr>
        <w:t>ربح</w:t>
      </w:r>
      <w:proofErr w:type="gramEnd"/>
      <w:r w:rsidRPr="002669CA">
        <w:rPr>
          <w:rFonts w:ascii="Traditional Arabic" w:eastAsia="Times New Roman" w:hAnsi="Traditional Arabic" w:cs="Traditional Arabic"/>
          <w:sz w:val="32"/>
          <w:szCs w:val="32"/>
          <w:rtl/>
          <w:lang w:val="en-US" w:bidi="ar-DZ"/>
        </w:rPr>
        <w:t xml:space="preserve"> ممكن.</w:t>
      </w:r>
      <w:r w:rsidRPr="002669CA">
        <w:rPr>
          <w:rFonts w:ascii="Traditional Arabic" w:eastAsia="Times New Roman" w:hAnsi="Traditional Arabic" w:cs="Traditional Arabic"/>
          <w:sz w:val="32"/>
          <w:szCs w:val="32"/>
          <w:vertAlign w:val="superscript"/>
          <w:rtl/>
          <w:lang w:val="en-US" w:bidi="ar-DZ"/>
        </w:rPr>
        <w:footnoteReference w:id="34"/>
      </w:r>
      <w:proofErr w:type="gramStart"/>
      <w:r w:rsidRPr="002669CA">
        <w:rPr>
          <w:rFonts w:ascii="Traditional Arabic" w:eastAsia="Times New Roman" w:hAnsi="Traditional Arabic" w:cs="Traditional Arabic"/>
          <w:sz w:val="32"/>
          <w:szCs w:val="32"/>
          <w:rtl/>
          <w:lang w:val="en-US" w:bidi="ar-DZ"/>
        </w:rPr>
        <w:t>ولأجل</w:t>
      </w:r>
      <w:proofErr w:type="gramEnd"/>
      <w:r w:rsidRPr="002669CA">
        <w:rPr>
          <w:rFonts w:ascii="Traditional Arabic" w:eastAsia="Times New Roman" w:hAnsi="Traditional Arabic" w:cs="Traditional Arabic"/>
          <w:sz w:val="32"/>
          <w:szCs w:val="32"/>
          <w:rtl/>
          <w:lang w:val="en-US" w:bidi="ar-DZ"/>
        </w:rPr>
        <w:t xml:space="preserve"> توضيح أكثر لفكرة أجر الفعالية لنفترض أن هيكل السوق يقوم على عدد كبير من المنشأة الإنتاجية المتشابهة والمتنافسة لكل منها دالة إنتاج كالتالي:</w:t>
      </w:r>
      <w:r w:rsidRPr="002669CA">
        <w:rPr>
          <w:rFonts w:ascii="Traditional Arabic" w:eastAsia="Times New Roman" w:hAnsi="Traditional Arabic" w:cs="Traditional Arabic"/>
          <w:sz w:val="32"/>
          <w:szCs w:val="32"/>
          <w:vertAlign w:val="superscript"/>
          <w:rtl/>
          <w:lang w:val="en-US" w:bidi="ar-DZ"/>
        </w:rPr>
        <w:footnoteReference w:id="35"/>
      </w:r>
    </w:p>
    <w:p w:rsidR="002669CA" w:rsidRPr="002669CA" w:rsidRDefault="002669CA" w:rsidP="00280358">
      <w:pPr>
        <w:tabs>
          <w:tab w:val="left" w:pos="5623"/>
        </w:tabs>
        <w:spacing w:after="0" w:line="20" w:lineRule="atLeast"/>
        <w:jc w:val="center"/>
        <w:rPr>
          <w:rFonts w:ascii="Traditional Arabic" w:eastAsia="Times New Roman" w:hAnsi="Traditional Arabic" w:cs="Traditional Arabic"/>
          <w:iCs/>
          <w:sz w:val="28"/>
          <w:szCs w:val="28"/>
          <w:rtl/>
          <w:lang w:val="en-US" w:bidi="ar-DZ"/>
        </w:rPr>
      </w:pPr>
      <m:oMathPara>
        <m:oMath>
          <m:r>
            <m:rPr>
              <m:sty m:val="p"/>
            </m:rPr>
            <w:rPr>
              <w:rFonts w:ascii="Cambria Math" w:eastAsia="Times New Roman" w:hAnsi="Cambria Math" w:cs="Traditional Arabic"/>
              <w:sz w:val="28"/>
              <w:szCs w:val="28"/>
              <w:lang w:val="en-US" w:bidi="ar-DZ"/>
            </w:rPr>
            <m:t>Q=AL</m:t>
          </m:r>
        </m:oMath>
      </m:oMathPara>
    </w:p>
    <w:p w:rsidR="002669CA" w:rsidRPr="002669CA" w:rsidRDefault="002669CA" w:rsidP="00280358">
      <w:pPr>
        <w:bidi/>
        <w:spacing w:after="0" w:line="20" w:lineRule="atLeast"/>
        <w:jc w:val="both"/>
        <w:rPr>
          <w:rFonts w:ascii="Traditional Arabic" w:eastAsia="Times New Roman" w:hAnsi="Traditional Arabic" w:cs="Traditional Arabic"/>
          <w:sz w:val="32"/>
          <w:szCs w:val="32"/>
          <w:rtl/>
          <w:lang w:bidi="ar-DZ"/>
        </w:rPr>
      </w:pPr>
      <w:r w:rsidRPr="002669CA">
        <w:rPr>
          <w:rFonts w:ascii="Traditional Arabic" w:eastAsia="Times New Roman" w:hAnsi="Traditional Arabic" w:cs="Traditional Arabic"/>
          <w:sz w:val="32"/>
          <w:szCs w:val="32"/>
          <w:rtl/>
          <w:lang w:val="en-US" w:bidi="ar-DZ"/>
        </w:rPr>
        <w:t>حيث:</w:t>
      </w:r>
      <w:r w:rsidRPr="002669CA">
        <w:rPr>
          <w:rFonts w:ascii="Traditional Arabic" w:eastAsia="Times New Roman" w:hAnsi="Traditional Arabic" w:cs="Traditional Arabic"/>
          <w:sz w:val="32"/>
          <w:szCs w:val="32"/>
        </w:rPr>
        <w:t>A </w:t>
      </w:r>
      <w:r w:rsidRPr="002669CA">
        <w:rPr>
          <w:rFonts w:ascii="Traditional Arabic" w:eastAsia="Times New Roman" w:hAnsi="Traditional Arabic" w:cs="Traditional Arabic"/>
          <w:sz w:val="32"/>
          <w:szCs w:val="32"/>
          <w:rtl/>
          <w:lang w:bidi="ar-DZ"/>
        </w:rPr>
        <w:t xml:space="preserve">، </w:t>
      </w:r>
      <w:r w:rsidRPr="002669CA">
        <w:rPr>
          <w:rFonts w:ascii="Traditional Arabic" w:eastAsia="Times New Roman" w:hAnsi="Traditional Arabic" w:cs="Traditional Arabic"/>
          <w:sz w:val="32"/>
          <w:szCs w:val="32"/>
        </w:rPr>
        <w:t>L</w:t>
      </w:r>
      <w:proofErr w:type="gramStart"/>
      <w:r w:rsidRPr="002669CA">
        <w:rPr>
          <w:rFonts w:ascii="Traditional Arabic" w:eastAsia="Times New Roman" w:hAnsi="Traditional Arabic" w:cs="Traditional Arabic"/>
          <w:sz w:val="32"/>
          <w:szCs w:val="32"/>
          <w:rtl/>
          <w:lang w:bidi="ar-DZ"/>
        </w:rPr>
        <w:t>،هما</w:t>
      </w:r>
      <w:proofErr w:type="gramEnd"/>
      <w:r w:rsidRPr="002669CA">
        <w:rPr>
          <w:rFonts w:ascii="Traditional Arabic" w:eastAsia="Times New Roman" w:hAnsi="Traditional Arabic" w:cs="Traditional Arabic"/>
          <w:sz w:val="32"/>
          <w:szCs w:val="32"/>
          <w:rtl/>
          <w:lang w:bidi="ar-DZ"/>
        </w:rPr>
        <w:t xml:space="preserve"> على التوالي مستوى التقنية المستخدمة، وحجم العمل.</w:t>
      </w:r>
    </w:p>
    <w:p w:rsidR="002669CA" w:rsidRPr="002669CA" w:rsidRDefault="002669CA" w:rsidP="00280358">
      <w:pPr>
        <w:bidi/>
        <w:spacing w:after="0" w:line="20" w:lineRule="atLeast"/>
        <w:jc w:val="both"/>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 xml:space="preserve">حسب هذه النظرية </w:t>
      </w:r>
      <w:proofErr w:type="gramStart"/>
      <w:r w:rsidRPr="002669CA">
        <w:rPr>
          <w:rFonts w:ascii="Traditional Arabic" w:eastAsia="Times New Roman" w:hAnsi="Traditional Arabic" w:cs="Traditional Arabic"/>
          <w:sz w:val="32"/>
          <w:szCs w:val="32"/>
          <w:rtl/>
          <w:lang w:val="en-US" w:bidi="ar-DZ"/>
        </w:rPr>
        <w:t>فإن</w:t>
      </w:r>
      <w:proofErr w:type="gramEnd"/>
      <w:r w:rsidRPr="002669CA">
        <w:rPr>
          <w:rFonts w:ascii="Traditional Arabic" w:eastAsia="Times New Roman" w:hAnsi="Traditional Arabic" w:cs="Traditional Arabic"/>
          <w:sz w:val="32"/>
          <w:szCs w:val="32"/>
          <w:rtl/>
          <w:lang w:val="en-US" w:bidi="ar-DZ"/>
        </w:rPr>
        <w:t xml:space="preserve"> العمل مرتبط بالجهد </w:t>
      </w:r>
      <w:r w:rsidRPr="002669CA">
        <w:rPr>
          <w:rFonts w:ascii="Traditional Arabic" w:eastAsia="Times New Roman" w:hAnsi="Traditional Arabic" w:cs="Traditional Arabic"/>
          <w:sz w:val="32"/>
          <w:szCs w:val="32"/>
          <w:lang w:val="en-US" w:bidi="ar-DZ"/>
        </w:rPr>
        <w:t>e</w:t>
      </w:r>
      <w:r w:rsidRPr="002669CA">
        <w:rPr>
          <w:rFonts w:ascii="Traditional Arabic" w:eastAsia="Times New Roman" w:hAnsi="Traditional Arabic" w:cs="Traditional Arabic"/>
          <w:sz w:val="32"/>
          <w:szCs w:val="32"/>
          <w:rtl/>
          <w:lang w:val="en-US" w:bidi="ar-DZ"/>
        </w:rPr>
        <w:t xml:space="preserve"> أثناء مدة العمل أي:</w:t>
      </w:r>
    </w:p>
    <w:p w:rsidR="002669CA" w:rsidRPr="002669CA" w:rsidRDefault="002669CA" w:rsidP="00280358">
      <w:pPr>
        <w:tabs>
          <w:tab w:val="left" w:pos="5623"/>
        </w:tabs>
        <w:spacing w:after="0" w:line="20" w:lineRule="atLeast"/>
        <w:jc w:val="center"/>
        <w:rPr>
          <w:rFonts w:ascii="Cambria Math" w:eastAsia="Times New Roman" w:hAnsi="Cambria Math" w:cs="Traditional Arabic"/>
          <w:sz w:val="28"/>
          <w:szCs w:val="28"/>
          <w:rtl/>
          <w:lang w:val="en-US" w:bidi="ar-DZ"/>
        </w:rPr>
      </w:pPr>
      <m:oMathPara>
        <m:oMath>
          <m:r>
            <m:rPr>
              <m:sty m:val="p"/>
            </m:rPr>
            <w:rPr>
              <w:rFonts w:ascii="Cambria Math" w:eastAsia="Times New Roman" w:hAnsi="Cambria Math" w:cs="Traditional Arabic"/>
              <w:sz w:val="28"/>
              <w:szCs w:val="28"/>
              <w:lang w:val="en-US" w:bidi="ar-DZ"/>
            </w:rPr>
            <m:t>L=e×D</m:t>
          </m:r>
        </m:oMath>
      </m:oMathPara>
    </w:p>
    <w:p w:rsidR="002669CA" w:rsidRPr="002669CA" w:rsidRDefault="002669CA" w:rsidP="00280358">
      <w:pPr>
        <w:bidi/>
        <w:spacing w:after="0" w:line="20" w:lineRule="atLeast"/>
        <w:jc w:val="both"/>
        <w:rPr>
          <w:rFonts w:ascii="Traditional Arabic" w:eastAsia="Times New Roman" w:hAnsi="Traditional Arabic" w:cs="Traditional Arabic"/>
          <w:i/>
          <w:sz w:val="32"/>
          <w:szCs w:val="32"/>
          <w:lang w:val="en-US" w:bidi="ar-DZ"/>
        </w:rPr>
      </w:pPr>
      <w:r w:rsidRPr="002669CA">
        <w:rPr>
          <w:rFonts w:ascii="Traditional Arabic" w:eastAsia="Times New Roman" w:hAnsi="Traditional Arabic" w:cs="Traditional Arabic"/>
          <w:sz w:val="32"/>
          <w:szCs w:val="32"/>
          <w:rtl/>
          <w:lang w:val="en-US" w:bidi="ar-DZ"/>
        </w:rPr>
        <w:t xml:space="preserve"> وإذا كان </w:t>
      </w:r>
      <w:proofErr w:type="gramStart"/>
      <w:r w:rsidRPr="002669CA">
        <w:rPr>
          <w:rFonts w:ascii="Traditional Arabic" w:eastAsia="Times New Roman" w:hAnsi="Traditional Arabic" w:cs="Traditional Arabic"/>
          <w:sz w:val="32"/>
          <w:szCs w:val="32"/>
          <w:rtl/>
          <w:lang w:val="en-US" w:bidi="ar-DZ"/>
        </w:rPr>
        <w:t xml:space="preserve">الربح  </w:t>
      </w:r>
      <w:proofErr w:type="gramEnd"/>
      <m:oMath>
        <m:r>
          <m:rPr>
            <m:sty m:val="p"/>
          </m:rPr>
          <w:rPr>
            <w:rFonts w:ascii="Times New Roman" w:eastAsia="Times New Roman" w:hAnsi="Times New Roman" w:cs="Times New Roman" w:hint="cs"/>
            <w:sz w:val="32"/>
            <w:szCs w:val="32"/>
            <w:rtl/>
            <w:lang w:val="en-US" w:bidi="ar-DZ"/>
          </w:rPr>
          <m:t>π</m:t>
        </m:r>
      </m:oMath>
      <w:r w:rsidRPr="002669CA">
        <w:rPr>
          <w:rFonts w:ascii="Traditional Arabic" w:eastAsia="Times New Roman" w:hAnsi="Traditional Arabic" w:cs="Traditional Arabic"/>
          <w:sz w:val="32"/>
          <w:szCs w:val="32"/>
          <w:rtl/>
          <w:lang w:val="en-US" w:bidi="ar-DZ"/>
        </w:rPr>
        <w:t xml:space="preserve">  يساوي:             </w:t>
      </w:r>
      <m:oMath>
        <m:r>
          <m:rPr>
            <m:sty m:val="p"/>
          </m:rPr>
          <w:rPr>
            <w:rFonts w:ascii="Cambria Math" w:eastAsia="Times New Roman" w:hAnsi="Cambria Math" w:cs="Traditional Arabic" w:hint="cs"/>
            <w:sz w:val="24"/>
            <w:szCs w:val="24"/>
            <w:rtl/>
            <w:lang w:val="en-US" w:bidi="ar-DZ"/>
          </w:rPr>
          <m:t>π</m:t>
        </m:r>
        <m:r>
          <m:rPr>
            <m:sty m:val="p"/>
          </m:rPr>
          <w:rPr>
            <w:rFonts w:ascii="Cambria Math" w:eastAsia="Times New Roman" w:hAnsi="Cambria Math" w:cs="Traditional Arabic"/>
            <w:sz w:val="24"/>
            <w:szCs w:val="24"/>
            <w:lang w:val="en-US" w:bidi="ar-DZ"/>
          </w:rPr>
          <m:t xml:space="preserve">=A×e </m:t>
        </m:r>
        <m:d>
          <m:dPr>
            <m:ctrlPr>
              <w:rPr>
                <w:rFonts w:ascii="Cambria Math" w:eastAsia="Times New Roman" w:hAnsi="Cambria Math" w:cs="Traditional Arabic"/>
                <w:sz w:val="24"/>
                <w:szCs w:val="24"/>
                <w:lang w:val="en-US" w:bidi="ar-DZ"/>
              </w:rPr>
            </m:ctrlPr>
          </m:dPr>
          <m:e>
            <m:r>
              <m:rPr>
                <m:sty m:val="p"/>
              </m:rPr>
              <w:rPr>
                <w:rFonts w:ascii="Cambria Math" w:eastAsia="Times New Roman" w:hAnsi="Cambria Math" w:cs="Traditional Arabic"/>
                <w:sz w:val="24"/>
                <w:szCs w:val="24"/>
                <w:lang w:val="en-US" w:bidi="ar-DZ"/>
              </w:rPr>
              <m:t>w</m:t>
            </m:r>
          </m:e>
        </m:d>
        <m:r>
          <m:rPr>
            <m:sty m:val="p"/>
          </m:rPr>
          <w:rPr>
            <w:rFonts w:ascii="Cambria Math" w:eastAsia="Times New Roman" w:hAnsi="Cambria Math" w:cs="Traditional Arabic"/>
            <w:sz w:val="24"/>
            <w:szCs w:val="24"/>
            <w:lang w:val="en-US" w:bidi="ar-DZ"/>
          </w:rPr>
          <m:t>-D.W</m:t>
        </m:r>
      </m:oMath>
    </w:p>
    <w:p w:rsidR="002669CA" w:rsidRPr="002669CA" w:rsidRDefault="002669CA" w:rsidP="00280358">
      <w:pPr>
        <w:bidi/>
        <w:spacing w:after="0" w:line="20" w:lineRule="atLeast"/>
        <w:jc w:val="both"/>
        <w:rPr>
          <w:rFonts w:ascii="Traditional Arabic" w:eastAsia="Times New Roman" w:hAnsi="Traditional Arabic" w:cs="Traditional Arabic"/>
          <w:sz w:val="32"/>
          <w:szCs w:val="32"/>
          <w:rtl/>
          <w:lang w:val="en-US" w:bidi="ar-DZ"/>
        </w:rPr>
      </w:pPr>
      <w:proofErr w:type="gramStart"/>
      <w:r w:rsidRPr="002669CA">
        <w:rPr>
          <w:rFonts w:ascii="Traditional Arabic" w:eastAsia="Times New Roman" w:hAnsi="Traditional Arabic" w:cs="Traditional Arabic"/>
          <w:sz w:val="32"/>
          <w:szCs w:val="32"/>
          <w:rtl/>
          <w:lang w:val="en-US" w:bidi="ar-DZ"/>
        </w:rPr>
        <w:t>تعظيم</w:t>
      </w:r>
      <w:proofErr w:type="gramEnd"/>
      <w:r w:rsidRPr="002669CA">
        <w:rPr>
          <w:rFonts w:ascii="Traditional Arabic" w:eastAsia="Times New Roman" w:hAnsi="Traditional Arabic" w:cs="Traditional Arabic"/>
          <w:sz w:val="32"/>
          <w:szCs w:val="32"/>
          <w:rtl/>
          <w:lang w:val="en-US" w:bidi="ar-DZ"/>
        </w:rPr>
        <w:t xml:space="preserve"> هذا الربح تحت القيدين </w:t>
      </w:r>
      <w:r w:rsidRPr="002669CA">
        <w:rPr>
          <w:rFonts w:ascii="Traditional Arabic" w:eastAsia="Times New Roman" w:hAnsi="Traditional Arabic" w:cs="Traditional Arabic"/>
          <w:sz w:val="28"/>
          <w:szCs w:val="28"/>
          <w:lang w:val="en-US" w:bidi="ar-DZ"/>
        </w:rPr>
        <w:t>W</w:t>
      </w:r>
      <w:r w:rsidRPr="002669CA">
        <w:rPr>
          <w:rFonts w:ascii="Traditional Arabic" w:eastAsia="Times New Roman" w:hAnsi="Traditional Arabic" w:cs="Traditional Arabic"/>
          <w:sz w:val="32"/>
          <w:szCs w:val="32"/>
          <w:rtl/>
          <w:lang w:val="en-US" w:bidi="ar-DZ"/>
        </w:rPr>
        <w:t xml:space="preserve"> و </w:t>
      </w:r>
      <w:r w:rsidRPr="002669CA">
        <w:rPr>
          <w:rFonts w:ascii="Traditional Arabic" w:eastAsia="Times New Roman" w:hAnsi="Traditional Arabic" w:cs="Traditional Arabic"/>
          <w:sz w:val="28"/>
          <w:szCs w:val="28"/>
          <w:lang w:val="en-US" w:bidi="ar-DZ"/>
        </w:rPr>
        <w:t>D</w:t>
      </w:r>
      <w:r w:rsidRPr="002669CA">
        <w:rPr>
          <w:rFonts w:ascii="Traditional Arabic" w:eastAsia="Times New Roman" w:hAnsi="Traditional Arabic" w:cs="Traditional Arabic"/>
          <w:sz w:val="32"/>
          <w:szCs w:val="32"/>
          <w:rtl/>
          <w:lang w:val="en-US" w:bidi="ar-DZ"/>
        </w:rPr>
        <w:t xml:space="preserve"> يعني أن:</w:t>
      </w:r>
    </w:p>
    <w:p w:rsidR="002669CA" w:rsidRPr="002669CA" w:rsidRDefault="00CC1B1A" w:rsidP="00280358">
      <w:pPr>
        <w:tabs>
          <w:tab w:val="left" w:pos="5623"/>
        </w:tabs>
        <w:spacing w:after="0" w:line="20" w:lineRule="atLeast"/>
        <w:jc w:val="center"/>
        <w:rPr>
          <w:rFonts w:ascii="Cambria Math" w:eastAsia="Times New Roman" w:hAnsi="Cambria Math" w:cs="Traditional Arabic"/>
          <w:sz w:val="28"/>
          <w:szCs w:val="28"/>
          <w:lang w:val="en-US" w:bidi="ar-DZ"/>
        </w:rPr>
      </w:pPr>
      <m:oMathPara>
        <m:oMath>
          <m:f>
            <m:fPr>
              <m:ctrlPr>
                <w:rPr>
                  <w:rFonts w:ascii="Cambria Math" w:eastAsia="Times New Roman" w:hAnsi="Cambria Math" w:cs="Traditional Arabic"/>
                  <w:sz w:val="24"/>
                  <w:szCs w:val="24"/>
                  <w:lang w:val="en-US" w:bidi="ar-DZ"/>
                </w:rPr>
              </m:ctrlPr>
            </m:fPr>
            <m:num>
              <m:r>
                <m:rPr>
                  <m:sty m:val="p"/>
                </m:rPr>
                <w:rPr>
                  <w:rFonts w:ascii="Cambria Math" w:eastAsia="Times New Roman" w:hAnsi="Cambria Math" w:cs="Traditional Arabic"/>
                  <w:sz w:val="24"/>
                  <w:szCs w:val="24"/>
                  <w:lang w:val="en-US" w:bidi="ar-DZ"/>
                </w:rPr>
                <m:t>∂π</m:t>
              </m:r>
            </m:num>
            <m:den>
              <m:r>
                <m:rPr>
                  <m:sty m:val="p"/>
                </m:rPr>
                <w:rPr>
                  <w:rFonts w:ascii="Cambria Math" w:eastAsia="Times New Roman" w:hAnsi="Cambria Math" w:cs="Traditional Arabic"/>
                  <w:sz w:val="24"/>
                  <w:szCs w:val="24"/>
                  <w:lang w:val="en-US" w:bidi="ar-DZ"/>
                </w:rPr>
                <m:t>∂W</m:t>
              </m:r>
            </m:den>
          </m:f>
          <m:r>
            <m:rPr>
              <m:sty m:val="p"/>
            </m:rPr>
            <w:rPr>
              <w:rFonts w:ascii="Cambria Math" w:eastAsia="Times New Roman" w:hAnsi="Cambria Math" w:cs="Traditional Arabic"/>
              <w:sz w:val="24"/>
              <w:szCs w:val="24"/>
              <w:lang w:val="en-US" w:bidi="ar-DZ"/>
            </w:rPr>
            <m:t xml:space="preserve">=A D </m:t>
          </m:r>
          <m:acc>
            <m:accPr>
              <m:chr m:val="̀"/>
              <m:ctrlPr>
                <w:rPr>
                  <w:rFonts w:ascii="Cambria Math" w:eastAsia="Times New Roman" w:hAnsi="Cambria Math" w:cs="Traditional Arabic"/>
                  <w:sz w:val="24"/>
                  <w:szCs w:val="24"/>
                  <w:lang w:val="en-US" w:bidi="ar-DZ"/>
                </w:rPr>
              </m:ctrlPr>
            </m:accPr>
            <m:e>
              <m:r>
                <m:rPr>
                  <m:sty m:val="p"/>
                </m:rPr>
                <w:rPr>
                  <w:rFonts w:ascii="Cambria Math" w:eastAsia="Times New Roman" w:hAnsi="Cambria Math" w:cs="Traditional Arabic"/>
                  <w:sz w:val="24"/>
                  <w:szCs w:val="24"/>
                  <w:lang w:val="en-US" w:bidi="ar-DZ"/>
                </w:rPr>
                <m:t>e</m:t>
              </m:r>
            </m:e>
          </m:acc>
          <m:d>
            <m:dPr>
              <m:ctrlPr>
                <w:rPr>
                  <w:rFonts w:ascii="Cambria Math" w:eastAsia="Times New Roman" w:hAnsi="Cambria Math" w:cs="Traditional Arabic"/>
                  <w:sz w:val="24"/>
                  <w:szCs w:val="24"/>
                  <w:lang w:val="en-US" w:bidi="ar-DZ"/>
                </w:rPr>
              </m:ctrlPr>
            </m:dPr>
            <m:e>
              <m:r>
                <m:rPr>
                  <m:sty m:val="p"/>
                </m:rPr>
                <w:rPr>
                  <w:rFonts w:ascii="Cambria Math" w:eastAsia="Times New Roman" w:hAnsi="Cambria Math" w:cs="Traditional Arabic"/>
                  <w:sz w:val="24"/>
                  <w:szCs w:val="24"/>
                  <w:lang w:val="en-US" w:bidi="ar-DZ"/>
                </w:rPr>
                <m:t>W</m:t>
              </m:r>
            </m:e>
          </m:d>
          <m:r>
            <m:rPr>
              <m:sty m:val="p"/>
            </m:rPr>
            <w:rPr>
              <w:rFonts w:ascii="Cambria Math" w:eastAsia="Times New Roman" w:hAnsi="Cambria Math" w:cs="Traditional Arabic"/>
              <w:sz w:val="24"/>
              <w:szCs w:val="24"/>
              <w:lang w:val="en-US" w:bidi="ar-DZ"/>
            </w:rPr>
            <m:t xml:space="preserve"> –D =0…….1</m:t>
          </m:r>
        </m:oMath>
      </m:oMathPara>
    </w:p>
    <w:p w:rsidR="002669CA" w:rsidRPr="002669CA" w:rsidRDefault="00CC1B1A" w:rsidP="00280358">
      <w:pPr>
        <w:tabs>
          <w:tab w:val="left" w:pos="3248"/>
        </w:tabs>
        <w:spacing w:after="0" w:line="20" w:lineRule="atLeast"/>
        <w:jc w:val="both"/>
        <w:rPr>
          <w:rFonts w:ascii="Traditional Arabic" w:eastAsia="Times New Roman" w:hAnsi="Traditional Arabic" w:cs="Traditional Arabic"/>
          <w:sz w:val="28"/>
          <w:szCs w:val="28"/>
          <w:lang w:val="en-US" w:bidi="ar-DZ"/>
        </w:rPr>
      </w:pPr>
      <m:oMathPara>
        <m:oMath>
          <m:f>
            <m:fPr>
              <m:ctrlPr>
                <w:rPr>
                  <w:rFonts w:ascii="Cambria Math" w:eastAsia="Calibri" w:hAnsi="Cambria Math" w:cs="Traditional Arabic"/>
                  <w:i/>
                  <w:sz w:val="24"/>
                  <w:szCs w:val="24"/>
                  <w:lang w:val="en-US"/>
                </w:rPr>
              </m:ctrlPr>
            </m:fPr>
            <m:num>
              <m:r>
                <w:rPr>
                  <w:rFonts w:ascii="Cambria Math" w:eastAsia="Times New Roman" w:hAnsi="Cambria Math" w:cs="Traditional Arabic"/>
                  <w:sz w:val="24"/>
                  <w:szCs w:val="24"/>
                  <w:lang w:val="en-US"/>
                </w:rPr>
                <m:t>∂π</m:t>
              </m:r>
            </m:num>
            <m:den>
              <m:r>
                <w:rPr>
                  <w:rFonts w:ascii="Cambria Math" w:eastAsia="Times New Roman" w:hAnsi="Cambria Math" w:cs="Traditional Arabic"/>
                  <w:sz w:val="24"/>
                  <w:szCs w:val="24"/>
                  <w:lang w:val="en-US"/>
                </w:rPr>
                <m:t>∂D</m:t>
              </m:r>
            </m:den>
          </m:f>
          <m:r>
            <w:rPr>
              <w:rFonts w:ascii="Cambria Math" w:eastAsia="Times New Roman" w:hAnsi="Cambria Math" w:cs="Traditional Arabic"/>
              <w:sz w:val="24"/>
              <w:szCs w:val="24"/>
              <w:lang w:val="en-US"/>
            </w:rPr>
            <m:t>=A e</m:t>
          </m:r>
          <m:d>
            <m:dPr>
              <m:ctrlPr>
                <w:rPr>
                  <w:rFonts w:ascii="Cambria Math" w:eastAsia="Calibri" w:hAnsi="Cambria Math" w:cs="Traditional Arabic"/>
                  <w:i/>
                  <w:sz w:val="24"/>
                  <w:szCs w:val="24"/>
                  <w:lang w:val="en-US"/>
                </w:rPr>
              </m:ctrlPr>
            </m:dPr>
            <m:e>
              <m:r>
                <w:rPr>
                  <w:rFonts w:ascii="Cambria Math" w:eastAsia="Times New Roman" w:hAnsi="Cambria Math" w:cs="Traditional Arabic"/>
                  <w:sz w:val="24"/>
                  <w:szCs w:val="24"/>
                  <w:lang w:val="en-US"/>
                </w:rPr>
                <m:t>W</m:t>
              </m:r>
            </m:e>
          </m:d>
          <m:r>
            <w:rPr>
              <w:rFonts w:ascii="Cambria Math" w:eastAsia="Times New Roman" w:hAnsi="Cambria Math" w:cs="Traditional Arabic"/>
              <w:sz w:val="24"/>
              <w:szCs w:val="24"/>
              <w:lang w:val="en-US"/>
            </w:rPr>
            <m:t xml:space="preserve"> -W=0……..2</m:t>
          </m:r>
        </m:oMath>
      </m:oMathPara>
    </w:p>
    <w:p w:rsidR="002669CA" w:rsidRPr="002669CA" w:rsidRDefault="002669CA" w:rsidP="00280358">
      <w:pPr>
        <w:bidi/>
        <w:spacing w:after="0" w:line="20" w:lineRule="atLeast"/>
        <w:jc w:val="both"/>
        <w:rPr>
          <w:rFonts w:ascii="Traditional Arabic" w:eastAsia="Times New Roman" w:hAnsi="Traditional Arabic" w:cs="Traditional Arabic"/>
          <w:sz w:val="32"/>
          <w:szCs w:val="32"/>
          <w:lang w:val="en-US" w:bidi="ar-DZ"/>
        </w:rPr>
      </w:pPr>
      <w:proofErr w:type="gramStart"/>
      <w:r w:rsidRPr="002669CA">
        <w:rPr>
          <w:rFonts w:ascii="Traditional Arabic" w:eastAsia="Times New Roman" w:hAnsi="Traditional Arabic" w:cs="Traditional Arabic"/>
          <w:sz w:val="32"/>
          <w:szCs w:val="32"/>
          <w:rtl/>
          <w:lang w:val="en-US" w:bidi="ar-DZ"/>
        </w:rPr>
        <w:t>من</w:t>
      </w:r>
      <w:proofErr w:type="gramEnd"/>
      <w:r w:rsidRPr="002669CA">
        <w:rPr>
          <w:rFonts w:ascii="Traditional Arabic" w:eastAsia="Times New Roman" w:hAnsi="Traditional Arabic" w:cs="Traditional Arabic"/>
          <w:sz w:val="32"/>
          <w:szCs w:val="32"/>
          <w:rtl/>
          <w:lang w:val="en-US" w:bidi="ar-DZ"/>
        </w:rPr>
        <w:t xml:space="preserve"> 1 و 2 نجد:</w:t>
      </w:r>
    </w:p>
    <w:p w:rsidR="002669CA" w:rsidRPr="002669CA" w:rsidRDefault="00CC1B1A" w:rsidP="00280358">
      <w:pPr>
        <w:bidi/>
        <w:spacing w:after="0" w:line="20" w:lineRule="atLeast"/>
        <w:jc w:val="both"/>
        <w:rPr>
          <w:rFonts w:ascii="Traditional Arabic" w:eastAsia="Times New Roman" w:hAnsi="Traditional Arabic" w:cs="Traditional Arabic"/>
          <w:sz w:val="32"/>
          <w:szCs w:val="32"/>
          <w:rtl/>
          <w:lang w:val="en-US" w:bidi="ar-DZ"/>
        </w:rPr>
      </w:pPr>
      <m:oMath>
        <m:f>
          <m:fPr>
            <m:ctrlPr>
              <w:rPr>
                <w:rFonts w:ascii="Cambria Math" w:eastAsia="Times New Roman" w:hAnsi="Cambria Math" w:cs="Traditional Arabic"/>
                <w:iCs/>
                <w:sz w:val="32"/>
                <w:szCs w:val="32"/>
                <w:lang w:val="en-US" w:bidi="ar-DZ"/>
              </w:rPr>
            </m:ctrlPr>
          </m:fPr>
          <m:num>
            <m:r>
              <m:rPr>
                <m:sty m:val="b"/>
              </m:rPr>
              <w:rPr>
                <w:rFonts w:ascii="Cambria Math" w:eastAsia="Times New Roman" w:hAnsi="Cambria Math" w:cs="Traditional Arabic"/>
                <w:sz w:val="32"/>
                <w:szCs w:val="32"/>
                <w:lang w:val="en-US" w:bidi="ar-DZ"/>
              </w:rPr>
              <m:t>1</m:t>
            </m:r>
          </m:num>
          <m:den>
            <m:r>
              <m:rPr>
                <m:sty m:val="p"/>
              </m:rPr>
              <w:rPr>
                <w:rFonts w:ascii="Cambria Math" w:eastAsia="Times New Roman" w:hAnsi="Cambria Math" w:cs="Traditional Arabic"/>
                <w:sz w:val="32"/>
                <w:szCs w:val="32"/>
                <w:lang w:val="en-US" w:bidi="ar-DZ"/>
              </w:rPr>
              <m:t>w</m:t>
            </m:r>
          </m:den>
        </m:f>
      </m:oMath>
      <w:r w:rsidR="002669CA" w:rsidRPr="002669CA">
        <w:rPr>
          <w:rFonts w:ascii="Traditional Arabic" w:eastAsia="Times New Roman" w:hAnsi="Traditional Arabic" w:cs="Traditional Arabic"/>
          <w:b/>
          <w:bCs/>
          <w:sz w:val="32"/>
          <w:szCs w:val="32"/>
          <w:lang w:val="en-US" w:bidi="ar-DZ"/>
        </w:rPr>
        <w:t xml:space="preserve">(=) </w:t>
      </w:r>
      <m:oMath>
        <m:f>
          <m:fPr>
            <m:ctrlPr>
              <w:rPr>
                <w:rFonts w:ascii="Cambria Math" w:eastAsia="Times New Roman" w:hAnsi="Cambria Math" w:cs="Traditional Arabic"/>
                <w:b/>
                <w:bCs/>
                <w:iCs/>
                <w:sz w:val="28"/>
                <w:szCs w:val="28"/>
                <w:lang w:val="en-US" w:bidi="ar-DZ"/>
              </w:rPr>
            </m:ctrlPr>
          </m:fPr>
          <m:num>
            <m:r>
              <m:rPr>
                <m:sty m:val="b"/>
              </m:rPr>
              <w:rPr>
                <w:rFonts w:ascii="Cambria Math" w:eastAsia="Times New Roman" w:hAnsi="Cambria Math" w:cs="Traditional Arabic"/>
                <w:sz w:val="28"/>
                <w:szCs w:val="28"/>
                <w:lang w:val="en-US" w:bidi="ar-DZ"/>
              </w:rPr>
              <m:t xml:space="preserve">é </m:t>
            </m:r>
            <m:d>
              <m:dPr>
                <m:ctrlPr>
                  <w:rPr>
                    <w:rFonts w:ascii="Cambria Math" w:eastAsia="Times New Roman" w:hAnsi="Cambria Math" w:cs="Traditional Arabic"/>
                    <w:b/>
                    <w:bCs/>
                    <w:iCs/>
                    <w:sz w:val="28"/>
                    <w:szCs w:val="28"/>
                    <w:lang w:val="en-US" w:bidi="ar-DZ"/>
                  </w:rPr>
                </m:ctrlPr>
              </m:dPr>
              <m:e>
                <m:r>
                  <m:rPr>
                    <m:sty m:val="b"/>
                  </m:rPr>
                  <w:rPr>
                    <w:rFonts w:ascii="Cambria Math" w:eastAsia="Times New Roman" w:hAnsi="Cambria Math" w:cs="Traditional Arabic"/>
                    <w:sz w:val="28"/>
                    <w:szCs w:val="28"/>
                    <w:lang w:val="en-US" w:bidi="ar-DZ"/>
                  </w:rPr>
                  <m:t>w</m:t>
                </m:r>
              </m:e>
            </m:d>
            <m:r>
              <m:rPr>
                <m:sty m:val="b"/>
              </m:rPr>
              <w:rPr>
                <w:rFonts w:ascii="Cambria Math" w:eastAsia="Times New Roman" w:hAnsi="Cambria Math" w:cs="Traditional Arabic"/>
                <w:sz w:val="28"/>
                <w:szCs w:val="28"/>
                <w:lang w:val="en-US" w:bidi="ar-DZ"/>
              </w:rPr>
              <m:t>w</m:t>
            </m:r>
          </m:num>
          <m:den>
            <m:r>
              <m:rPr>
                <m:sty m:val="b"/>
              </m:rPr>
              <w:rPr>
                <w:rFonts w:ascii="Cambria Math" w:eastAsia="Times New Roman" w:hAnsi="Cambria Math" w:cs="Traditional Arabic"/>
                <w:sz w:val="28"/>
                <w:szCs w:val="28"/>
                <w:lang w:val="en-US" w:bidi="ar-DZ"/>
              </w:rPr>
              <m:t>e (w)</m:t>
            </m:r>
          </m:den>
        </m:f>
      </m:oMath>
      <w:proofErr w:type="gramStart"/>
      <w:r w:rsidR="002669CA" w:rsidRPr="002669CA">
        <w:rPr>
          <w:rFonts w:ascii="Traditional Arabic" w:eastAsia="Times New Roman" w:hAnsi="Traditional Arabic" w:cs="Traditional Arabic"/>
          <w:sz w:val="32"/>
          <w:szCs w:val="32"/>
          <w:lang w:val="en-US" w:bidi="ar-DZ"/>
        </w:rPr>
        <w:t>=  1</w:t>
      </w:r>
      <w:proofErr w:type="gramEnd"/>
      <w:r w:rsidR="002669CA" w:rsidRPr="002669CA">
        <w:rPr>
          <w:rFonts w:ascii="Traditional Arabic" w:eastAsia="Times New Roman" w:hAnsi="Traditional Arabic" w:cs="Traditional Arabic"/>
          <w:sz w:val="32"/>
          <w:szCs w:val="32"/>
          <w:rtl/>
          <w:lang w:val="en-US" w:bidi="ar-DZ"/>
        </w:rPr>
        <w:t xml:space="preserve"> = </w:t>
      </w:r>
      <m:oMath>
        <m:f>
          <m:fPr>
            <m:ctrlPr>
              <w:rPr>
                <w:rFonts w:ascii="Cambria Math" w:eastAsia="Times New Roman" w:hAnsi="Cambria Math" w:cs="Traditional Arabic"/>
                <w:iCs/>
                <w:sz w:val="28"/>
                <w:szCs w:val="28"/>
                <w:lang w:val="en-US" w:bidi="ar-DZ"/>
              </w:rPr>
            </m:ctrlPr>
          </m:fPr>
          <m:num>
            <m:r>
              <m:rPr>
                <m:sty m:val="b"/>
              </m:rPr>
              <w:rPr>
                <w:rFonts w:ascii="Cambria Math" w:eastAsia="Times New Roman" w:hAnsi="Cambria Math" w:cs="Traditional Arabic"/>
                <w:sz w:val="28"/>
                <w:szCs w:val="28"/>
                <w:lang w:val="en-US" w:bidi="ar-DZ"/>
              </w:rPr>
              <m:t>é (w)</m:t>
            </m:r>
          </m:num>
          <m:den>
            <m:r>
              <m:rPr>
                <m:sty m:val="b"/>
              </m:rPr>
              <w:rPr>
                <w:rFonts w:ascii="Cambria Math" w:eastAsia="Times New Roman" w:hAnsi="Cambria Math" w:cs="Traditional Arabic"/>
                <w:sz w:val="28"/>
                <w:szCs w:val="28"/>
                <w:lang w:val="en-US" w:bidi="ar-DZ"/>
              </w:rPr>
              <m:t>e (w)</m:t>
            </m:r>
          </m:den>
        </m:f>
      </m:oMath>
    </w:p>
    <w:p w:rsidR="002669CA" w:rsidRPr="002669CA" w:rsidRDefault="002669CA" w:rsidP="00280358">
      <w:pPr>
        <w:bidi/>
        <w:spacing w:after="0" w:line="20" w:lineRule="atLeast"/>
        <w:ind w:firstLine="284"/>
        <w:jc w:val="both"/>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lastRenderedPageBreak/>
        <w:t>يمثل هذا الكسر الأخير مرونة الجهد</w:t>
      </w:r>
      <w:r w:rsidRPr="002669CA">
        <w:rPr>
          <w:rFonts w:ascii="Traditional Arabic" w:eastAsia="Times New Roman" w:hAnsi="Traditional Arabic" w:cs="Traditional Arabic"/>
          <w:sz w:val="32"/>
          <w:szCs w:val="32"/>
          <w:vertAlign w:val="superscript"/>
          <w:lang w:val="en-US" w:bidi="ar-DZ"/>
        </w:rPr>
        <w:footnoteReference w:customMarkFollows="1" w:id="36"/>
        <w:sym w:font="Symbol" w:char="F02A"/>
      </w:r>
      <w:r w:rsidRPr="002669CA">
        <w:rPr>
          <w:rFonts w:ascii="Traditional Arabic" w:eastAsia="Times New Roman" w:hAnsi="Traditional Arabic" w:cs="Traditional Arabic"/>
          <w:sz w:val="32"/>
          <w:szCs w:val="32"/>
          <w:rtl/>
          <w:lang w:val="en-US" w:bidi="ar-DZ"/>
        </w:rPr>
        <w:t xml:space="preserve"> المبذول بالنسبة إلى الأجر الحقيقي، وعليه فإننا نحصل على أجر الفعالية</w:t>
      </w:r>
      <m:oMath>
        <m:sSub>
          <m:sSubPr>
            <m:ctrlPr>
              <w:rPr>
                <w:rFonts w:ascii="Cambria Math" w:eastAsia="Times New Roman" w:hAnsi="Cambria Math" w:cs="Traditional Arabic"/>
                <w:iCs/>
                <w:sz w:val="32"/>
                <w:szCs w:val="32"/>
                <w:lang w:val="en-US" w:bidi="ar-DZ"/>
              </w:rPr>
            </m:ctrlPr>
          </m:sSubPr>
          <m:e>
            <m:r>
              <m:rPr>
                <m:sty m:val="p"/>
              </m:rPr>
              <w:rPr>
                <w:rFonts w:ascii="Cambria Math" w:eastAsia="Times New Roman" w:hAnsi="Cambria Math" w:cs="Traditional Arabic"/>
                <w:sz w:val="32"/>
                <w:szCs w:val="32"/>
                <w:lang w:val="en-US" w:bidi="ar-DZ"/>
              </w:rPr>
              <m:t>W</m:t>
            </m:r>
          </m:e>
          <m:sub>
            <m:r>
              <m:rPr>
                <m:sty m:val="p"/>
              </m:rPr>
              <w:rPr>
                <w:rFonts w:ascii="Cambria Math" w:eastAsia="Times New Roman" w:hAnsi="Cambria Math" w:cs="Traditional Arabic"/>
                <w:sz w:val="32"/>
                <w:szCs w:val="32"/>
                <w:lang w:val="en-US" w:bidi="ar-DZ"/>
              </w:rPr>
              <m:t>e</m:t>
            </m:r>
          </m:sub>
        </m:sSub>
      </m:oMath>
      <w:r w:rsidRPr="002669CA">
        <w:rPr>
          <w:rFonts w:ascii="Traditional Arabic" w:eastAsia="Times New Roman" w:hAnsi="Traditional Arabic" w:cs="Traditional Arabic"/>
          <w:sz w:val="32"/>
          <w:szCs w:val="32"/>
          <w:rtl/>
          <w:lang w:val="en-US" w:bidi="ar-DZ"/>
        </w:rPr>
        <w:t>عند مستوى من الاجر الذي تكون فيه مرونة الجهد المبذول بالنسبة إلى الأجر الحقيقي تساوي 1  ويسمى هذا الشرط بـ</w:t>
      </w:r>
      <w:r w:rsidRPr="002669CA">
        <w:rPr>
          <w:rFonts w:ascii="Traditional Arabic" w:eastAsia="Times New Roman" w:hAnsi="Traditional Arabic" w:cs="Traditional Arabic"/>
          <w:sz w:val="32"/>
          <w:szCs w:val="32"/>
          <w:rtl/>
        </w:rPr>
        <w:t xml:space="preserve">: </w:t>
      </w:r>
      <w:r w:rsidRPr="002669CA">
        <w:rPr>
          <w:rFonts w:ascii="Traditional Arabic" w:eastAsia="Times New Roman" w:hAnsi="Traditional Arabic" w:cs="Traditional Arabic"/>
          <w:sz w:val="32"/>
          <w:szCs w:val="32"/>
          <w:rtl/>
          <w:lang w:bidi="ar-DZ"/>
        </w:rPr>
        <w:t xml:space="preserve">شرط </w:t>
      </w:r>
      <w:proofErr w:type="spellStart"/>
      <w:r w:rsidRPr="002669CA">
        <w:rPr>
          <w:rFonts w:ascii="Traditional Arabic" w:eastAsia="Times New Roman" w:hAnsi="Traditional Arabic" w:cs="Traditional Arabic"/>
          <w:sz w:val="32"/>
          <w:szCs w:val="32"/>
          <w:rtl/>
          <w:lang w:bidi="ar-DZ"/>
        </w:rPr>
        <w:t>صولو</w:t>
      </w:r>
      <w:proofErr w:type="spellEnd"/>
      <w:r w:rsidRPr="002669CA">
        <w:rPr>
          <w:rFonts w:ascii="Traditional Arabic" w:eastAsia="Times New Roman" w:hAnsi="Traditional Arabic" w:cs="Traditional Arabic"/>
          <w:sz w:val="32"/>
          <w:szCs w:val="32"/>
          <w:rtl/>
          <w:lang w:val="en-US" w:bidi="ar-DZ"/>
        </w:rPr>
        <w:t xml:space="preserve">، والشكل </w:t>
      </w:r>
      <w:r w:rsidR="00EC0D21">
        <w:rPr>
          <w:rFonts w:ascii="Traditional Arabic" w:eastAsia="Times New Roman" w:hAnsi="Traditional Arabic" w:cs="Traditional Arabic"/>
          <w:sz w:val="32"/>
          <w:szCs w:val="32"/>
          <w:rtl/>
          <w:lang w:val="en-US" w:bidi="ar-DZ"/>
        </w:rPr>
        <w:t>رقم "</w:t>
      </w:r>
      <w:r w:rsidR="00EC0D21">
        <w:rPr>
          <w:rFonts w:ascii="Traditional Arabic" w:eastAsia="Times New Roman" w:hAnsi="Traditional Arabic" w:cs="Traditional Arabic" w:hint="cs"/>
          <w:sz w:val="32"/>
          <w:szCs w:val="32"/>
          <w:rtl/>
          <w:lang w:val="en-US" w:bidi="ar-DZ"/>
        </w:rPr>
        <w:t>08</w:t>
      </w:r>
      <w:r w:rsidRPr="002669CA">
        <w:rPr>
          <w:rFonts w:ascii="Traditional Arabic" w:eastAsia="Times New Roman" w:hAnsi="Traditional Arabic" w:cs="Traditional Arabic"/>
          <w:sz w:val="32"/>
          <w:szCs w:val="32"/>
          <w:rtl/>
          <w:lang w:val="en-US" w:bidi="ar-DZ"/>
        </w:rPr>
        <w:t xml:space="preserve">" يبين </w:t>
      </w:r>
      <w:proofErr w:type="spellStart"/>
      <w:r w:rsidRPr="002669CA">
        <w:rPr>
          <w:rFonts w:ascii="Traditional Arabic" w:eastAsia="Times New Roman" w:hAnsi="Traditional Arabic" w:cs="Traditional Arabic"/>
          <w:sz w:val="32"/>
          <w:szCs w:val="32"/>
          <w:rtl/>
          <w:lang w:val="en-US" w:bidi="ar-DZ"/>
        </w:rPr>
        <w:t>ذالك</w:t>
      </w:r>
      <w:proofErr w:type="spellEnd"/>
      <w:r w:rsidRPr="002669CA">
        <w:rPr>
          <w:rFonts w:ascii="Traditional Arabic" w:eastAsia="Times New Roman" w:hAnsi="Traditional Arabic" w:cs="Traditional Arabic"/>
          <w:sz w:val="32"/>
          <w:szCs w:val="32"/>
          <w:rtl/>
          <w:lang w:val="en-US" w:bidi="ar-DZ"/>
        </w:rPr>
        <w:t>.</w:t>
      </w:r>
    </w:p>
    <w:p w:rsidR="002669CA" w:rsidRPr="002669CA" w:rsidRDefault="00794B36" w:rsidP="00280358">
      <w:pPr>
        <w:bidi/>
        <w:spacing w:after="0" w:line="20" w:lineRule="atLeast"/>
        <w:jc w:val="center"/>
        <w:rPr>
          <w:rFonts w:ascii="Traditional Arabic" w:eastAsia="Times New Roman" w:hAnsi="Traditional Arabic" w:cs="Traditional Arabic"/>
          <w:sz w:val="32"/>
          <w:szCs w:val="32"/>
          <w:rtl/>
          <w:lang w:val="en-US" w:bidi="ar-DZ"/>
        </w:rPr>
      </w:pPr>
      <w:r>
        <w:rPr>
          <w:rFonts w:ascii="Traditional Arabic" w:eastAsia="Times New Roman" w:hAnsi="Traditional Arabic" w:cs="Traditional Arabic"/>
          <w:noProof/>
          <w:sz w:val="32"/>
          <w:szCs w:val="32"/>
        </w:rPr>
        <mc:AlternateContent>
          <mc:Choice Requires="wpg">
            <w:drawing>
              <wp:inline distT="0" distB="0" distL="0" distR="0">
                <wp:extent cx="5105400" cy="2062480"/>
                <wp:effectExtent l="0" t="3810" r="0" b="635"/>
                <wp:docPr id="24"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5400" cy="2062480"/>
                          <a:chOff x="4274" y="6548"/>
                          <a:chExt cx="6455" cy="3738"/>
                        </a:xfrm>
                      </wpg:grpSpPr>
                      <wps:wsp>
                        <wps:cNvPr id="25" name="Text Box 148"/>
                        <wps:cNvSpPr txBox="1">
                          <a:spLocks noChangeArrowheads="1"/>
                        </wps:cNvSpPr>
                        <wps:spPr bwMode="auto">
                          <a:xfrm>
                            <a:off x="4572" y="9620"/>
                            <a:ext cx="6068" cy="6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1A19B2" w:rsidRDefault="003A661A" w:rsidP="002669CA">
                              <w:pPr>
                                <w:jc w:val="center"/>
                                <w:rPr>
                                  <w:rFonts w:cs="Traditional Arabic"/>
                                  <w:sz w:val="28"/>
                                  <w:szCs w:val="28"/>
                                  <w:rtl/>
                                  <w:lang w:bidi="ar-DZ"/>
                                </w:rPr>
                              </w:pPr>
                              <w:r w:rsidRPr="001A19B2">
                                <w:rPr>
                                  <w:rFonts w:cs="Traditional Arabic" w:hint="cs"/>
                                  <w:sz w:val="28"/>
                                  <w:szCs w:val="28"/>
                                  <w:rtl/>
                                </w:rPr>
                                <w:t>المصدر:</w:t>
                              </w:r>
                              <w:r w:rsidRPr="001A19B2">
                                <w:rPr>
                                  <w:rFonts w:cs="Traditional Arabic" w:hint="cs"/>
                                  <w:sz w:val="28"/>
                                  <w:szCs w:val="28"/>
                                  <w:rtl/>
                                  <w:lang w:bidi="ar-DZ"/>
                                </w:rPr>
                                <w:t xml:space="preserve"> كمال بوصافي: مرجع أسبق ص </w:t>
                              </w:r>
                              <w:r w:rsidRPr="001A19B2">
                                <w:rPr>
                                  <w:rFonts w:asciiTheme="majorBidi" w:hAnsiTheme="majorBidi" w:cstheme="majorBidi"/>
                                  <w:sz w:val="24"/>
                                  <w:szCs w:val="24"/>
                                  <w:rtl/>
                                  <w:lang w:bidi="ar-DZ"/>
                                </w:rPr>
                                <w:t>1</w:t>
                              </w:r>
                              <w:r w:rsidRPr="001A19B2">
                                <w:rPr>
                                  <w:rFonts w:asciiTheme="majorBidi" w:hAnsiTheme="majorBidi" w:cstheme="majorBidi"/>
                                  <w:sz w:val="24"/>
                                  <w:szCs w:val="24"/>
                                  <w:rtl/>
                                </w:rPr>
                                <w:t>15</w:t>
                              </w:r>
                              <w:r w:rsidRPr="001A19B2">
                                <w:rPr>
                                  <w:rFonts w:cs="Traditional Arabic" w:hint="cs"/>
                                  <w:sz w:val="28"/>
                                  <w:szCs w:val="28"/>
                                  <w:rtl/>
                                  <w:lang w:bidi="ar-DZ"/>
                                </w:rPr>
                                <w:t>.</w:t>
                              </w:r>
                            </w:p>
                          </w:txbxContent>
                        </wps:txbx>
                        <wps:bodyPr rot="0" vert="horz" wrap="square" lIns="91440" tIns="45720" rIns="91440" bIns="45720" anchor="t" anchorCtr="0" upright="1">
                          <a:noAutofit/>
                        </wps:bodyPr>
                      </wps:wsp>
                      <wps:wsp>
                        <wps:cNvPr id="26" name="Text Box 149"/>
                        <wps:cNvSpPr txBox="1">
                          <a:spLocks noChangeArrowheads="1"/>
                        </wps:cNvSpPr>
                        <wps:spPr bwMode="auto">
                          <a:xfrm>
                            <a:off x="4385" y="6548"/>
                            <a:ext cx="6344" cy="5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965AB7" w:rsidRDefault="003A661A" w:rsidP="0032237E">
                              <w:pPr>
                                <w:bidi/>
                                <w:jc w:val="center"/>
                                <w:rPr>
                                  <w:rFonts w:cs="Simplified Arabic"/>
                                  <w:b/>
                                  <w:bCs/>
                                  <w:sz w:val="24"/>
                                  <w:szCs w:val="24"/>
                                  <w:rtl/>
                                  <w:lang w:bidi="ar-DZ"/>
                                </w:rPr>
                              </w:pPr>
                              <w:r w:rsidRPr="00ED6C46">
                                <w:rPr>
                                  <w:rFonts w:cs="Traditional Arabic" w:hint="cs"/>
                                  <w:b/>
                                  <w:bCs/>
                                  <w:sz w:val="28"/>
                                  <w:szCs w:val="28"/>
                                  <w:rtl/>
                                </w:rPr>
                                <w:t>الشكل رقم</w:t>
                              </w:r>
                              <w:r w:rsidRPr="00ED6C46">
                                <w:rPr>
                                  <w:rFonts w:asciiTheme="majorBidi" w:hAnsiTheme="majorBidi" w:cstheme="majorBidi"/>
                                  <w:b/>
                                  <w:bCs/>
                                  <w:sz w:val="24"/>
                                  <w:szCs w:val="24"/>
                                  <w:rtl/>
                                </w:rPr>
                                <w:t xml:space="preserve"> (</w:t>
                              </w:r>
                              <w:r>
                                <w:rPr>
                                  <w:rFonts w:asciiTheme="majorBidi" w:hAnsiTheme="majorBidi" w:cstheme="majorBidi" w:hint="cs"/>
                                  <w:b/>
                                  <w:bCs/>
                                  <w:sz w:val="24"/>
                                  <w:szCs w:val="24"/>
                                  <w:rtl/>
                                </w:rPr>
                                <w:t>08</w:t>
                              </w:r>
                              <w:r w:rsidRPr="00ED6C46">
                                <w:rPr>
                                  <w:rFonts w:asciiTheme="majorBidi" w:hAnsiTheme="majorBidi" w:cstheme="majorBidi"/>
                                  <w:b/>
                                  <w:bCs/>
                                  <w:sz w:val="24"/>
                                  <w:szCs w:val="24"/>
                                  <w:rtl/>
                                </w:rPr>
                                <w:t>)</w:t>
                              </w:r>
                              <w:r w:rsidRPr="00ED6C46">
                                <w:rPr>
                                  <w:rFonts w:cs="Traditional Arabic" w:hint="cs"/>
                                  <w:b/>
                                  <w:bCs/>
                                  <w:sz w:val="28"/>
                                  <w:szCs w:val="28"/>
                                  <w:rtl/>
                                  <w:lang w:bidi="ar-DZ"/>
                                </w:rPr>
                                <w:t xml:space="preserve">: شرط </w:t>
                              </w:r>
                              <w:proofErr w:type="spellStart"/>
                              <w:r w:rsidRPr="00ED6C46">
                                <w:rPr>
                                  <w:rFonts w:cs="Traditional Arabic" w:hint="cs"/>
                                  <w:b/>
                                  <w:bCs/>
                                  <w:sz w:val="28"/>
                                  <w:szCs w:val="28"/>
                                  <w:rtl/>
                                  <w:lang w:bidi="ar-DZ"/>
                                </w:rPr>
                                <w:t>صولو</w:t>
                              </w:r>
                              <w:proofErr w:type="spellEnd"/>
                              <w:r w:rsidRPr="00ED6C46">
                                <w:rPr>
                                  <w:rFonts w:cs="Traditional Arabic" w:hint="cs"/>
                                  <w:b/>
                                  <w:bCs/>
                                  <w:sz w:val="28"/>
                                  <w:szCs w:val="28"/>
                                  <w:rtl/>
                                  <w:lang w:bidi="ar-DZ"/>
                                </w:rPr>
                                <w:t xml:space="preserve"> وتوازن المنشأة في ظل أجور الفعالية.</w:t>
                              </w:r>
                            </w:p>
                          </w:txbxContent>
                        </wps:txbx>
                        <wps:bodyPr rot="0" vert="horz" wrap="square" lIns="91440" tIns="45720" rIns="91440" bIns="45720" anchor="t" anchorCtr="0" upright="1">
                          <a:noAutofit/>
                        </wps:bodyPr>
                      </wps:wsp>
                      <wps:wsp>
                        <wps:cNvPr id="27" name="Text Box 150"/>
                        <wps:cNvSpPr txBox="1">
                          <a:spLocks noChangeArrowheads="1"/>
                        </wps:cNvSpPr>
                        <wps:spPr bwMode="auto">
                          <a:xfrm>
                            <a:off x="4274" y="7065"/>
                            <a:ext cx="798"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3A661A" w:rsidP="002669CA">
                              <w:pPr>
                                <w:rPr>
                                  <w:rtl/>
                                  <w:lang w:bidi="ar-DZ"/>
                                </w:rPr>
                              </w:pPr>
                              <m:oMath>
                                <m:r>
                                  <m:rPr>
                                    <m:sty m:val="bi"/>
                                  </m:rPr>
                                  <w:rPr>
                                    <w:rFonts w:ascii="Cambria Math" w:hAnsi="Cambria Math"/>
                                  </w:rPr>
                                  <m:t>e</m:t>
                                </m:r>
                              </m:oMath>
                              <w:r>
                                <w:rPr>
                                  <w:rFonts w:hint="cs"/>
                                  <w:rtl/>
                                  <w:lang w:bidi="ar-DZ"/>
                                </w:rPr>
                                <w:t xml:space="preserve">الجهد </w:t>
                              </w:r>
                            </w:p>
                          </w:txbxContent>
                        </wps:txbx>
                        <wps:bodyPr rot="0" vert="horz" wrap="square" lIns="91440" tIns="45720" rIns="91440" bIns="45720" anchor="t" anchorCtr="0" upright="1">
                          <a:noAutofit/>
                        </wps:bodyPr>
                      </wps:wsp>
                      <wps:wsp>
                        <wps:cNvPr id="28" name="Text Box 151"/>
                        <wps:cNvSpPr txBox="1">
                          <a:spLocks noChangeArrowheads="1"/>
                        </wps:cNvSpPr>
                        <wps:spPr bwMode="auto">
                          <a:xfrm>
                            <a:off x="8192" y="9290"/>
                            <a:ext cx="1328"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3A661A" w:rsidP="002669CA">
                              <w:pPr>
                                <w:bidi/>
                                <w:rPr>
                                  <w:rtl/>
                                  <w:lang w:bidi="ar-DZ"/>
                                </w:rPr>
                              </w:pPr>
                              <m:oMathPara>
                                <m:oMath>
                                  <m:r>
                                    <w:rPr>
                                      <w:rFonts w:ascii="Cambria Math" w:hAnsi="Cambria Math"/>
                                    </w:rPr>
                                    <m:t>w</m:t>
                                  </m:r>
                                  <m:r>
                                    <w:rPr>
                                      <w:rFonts w:ascii="Cambria Math" w:hAnsi="Cambria Math"/>
                                      <w:rtl/>
                                    </w:rPr>
                                    <m:t>الأجر</m:t>
                                  </m:r>
                                </m:oMath>
                              </m:oMathPara>
                            </w:p>
                          </w:txbxContent>
                        </wps:txbx>
                        <wps:bodyPr rot="0" vert="horz" wrap="square" lIns="91440" tIns="45720" rIns="91440" bIns="45720" anchor="t" anchorCtr="0" upright="1">
                          <a:noAutofit/>
                        </wps:bodyPr>
                      </wps:wsp>
                      <wps:wsp>
                        <wps:cNvPr id="29" name="Text Box 152"/>
                        <wps:cNvSpPr txBox="1">
                          <a:spLocks noChangeArrowheads="1"/>
                        </wps:cNvSpPr>
                        <wps:spPr bwMode="auto">
                          <a:xfrm>
                            <a:off x="6102" y="9375"/>
                            <a:ext cx="980" cy="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036725" w:rsidRDefault="00CC1B1A" w:rsidP="002669CA">
                              <w:pPr>
                                <w:bidi/>
                                <w:rPr>
                                  <w:rtl/>
                                  <w:lang w:bidi="ar-DZ"/>
                                </w:rPr>
                              </w:pPr>
                              <m:oMathPara>
                                <m:oMath>
                                  <m:sSub>
                                    <m:sSubPr>
                                      <m:ctrlPr>
                                        <w:rPr>
                                          <w:rFonts w:ascii="Cambria Math" w:hAnsi="Cambria Math"/>
                                          <w:i/>
                                        </w:rPr>
                                      </m:ctrlPr>
                                    </m:sSubPr>
                                    <m:e>
                                      <m:r>
                                        <w:rPr>
                                          <w:rFonts w:ascii="Cambria Math" w:hAnsi="Cambria Math"/>
                                        </w:rPr>
                                        <m:t>w</m:t>
                                      </m:r>
                                    </m:e>
                                    <m:sub>
                                      <m:r>
                                        <w:rPr>
                                          <w:rFonts w:ascii="Cambria Math" w:hAnsi="Cambria Math"/>
                                        </w:rPr>
                                        <m:t>f</m:t>
                                      </m:r>
                                    </m:sub>
                                  </m:sSub>
                                </m:oMath>
                              </m:oMathPara>
                            </w:p>
                          </w:txbxContent>
                        </wps:txbx>
                        <wps:bodyPr rot="0" vert="horz" wrap="square" lIns="91440" tIns="45720" rIns="91440" bIns="45720" anchor="t" anchorCtr="0" upright="1">
                          <a:noAutofit/>
                        </wps:bodyPr>
                      </wps:wsp>
                      <wpg:grpSp>
                        <wpg:cNvPr id="30" name="Group 153"/>
                        <wpg:cNvGrpSpPr>
                          <a:grpSpLocks/>
                        </wpg:cNvGrpSpPr>
                        <wpg:grpSpPr bwMode="auto">
                          <a:xfrm>
                            <a:off x="5109" y="7206"/>
                            <a:ext cx="3521" cy="2312"/>
                            <a:chOff x="5109" y="7206"/>
                            <a:chExt cx="3900" cy="2646"/>
                          </a:xfrm>
                        </wpg:grpSpPr>
                        <wps:wsp>
                          <wps:cNvPr id="31" name="AutoShape 154"/>
                          <wps:cNvCnPr>
                            <a:cxnSpLocks noChangeShapeType="1"/>
                          </wps:cNvCnPr>
                          <wps:spPr bwMode="auto">
                            <a:xfrm flipV="1">
                              <a:off x="5109" y="7206"/>
                              <a:ext cx="1" cy="26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5"/>
                          <wps:cNvCnPr>
                            <a:cxnSpLocks noChangeShapeType="1"/>
                          </wps:cNvCnPr>
                          <wps:spPr bwMode="auto">
                            <a:xfrm>
                              <a:off x="5109" y="9852"/>
                              <a:ext cx="3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56"/>
                          <wps:cNvCnPr>
                            <a:cxnSpLocks noChangeShapeType="1"/>
                          </wps:cNvCnPr>
                          <wps:spPr bwMode="auto">
                            <a:xfrm>
                              <a:off x="5109" y="8620"/>
                              <a:ext cx="1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57"/>
                          <wps:cNvCnPr>
                            <a:cxnSpLocks noChangeShapeType="1"/>
                          </wps:cNvCnPr>
                          <wps:spPr bwMode="auto">
                            <a:xfrm>
                              <a:off x="6744" y="8620"/>
                              <a:ext cx="1" cy="12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58"/>
                          <wps:cNvCnPr>
                            <a:cxnSpLocks noChangeShapeType="1"/>
                          </wps:cNvCnPr>
                          <wps:spPr bwMode="auto">
                            <a:xfrm rot="10800000" flipV="1">
                              <a:off x="5120" y="8359"/>
                              <a:ext cx="2482" cy="1489"/>
                            </a:xfrm>
                            <a:prstGeom prst="curvedConnector3">
                              <a:avLst>
                                <a:gd name="adj1" fmla="val 47458"/>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159"/>
                          <wps:cNvCnPr>
                            <a:cxnSpLocks noChangeShapeType="1"/>
                          </wps:cNvCnPr>
                          <wps:spPr bwMode="auto">
                            <a:xfrm flipH="1">
                              <a:off x="5110" y="7884"/>
                              <a:ext cx="2606" cy="19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7" name="Text Box 160"/>
                        <wps:cNvSpPr txBox="1">
                          <a:spLocks noChangeArrowheads="1"/>
                        </wps:cNvSpPr>
                        <wps:spPr bwMode="auto">
                          <a:xfrm>
                            <a:off x="4942" y="9164"/>
                            <a:ext cx="980"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3F1DD7" w:rsidRDefault="003A661A" w:rsidP="002669CA">
                              <w:pPr>
                                <w:rPr>
                                  <w:rtl/>
                                </w:rPr>
                              </w:pPr>
                              <m:oMathPara>
                                <m:oMath>
                                  <m:r>
                                    <w:rPr>
                                      <w:rFonts w:ascii="Cambria Math" w:hAnsi="Cambria Math"/>
                                    </w:rPr>
                                    <m:t>α</m:t>
                                  </m:r>
                                </m:oMath>
                              </m:oMathPara>
                            </w:p>
                          </w:txbxContent>
                        </wps:txbx>
                        <wps:bodyPr rot="0" vert="horz" wrap="square" lIns="91440" tIns="45720" rIns="91440" bIns="45720" anchor="t" anchorCtr="0" upright="1">
                          <a:noAutofit/>
                        </wps:bodyPr>
                      </wps:wsp>
                      <wps:wsp>
                        <wps:cNvPr id="38" name="Text Box 161"/>
                        <wps:cNvSpPr txBox="1">
                          <a:spLocks noChangeArrowheads="1"/>
                        </wps:cNvSpPr>
                        <wps:spPr bwMode="auto">
                          <a:xfrm>
                            <a:off x="7309" y="7675"/>
                            <a:ext cx="980"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3F1DD7" w:rsidRDefault="003A661A" w:rsidP="002669CA">
                              <w:pPr>
                                <w:rPr>
                                  <w:rtl/>
                                </w:rPr>
                              </w:pPr>
                              <m:oMathPara>
                                <m:oMath>
                                  <m:r>
                                    <w:rPr>
                                      <w:rFonts w:ascii="Cambria Math" w:hAnsi="Cambria Math"/>
                                    </w:rPr>
                                    <m:t>x</m:t>
                                  </m:r>
                                </m:oMath>
                              </m:oMathPara>
                            </w:p>
                          </w:txbxContent>
                        </wps:txbx>
                        <wps:bodyPr rot="0" vert="horz" wrap="square" lIns="91440" tIns="45720" rIns="91440" bIns="45720" anchor="t" anchorCtr="0" upright="1">
                          <a:noAutofit/>
                        </wps:bodyPr>
                      </wps:wsp>
                    </wpg:wgp>
                  </a:graphicData>
                </a:graphic>
              </wp:inline>
            </w:drawing>
          </mc:Choice>
          <mc:Fallback>
            <w:pict>
              <v:group id="Group 147" o:spid="_x0000_s1138" style="width:402pt;height:162.4pt;mso-position-horizontal-relative:char;mso-position-vertical-relative:line" coordorigin="4274,6548" coordsize="6455,3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">
                <v:shape id="Text Box 148" o:spid="_x0000_s1139" type="#_x0000_t202" style="position:absolute;left:4572;top:9620;width:6068;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3A661A" w:rsidRPr="001A19B2" w:rsidRDefault="003A661A" w:rsidP="002669CA">
                        <w:pPr>
                          <w:jc w:val="center"/>
                          <w:rPr>
                            <w:rFonts w:cs="Traditional Arabic"/>
                            <w:sz w:val="28"/>
                            <w:szCs w:val="28"/>
                            <w:rtl/>
                            <w:lang w:bidi="ar-DZ"/>
                          </w:rPr>
                        </w:pPr>
                        <w:r w:rsidRPr="001A19B2">
                          <w:rPr>
                            <w:rFonts w:cs="Traditional Arabic" w:hint="cs"/>
                            <w:sz w:val="28"/>
                            <w:szCs w:val="28"/>
                            <w:rtl/>
                          </w:rPr>
                          <w:t>المصدر:</w:t>
                        </w:r>
                        <w:r w:rsidRPr="001A19B2">
                          <w:rPr>
                            <w:rFonts w:cs="Traditional Arabic" w:hint="cs"/>
                            <w:sz w:val="28"/>
                            <w:szCs w:val="28"/>
                            <w:rtl/>
                            <w:lang w:bidi="ar-DZ"/>
                          </w:rPr>
                          <w:t xml:space="preserve"> كمال بوصافي: مرجع أسبق ص </w:t>
                        </w:r>
                        <w:r w:rsidRPr="001A19B2">
                          <w:rPr>
                            <w:rFonts w:asciiTheme="majorBidi" w:hAnsiTheme="majorBidi" w:cstheme="majorBidi"/>
                            <w:sz w:val="24"/>
                            <w:szCs w:val="24"/>
                            <w:rtl/>
                            <w:lang w:bidi="ar-DZ"/>
                          </w:rPr>
                          <w:t>1</w:t>
                        </w:r>
                        <w:r w:rsidRPr="001A19B2">
                          <w:rPr>
                            <w:rFonts w:asciiTheme="majorBidi" w:hAnsiTheme="majorBidi" w:cstheme="majorBidi"/>
                            <w:sz w:val="24"/>
                            <w:szCs w:val="24"/>
                            <w:rtl/>
                          </w:rPr>
                          <w:t>15</w:t>
                        </w:r>
                        <w:r w:rsidRPr="001A19B2">
                          <w:rPr>
                            <w:rFonts w:cs="Traditional Arabic" w:hint="cs"/>
                            <w:sz w:val="28"/>
                            <w:szCs w:val="28"/>
                            <w:rtl/>
                            <w:lang w:bidi="ar-DZ"/>
                          </w:rPr>
                          <w:t>.</w:t>
                        </w:r>
                      </w:p>
                    </w:txbxContent>
                  </v:textbox>
                </v:shape>
                <v:shape id="Text Box 149" o:spid="_x0000_s1140" type="#_x0000_t202" style="position:absolute;left:4385;top:6548;width:6344;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3A661A" w:rsidRPr="00965AB7" w:rsidRDefault="003A661A" w:rsidP="0032237E">
                        <w:pPr>
                          <w:bidi/>
                          <w:jc w:val="center"/>
                          <w:rPr>
                            <w:rFonts w:cs="Simplified Arabic"/>
                            <w:b/>
                            <w:bCs/>
                            <w:sz w:val="24"/>
                            <w:szCs w:val="24"/>
                            <w:rtl/>
                            <w:lang w:bidi="ar-DZ"/>
                          </w:rPr>
                        </w:pPr>
                        <w:r w:rsidRPr="00ED6C46">
                          <w:rPr>
                            <w:rFonts w:cs="Traditional Arabic" w:hint="cs"/>
                            <w:b/>
                            <w:bCs/>
                            <w:sz w:val="28"/>
                            <w:szCs w:val="28"/>
                            <w:rtl/>
                          </w:rPr>
                          <w:t>الشكل رقم</w:t>
                        </w:r>
                        <w:r w:rsidRPr="00ED6C46">
                          <w:rPr>
                            <w:rFonts w:asciiTheme="majorBidi" w:hAnsiTheme="majorBidi" w:cstheme="majorBidi"/>
                            <w:b/>
                            <w:bCs/>
                            <w:sz w:val="24"/>
                            <w:szCs w:val="24"/>
                            <w:rtl/>
                          </w:rPr>
                          <w:t xml:space="preserve"> (</w:t>
                        </w:r>
                        <w:r>
                          <w:rPr>
                            <w:rFonts w:asciiTheme="majorBidi" w:hAnsiTheme="majorBidi" w:cstheme="majorBidi" w:hint="cs"/>
                            <w:b/>
                            <w:bCs/>
                            <w:sz w:val="24"/>
                            <w:szCs w:val="24"/>
                            <w:rtl/>
                          </w:rPr>
                          <w:t>08</w:t>
                        </w:r>
                        <w:r w:rsidRPr="00ED6C46">
                          <w:rPr>
                            <w:rFonts w:asciiTheme="majorBidi" w:hAnsiTheme="majorBidi" w:cstheme="majorBidi"/>
                            <w:b/>
                            <w:bCs/>
                            <w:sz w:val="24"/>
                            <w:szCs w:val="24"/>
                            <w:rtl/>
                          </w:rPr>
                          <w:t>)</w:t>
                        </w:r>
                        <w:r w:rsidRPr="00ED6C46">
                          <w:rPr>
                            <w:rFonts w:cs="Traditional Arabic" w:hint="cs"/>
                            <w:b/>
                            <w:bCs/>
                            <w:sz w:val="28"/>
                            <w:szCs w:val="28"/>
                            <w:rtl/>
                            <w:lang w:bidi="ar-DZ"/>
                          </w:rPr>
                          <w:t xml:space="preserve">: شرط </w:t>
                        </w:r>
                        <w:proofErr w:type="spellStart"/>
                        <w:r w:rsidRPr="00ED6C46">
                          <w:rPr>
                            <w:rFonts w:cs="Traditional Arabic" w:hint="cs"/>
                            <w:b/>
                            <w:bCs/>
                            <w:sz w:val="28"/>
                            <w:szCs w:val="28"/>
                            <w:rtl/>
                            <w:lang w:bidi="ar-DZ"/>
                          </w:rPr>
                          <w:t>صولو</w:t>
                        </w:r>
                        <w:proofErr w:type="spellEnd"/>
                        <w:r w:rsidRPr="00ED6C46">
                          <w:rPr>
                            <w:rFonts w:cs="Traditional Arabic" w:hint="cs"/>
                            <w:b/>
                            <w:bCs/>
                            <w:sz w:val="28"/>
                            <w:szCs w:val="28"/>
                            <w:rtl/>
                            <w:lang w:bidi="ar-DZ"/>
                          </w:rPr>
                          <w:t xml:space="preserve"> وتوازن المنشأة في ظل أجور الفعالية.</w:t>
                        </w:r>
                      </w:p>
                    </w:txbxContent>
                  </v:textbox>
                </v:shape>
                <v:shape id="Text Box 150" o:spid="_x0000_s1141" type="#_x0000_t202" style="position:absolute;left:4274;top:7065;width:798;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3A661A" w:rsidRPr="00036725" w:rsidRDefault="003A661A" w:rsidP="002669CA">
                        <w:pPr>
                          <w:rPr>
                            <w:rtl/>
                            <w:lang w:bidi="ar-DZ"/>
                          </w:rPr>
                        </w:pPr>
                        <m:oMath>
                          <m:r>
                            <m:rPr>
                              <m:sty m:val="bi"/>
                            </m:rPr>
                            <w:rPr>
                              <w:rFonts w:ascii="Cambria Math" w:hAnsi="Cambria Math"/>
                            </w:rPr>
                            <m:t>e</m:t>
                          </m:r>
                        </m:oMath>
                        <w:r>
                          <w:rPr>
                            <w:rFonts w:hint="cs"/>
                            <w:rtl/>
                            <w:lang w:bidi="ar-DZ"/>
                          </w:rPr>
                          <w:t xml:space="preserve">الجهد </w:t>
                        </w:r>
                      </w:p>
                    </w:txbxContent>
                  </v:textbox>
                </v:shape>
                <v:shape id="Text Box 151" o:spid="_x0000_s1142" type="#_x0000_t202" style="position:absolute;left:8192;top:9290;width:1328;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3A661A" w:rsidRPr="00036725" w:rsidRDefault="003A661A" w:rsidP="002669CA">
                        <w:pPr>
                          <w:bidi/>
                          <w:rPr>
                            <w:rtl/>
                            <w:lang w:bidi="ar-DZ"/>
                          </w:rPr>
                        </w:pPr>
                        <m:oMathPara>
                          <m:oMath>
                            <m:r>
                              <w:rPr>
                                <w:rFonts w:ascii="Cambria Math" w:hAnsi="Cambria Math"/>
                              </w:rPr>
                              <m:t>w</m:t>
                            </m:r>
                            <m:r>
                              <w:rPr>
                                <w:rFonts w:ascii="Cambria Math" w:hAnsi="Cambria Math"/>
                                <w:rtl/>
                              </w:rPr>
                              <m:t>الأجر</m:t>
                            </m:r>
                          </m:oMath>
                        </m:oMathPara>
                      </w:p>
                    </w:txbxContent>
                  </v:textbox>
                </v:shape>
                <v:shape id="Text Box 152" o:spid="_x0000_s1143" type="#_x0000_t202" style="position:absolute;left:6102;top:9375;width:980;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3A661A" w:rsidRPr="00036725" w:rsidRDefault="00CC1B1A" w:rsidP="002669CA">
                        <w:pPr>
                          <w:bidi/>
                          <w:rPr>
                            <w:rtl/>
                            <w:lang w:bidi="ar-DZ"/>
                          </w:rPr>
                        </w:pPr>
                        <m:oMathPara>
                          <m:oMath>
                            <m:sSub>
                              <m:sSubPr>
                                <m:ctrlPr>
                                  <w:rPr>
                                    <w:rFonts w:ascii="Cambria Math" w:hAnsi="Cambria Math"/>
                                    <w:i/>
                                  </w:rPr>
                                </m:ctrlPr>
                              </m:sSubPr>
                              <m:e>
                                <m:r>
                                  <w:rPr>
                                    <w:rFonts w:ascii="Cambria Math" w:hAnsi="Cambria Math"/>
                                  </w:rPr>
                                  <m:t>w</m:t>
                                </m:r>
                              </m:e>
                              <m:sub>
                                <m:r>
                                  <w:rPr>
                                    <w:rFonts w:ascii="Cambria Math" w:hAnsi="Cambria Math"/>
                                  </w:rPr>
                                  <m:t>f</m:t>
                                </m:r>
                              </m:sub>
                            </m:sSub>
                          </m:oMath>
                        </m:oMathPara>
                      </w:p>
                    </w:txbxContent>
                  </v:textbox>
                </v:shape>
                <v:group id="Group 153" o:spid="_x0000_s1144" style="position:absolute;left:5109;top:7206;width:3521;height:2312" coordorigin="5109,7206" coordsize="3900,2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AutoShape 154" o:spid="_x0000_s1145" type="#_x0000_t32" style="position:absolute;left:5109;top:7206;width:1;height:26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shape id="AutoShape 155" o:spid="_x0000_s1146" type="#_x0000_t32" style="position:absolute;left:5109;top:9852;width:39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56" o:spid="_x0000_s1147" type="#_x0000_t32" style="position:absolute;left:5109;top:8620;width:1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157" o:spid="_x0000_s1148" type="#_x0000_t32" style="position:absolute;left:6744;top:8620;width:1;height:12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58" o:spid="_x0000_s1149" type="#_x0000_t38" style="position:absolute;left:5120;top:8359;width:2482;height:1489;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lqn8MAAADbAAAADwAAAGRycy9kb3ducmV2LnhtbESPzWrDMBCE74W8g9hALyWW05KkOJZD&#10;CBTcY5OUXrfW+odYKyOpjvv2VSGQ4zAz3zD5bjK9GMn5zrKCZZKCIK6s7rhRcD69LV5B+ICssbdM&#10;Cn7Jw66YPeSYaXvlDxqPoRERwj5DBW0IQyalr1oy6BM7EEevts5giNI1Uju8Rrjp5XOarqXBjuNC&#10;iwMdWqouxx+j4Hs56s17uZKl775q+Yn6aSSt1ON82m9BBJrCPXxrl1rBywr+v8Qf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Jap/DAAAA2wAAAA8AAAAAAAAAAAAA&#10;AAAAoQIAAGRycy9kb3ducmV2LnhtbFBLBQYAAAAABAAEAPkAAACRAwAAAAA=&#10;" adj="10251"/>
                  <v:shape id="AutoShape 159" o:spid="_x0000_s1150" type="#_x0000_t32" style="position:absolute;left:5110;top:7884;width:2606;height:19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1b2cMAAADbAAAADwAAAGRycy9kb3ducmV2LnhtbESPQYvCMBSE74L/ITzBi6xpF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dW9nDAAAA2wAAAA8AAAAAAAAAAAAA&#10;AAAAoQIAAGRycy9kb3ducmV2LnhtbFBLBQYAAAAABAAEAPkAAACRAwAAAAA=&#10;"/>
                </v:group>
                <v:shape id="Text Box 160" o:spid="_x0000_s1151" type="#_x0000_t202" style="position:absolute;left:4942;top:9164;width:98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3A661A" w:rsidRPr="003F1DD7" w:rsidRDefault="003A661A" w:rsidP="002669CA">
                        <w:pPr>
                          <w:rPr>
                            <w:rtl/>
                          </w:rPr>
                        </w:pPr>
                        <m:oMathPara>
                          <m:oMath>
                            <m:r>
                              <w:rPr>
                                <w:rFonts w:ascii="Cambria Math" w:hAnsi="Cambria Math"/>
                              </w:rPr>
                              <m:t>α</m:t>
                            </m:r>
                          </m:oMath>
                        </m:oMathPara>
                      </w:p>
                    </w:txbxContent>
                  </v:textbox>
                </v:shape>
                <v:shape id="Text Box 161" o:spid="_x0000_s1152" type="#_x0000_t202" style="position:absolute;left:7309;top:7675;width:980;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3A661A" w:rsidRPr="003F1DD7" w:rsidRDefault="003A661A" w:rsidP="002669CA">
                        <w:pPr>
                          <w:rPr>
                            <w:rtl/>
                          </w:rPr>
                        </w:pPr>
                        <m:oMathPara>
                          <m:oMath>
                            <m:r>
                              <w:rPr>
                                <w:rFonts w:ascii="Cambria Math" w:hAnsi="Cambria Math"/>
                              </w:rPr>
                              <m:t>x</m:t>
                            </m:r>
                          </m:oMath>
                        </m:oMathPara>
                      </w:p>
                    </w:txbxContent>
                  </v:textbox>
                </v:shape>
                <w10:anchorlock/>
              </v:group>
            </w:pict>
          </mc:Fallback>
        </mc:AlternateContent>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lang w:bidi="ar-DZ"/>
        </w:rPr>
      </w:pPr>
      <w:r w:rsidRPr="002669CA">
        <w:rPr>
          <w:rFonts w:ascii="Traditional Arabic" w:eastAsia="Times New Roman" w:hAnsi="Traditional Arabic" w:cs="Traditional Arabic"/>
          <w:sz w:val="32"/>
          <w:szCs w:val="32"/>
          <w:rtl/>
          <w:lang w:val="en-US" w:bidi="ar-DZ"/>
        </w:rPr>
        <w:t xml:space="preserve">إن أجر الكفاءة (الفعالية )لا تعتمد قيمته على أي من  مستوى </w:t>
      </w:r>
      <w:proofErr w:type="spellStart"/>
      <w:r w:rsidRPr="002669CA">
        <w:rPr>
          <w:rFonts w:ascii="Traditional Arabic" w:eastAsia="Times New Roman" w:hAnsi="Traditional Arabic" w:cs="Traditional Arabic"/>
          <w:sz w:val="32"/>
          <w:szCs w:val="32"/>
          <w:rtl/>
          <w:lang w:val="en-US" w:bidi="ar-DZ"/>
        </w:rPr>
        <w:t>الإستخدام</w:t>
      </w:r>
      <w:proofErr w:type="spellEnd"/>
      <w:r w:rsidRPr="002669CA">
        <w:rPr>
          <w:rFonts w:ascii="Traditional Arabic" w:eastAsia="Times New Roman" w:hAnsi="Traditional Arabic" w:cs="Traditional Arabic"/>
          <w:sz w:val="32"/>
          <w:szCs w:val="32"/>
          <w:rtl/>
          <w:lang w:val="en-US" w:bidi="ar-DZ"/>
        </w:rPr>
        <w:t xml:space="preserve"> أو معدل التغير التقني (</w:t>
      </w:r>
      <w:r w:rsidRPr="002669CA">
        <w:rPr>
          <w:rFonts w:ascii="Traditional Arabic" w:eastAsia="Times New Roman" w:hAnsi="Traditional Arabic" w:cs="Traditional Arabic"/>
          <w:sz w:val="32"/>
          <w:szCs w:val="32"/>
          <w:lang w:val="en-US" w:bidi="ar-DZ"/>
        </w:rPr>
        <w:t>A</w:t>
      </w:r>
      <w:r w:rsidRPr="002669CA">
        <w:rPr>
          <w:rFonts w:ascii="Traditional Arabic" w:eastAsia="Times New Roman" w:hAnsi="Traditional Arabic" w:cs="Traditional Arabic"/>
          <w:sz w:val="32"/>
          <w:szCs w:val="32"/>
          <w:rtl/>
          <w:lang w:val="en-US" w:bidi="ar-DZ"/>
        </w:rPr>
        <w:t>) وإنما يتوقف فقط على الأجر والجهد.</w:t>
      </w:r>
      <w:r w:rsidRPr="002669CA">
        <w:rPr>
          <w:rFonts w:ascii="Traditional Arabic" w:eastAsia="Times New Roman" w:hAnsi="Traditional Arabic" w:cs="Traditional Arabic"/>
          <w:sz w:val="32"/>
          <w:szCs w:val="32"/>
          <w:vertAlign w:val="superscript"/>
          <w:rtl/>
          <w:lang w:val="en-US" w:bidi="ar-DZ"/>
        </w:rPr>
        <w:footnoteReference w:id="37"/>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 xml:space="preserve">نشأ البطالة حسب المدرسة أجرة الفعالية إذا كان </w:t>
      </w:r>
      <m:oMath>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W</m:t>
            </m:r>
          </m:e>
          <m:sub>
            <m:r>
              <m:rPr>
                <m:sty m:val="p"/>
              </m:rPr>
              <w:rPr>
                <w:rFonts w:ascii="Cambria Math" w:eastAsia="Times New Roman" w:hAnsi="Cambria Math" w:cs="Traditional Arabic"/>
                <w:sz w:val="28"/>
                <w:szCs w:val="28"/>
                <w:lang w:val="en-US" w:bidi="ar-DZ"/>
              </w:rPr>
              <m:t>f</m:t>
            </m:r>
          </m:sub>
        </m:sSub>
      </m:oMath>
      <w:r w:rsidRPr="002669CA">
        <w:rPr>
          <w:rFonts w:ascii="Traditional Arabic" w:eastAsia="Times New Roman" w:hAnsi="Traditional Arabic" w:cs="Traditional Arabic"/>
          <w:sz w:val="32"/>
          <w:szCs w:val="32"/>
          <w:rtl/>
          <w:lang w:val="en-US" w:bidi="ar-DZ"/>
        </w:rPr>
        <w:t xml:space="preserve"> أكبر من الأجر المعبر عنه بتوازن سوق العمل </w:t>
      </w:r>
      <m:oMath>
        <m:sSup>
          <m:sSupPr>
            <m:ctrlPr>
              <w:rPr>
                <w:rFonts w:ascii="Cambria Math" w:eastAsia="Times New Roman" w:hAnsi="Cambria Math" w:cs="Traditional Arabic"/>
                <w:sz w:val="32"/>
                <w:szCs w:val="32"/>
                <w:lang w:val="en-US" w:bidi="ar-DZ"/>
              </w:rPr>
            </m:ctrlPr>
          </m:sSupPr>
          <m:e>
            <m:r>
              <m:rPr>
                <m:sty m:val="p"/>
              </m:rPr>
              <w:rPr>
                <w:rFonts w:ascii="Cambria Math" w:eastAsia="Times New Roman" w:hAnsi="Cambria Math" w:cs="Traditional Arabic"/>
                <w:sz w:val="32"/>
                <w:szCs w:val="32"/>
                <w:lang w:val="en-US" w:bidi="ar-DZ"/>
              </w:rPr>
              <m:t xml:space="preserve"> w</m:t>
            </m:r>
          </m:e>
          <m:sup>
            <m:r>
              <m:rPr>
                <m:sty m:val="p"/>
              </m:rPr>
              <w:rPr>
                <w:rFonts w:ascii="Cambria Math" w:eastAsia="Times New Roman" w:hAnsi="Cambria Math" w:cs="Traditional Arabic"/>
                <w:sz w:val="32"/>
                <w:szCs w:val="32"/>
                <w:lang w:val="en-US" w:bidi="ar-DZ"/>
              </w:rPr>
              <m:t>*</m:t>
            </m:r>
          </m:sup>
        </m:sSup>
      </m:oMath>
      <w:r w:rsidRPr="002669CA">
        <w:rPr>
          <w:rFonts w:ascii="Traditional Arabic" w:eastAsia="Times New Roman" w:hAnsi="Traditional Arabic" w:cs="Traditional Arabic"/>
          <w:sz w:val="32"/>
          <w:szCs w:val="32"/>
          <w:rtl/>
          <w:lang w:val="en-US" w:bidi="ar-DZ"/>
        </w:rPr>
        <w:t xml:space="preserve"> وهنالك العديد من الأسباب</w:t>
      </w:r>
      <w:r w:rsidRPr="002669CA">
        <w:rPr>
          <w:rFonts w:ascii="Traditional Arabic" w:eastAsia="Times New Roman" w:hAnsi="Traditional Arabic" w:cs="Traditional Arabic"/>
          <w:sz w:val="32"/>
          <w:szCs w:val="32"/>
          <w:vertAlign w:val="superscript"/>
          <w:rtl/>
          <w:lang w:val="en-US"/>
        </w:rPr>
        <w:footnoteReference w:id="38"/>
      </w:r>
      <w:r w:rsidRPr="002669CA">
        <w:rPr>
          <w:rFonts w:ascii="Traditional Arabic" w:eastAsia="Times New Roman" w:hAnsi="Traditional Arabic" w:cs="Traditional Arabic"/>
          <w:sz w:val="32"/>
          <w:szCs w:val="32"/>
          <w:rtl/>
          <w:lang w:val="en-US" w:bidi="ar-DZ"/>
        </w:rPr>
        <w:t xml:space="preserve"> التي تجعل أرباب العمل يرفعون الأجور إلى مستوى اكبر من الأجر التوازني كلها تدور حول اجتذاب اليد العاملة ذات المهارة، وكذا المحافظة على الموجودة منها والشكل رقم "2-14"يبين كيف تنشا البطالة حسب هذه المدرسة.</w:t>
      </w:r>
    </w:p>
    <w:p w:rsidR="002669CA" w:rsidRPr="002669CA" w:rsidRDefault="00C470BE" w:rsidP="00280358">
      <w:pPr>
        <w:tabs>
          <w:tab w:val="left" w:pos="394"/>
          <w:tab w:val="center" w:pos="4818"/>
        </w:tabs>
        <w:bidi/>
        <w:spacing w:after="0" w:line="20" w:lineRule="atLeast"/>
        <w:rPr>
          <w:rFonts w:ascii="Traditional Arabic" w:eastAsia="Times New Roman" w:hAnsi="Traditional Arabic" w:cs="Traditional Arabic"/>
          <w:sz w:val="32"/>
          <w:szCs w:val="32"/>
          <w:rtl/>
          <w:lang w:val="en-US" w:bidi="ar-DZ"/>
        </w:rPr>
      </w:pPr>
      <w:r>
        <w:rPr>
          <w:rFonts w:ascii="Traditional Arabic" w:eastAsia="Times New Roman" w:hAnsi="Traditional Arabic" w:cs="Traditional Arabic"/>
          <w:sz w:val="32"/>
          <w:szCs w:val="32"/>
          <w:rtl/>
          <w:lang w:val="en-US" w:bidi="ar-DZ"/>
        </w:rPr>
        <w:tab/>
      </w:r>
      <w:r>
        <w:rPr>
          <w:rFonts w:ascii="Traditional Arabic" w:eastAsia="Times New Roman" w:hAnsi="Traditional Arabic" w:cs="Traditional Arabic"/>
          <w:sz w:val="32"/>
          <w:szCs w:val="32"/>
          <w:rtl/>
          <w:lang w:val="en-US" w:bidi="ar-DZ"/>
        </w:rPr>
        <w:tab/>
      </w:r>
      <w:r w:rsidR="00794B36">
        <w:rPr>
          <w:rFonts w:ascii="Traditional Arabic" w:eastAsia="Times New Roman" w:hAnsi="Traditional Arabic" w:cs="Traditional Arabic"/>
          <w:noProof/>
          <w:sz w:val="32"/>
          <w:szCs w:val="32"/>
          <w:rtl/>
        </w:rPr>
        <mc:AlternateContent>
          <mc:Choice Requires="wpg">
            <w:drawing>
              <wp:inline distT="0" distB="0" distL="0" distR="0">
                <wp:extent cx="5188585" cy="2214245"/>
                <wp:effectExtent l="0" t="0" r="0" b="0"/>
                <wp:docPr id="2"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8585" cy="2214245"/>
                          <a:chOff x="2590" y="2195"/>
                          <a:chExt cx="6775" cy="3485"/>
                        </a:xfrm>
                      </wpg:grpSpPr>
                      <wps:wsp>
                        <wps:cNvPr id="3" name="Rectangle 126"/>
                        <wps:cNvSpPr>
                          <a:spLocks noChangeArrowheads="1"/>
                        </wps:cNvSpPr>
                        <wps:spPr bwMode="auto">
                          <a:xfrm>
                            <a:off x="5938" y="4890"/>
                            <a:ext cx="525" cy="514"/>
                          </a:xfrm>
                          <a:prstGeom prst="rect">
                            <a:avLst/>
                          </a:prstGeom>
                          <a:solidFill>
                            <a:srgbClr val="FFFFFF"/>
                          </a:solidFill>
                          <a:ln w="9525">
                            <a:solidFill>
                              <a:schemeClr val="bg1">
                                <a:lumMod val="100000"/>
                                <a:lumOff val="0"/>
                              </a:schemeClr>
                            </a:solidFill>
                            <a:miter lim="800000"/>
                            <a:headEnd/>
                            <a:tailEnd/>
                          </a:ln>
                        </wps:spPr>
                        <wps:txb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b</m:t>
                                      </m:r>
                                    </m:sub>
                                  </m:sSub>
                                </m:oMath>
                              </m:oMathPara>
                            </w:p>
                          </w:txbxContent>
                        </wps:txbx>
                        <wps:bodyPr rot="0" vert="horz" wrap="square" lIns="91440" tIns="45720" rIns="91440" bIns="45720" anchor="t" anchorCtr="0" upright="1">
                          <a:noAutofit/>
                        </wps:bodyPr>
                      </wps:wsp>
                      <wps:wsp>
                        <wps:cNvPr id="4" name="Rectangle 127"/>
                        <wps:cNvSpPr>
                          <a:spLocks noChangeArrowheads="1"/>
                        </wps:cNvSpPr>
                        <wps:spPr bwMode="auto">
                          <a:xfrm>
                            <a:off x="4849" y="4902"/>
                            <a:ext cx="525" cy="514"/>
                          </a:xfrm>
                          <a:prstGeom prst="rect">
                            <a:avLst/>
                          </a:prstGeom>
                          <a:solidFill>
                            <a:srgbClr val="FFFFFF"/>
                          </a:solidFill>
                          <a:ln w="9525">
                            <a:solidFill>
                              <a:schemeClr val="bg1">
                                <a:lumMod val="100000"/>
                                <a:lumOff val="0"/>
                              </a:schemeClr>
                            </a:solidFill>
                            <a:miter lim="800000"/>
                            <a:headEnd/>
                            <a:tailEnd/>
                          </a:ln>
                        </wps:spPr>
                        <wps:txb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c</m:t>
                                      </m:r>
                                    </m:sub>
                                  </m:sSub>
                                </m:oMath>
                              </m:oMathPara>
                            </w:p>
                          </w:txbxContent>
                        </wps:txbx>
                        <wps:bodyPr rot="0" vert="horz" wrap="square" lIns="91440" tIns="45720" rIns="91440" bIns="45720" anchor="t" anchorCtr="0" upright="1">
                          <a:noAutofit/>
                        </wps:bodyPr>
                      </wps:wsp>
                      <wps:wsp>
                        <wps:cNvPr id="5" name="Rectangle 128"/>
                        <wps:cNvSpPr>
                          <a:spLocks noChangeArrowheads="1"/>
                        </wps:cNvSpPr>
                        <wps:spPr bwMode="auto">
                          <a:xfrm>
                            <a:off x="5394" y="4909"/>
                            <a:ext cx="525" cy="514"/>
                          </a:xfrm>
                          <a:prstGeom prst="rect">
                            <a:avLst/>
                          </a:prstGeom>
                          <a:solidFill>
                            <a:srgbClr val="FFFFFF"/>
                          </a:solidFill>
                          <a:ln w="9525">
                            <a:solidFill>
                              <a:schemeClr val="bg1">
                                <a:lumMod val="100000"/>
                                <a:lumOff val="0"/>
                              </a:schemeClr>
                            </a:solidFill>
                            <a:miter lim="800000"/>
                            <a:headEnd/>
                            <a:tailEnd/>
                          </a:ln>
                        </wps:spPr>
                        <wps:txb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a</m:t>
                                      </m:r>
                                    </m:sub>
                                  </m:sSub>
                                </m:oMath>
                              </m:oMathPara>
                            </w:p>
                          </w:txbxContent>
                        </wps:txbx>
                        <wps:bodyPr rot="0" vert="horz" wrap="square" lIns="91440" tIns="45720" rIns="91440" bIns="45720" anchor="t" anchorCtr="0" upright="1">
                          <a:noAutofit/>
                        </wps:bodyPr>
                      </wps:wsp>
                      <wps:wsp>
                        <wps:cNvPr id="6" name="Rectangle 129"/>
                        <wps:cNvSpPr>
                          <a:spLocks noChangeArrowheads="1"/>
                        </wps:cNvSpPr>
                        <wps:spPr bwMode="auto">
                          <a:xfrm>
                            <a:off x="6249" y="4134"/>
                            <a:ext cx="645" cy="514"/>
                          </a:xfrm>
                          <a:prstGeom prst="rect">
                            <a:avLst/>
                          </a:prstGeom>
                          <a:solidFill>
                            <a:srgbClr val="FFFFFF"/>
                          </a:solidFill>
                          <a:ln w="9525">
                            <a:solidFill>
                              <a:schemeClr val="bg1">
                                <a:lumMod val="100000"/>
                                <a:lumOff val="0"/>
                              </a:schemeClr>
                            </a:solidFill>
                            <a:miter lim="800000"/>
                            <a:headEnd/>
                            <a:tailEnd/>
                          </a:ln>
                        </wps:spPr>
                        <wps:txb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Ld</m:t>
                                      </m:r>
                                    </m:e>
                                    <m:sub>
                                      <m:r>
                                        <w:rPr>
                                          <w:rFonts w:ascii="Cambria Math" w:hAnsi="Cambria Math"/>
                                          <w:sz w:val="28"/>
                                          <w:szCs w:val="28"/>
                                        </w:rPr>
                                        <m:t>0</m:t>
                                      </m:r>
                                    </m:sub>
                                  </m:sSub>
                                </m:oMath>
                              </m:oMathPara>
                            </w:p>
                          </w:txbxContent>
                        </wps:txbx>
                        <wps:bodyPr rot="0" vert="horz" wrap="square" lIns="91440" tIns="45720" rIns="91440" bIns="45720" anchor="t" anchorCtr="0" upright="1">
                          <a:noAutofit/>
                        </wps:bodyPr>
                      </wps:wsp>
                      <wps:wsp>
                        <wps:cNvPr id="7" name="Text Box 130"/>
                        <wps:cNvSpPr txBox="1">
                          <a:spLocks noChangeArrowheads="1"/>
                        </wps:cNvSpPr>
                        <wps:spPr bwMode="auto">
                          <a:xfrm>
                            <a:off x="3322" y="5064"/>
                            <a:ext cx="4725" cy="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3C5FED" w:rsidRDefault="003A661A" w:rsidP="002669CA">
                              <w:pPr>
                                <w:bidi/>
                                <w:rPr>
                                  <w:rFonts w:cs="Traditional Arabic"/>
                                  <w:sz w:val="28"/>
                                  <w:szCs w:val="28"/>
                                  <w:rtl/>
                                </w:rPr>
                              </w:pPr>
                              <w:r w:rsidRPr="003C5FED">
                                <w:rPr>
                                  <w:rFonts w:cs="Traditional Arabic" w:hint="cs"/>
                                  <w:sz w:val="28"/>
                                  <w:szCs w:val="28"/>
                                  <w:rtl/>
                                </w:rPr>
                                <w:t xml:space="preserve">المصدر:أسامة بشير الدباغ, مرجع </w:t>
                              </w:r>
                              <w:proofErr w:type="gramStart"/>
                              <w:r w:rsidRPr="003C5FED">
                                <w:rPr>
                                  <w:rFonts w:cs="Traditional Arabic" w:hint="cs"/>
                                  <w:sz w:val="28"/>
                                  <w:szCs w:val="28"/>
                                  <w:rtl/>
                                </w:rPr>
                                <w:t>سابق ,</w:t>
                              </w:r>
                              <w:proofErr w:type="gramEnd"/>
                              <w:r w:rsidRPr="003C5FED">
                                <w:rPr>
                                  <w:rFonts w:cs="Traditional Arabic" w:hint="cs"/>
                                  <w:sz w:val="28"/>
                                  <w:szCs w:val="28"/>
                                  <w:rtl/>
                                </w:rPr>
                                <w:t xml:space="preserve"> ص </w:t>
                              </w:r>
                              <w:r w:rsidRPr="0032237E">
                                <w:rPr>
                                  <w:rFonts w:cs="Traditional Arabic" w:hint="cs"/>
                                  <w:rtl/>
                                </w:rPr>
                                <w:t>424</w:t>
                              </w:r>
                            </w:p>
                          </w:txbxContent>
                        </wps:txbx>
                        <wps:bodyPr rot="0" vert="horz" wrap="square" lIns="91440" tIns="45720" rIns="91440" bIns="45720" anchor="t" anchorCtr="0" upright="1">
                          <a:noAutofit/>
                        </wps:bodyPr>
                      </wps:wsp>
                      <wps:wsp>
                        <wps:cNvPr id="8" name="Text Box 131"/>
                        <wps:cNvSpPr txBox="1">
                          <a:spLocks noChangeArrowheads="1"/>
                        </wps:cNvSpPr>
                        <wps:spPr bwMode="auto">
                          <a:xfrm>
                            <a:off x="3021" y="2195"/>
                            <a:ext cx="6344" cy="6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61A" w:rsidRPr="003C5FED" w:rsidRDefault="003A661A" w:rsidP="0032237E">
                              <w:pPr>
                                <w:bidi/>
                                <w:jc w:val="center"/>
                                <w:rPr>
                                  <w:rFonts w:cs="Traditional Arabic"/>
                                  <w:sz w:val="28"/>
                                  <w:szCs w:val="28"/>
                                  <w:lang w:bidi="ar-DZ"/>
                                </w:rPr>
                              </w:pPr>
                              <w:r w:rsidRPr="003C5FED">
                                <w:rPr>
                                  <w:rFonts w:cs="Traditional Arabic" w:hint="cs"/>
                                  <w:b/>
                                  <w:bCs/>
                                  <w:sz w:val="28"/>
                                  <w:szCs w:val="28"/>
                                  <w:rtl/>
                                </w:rPr>
                                <w:t>الشكل رقم (</w:t>
                              </w:r>
                              <w:r>
                                <w:rPr>
                                  <w:rFonts w:cs="Traditional Arabic" w:hint="cs"/>
                                  <w:b/>
                                  <w:bCs/>
                                  <w:sz w:val="28"/>
                                  <w:szCs w:val="28"/>
                                  <w:rtl/>
                                </w:rPr>
                                <w:t>09</w:t>
                              </w:r>
                              <w:r w:rsidRPr="003C5FED">
                                <w:rPr>
                                  <w:rFonts w:cs="Traditional Arabic" w:hint="cs"/>
                                  <w:b/>
                                  <w:bCs/>
                                  <w:sz w:val="28"/>
                                  <w:szCs w:val="28"/>
                                  <w:rtl/>
                                </w:rPr>
                                <w:t xml:space="preserve">): أجور الفعالية والبطالة الإجبارية في النماذج </w:t>
                              </w:r>
                              <w:proofErr w:type="spellStart"/>
                              <w:r w:rsidRPr="003C5FED">
                                <w:rPr>
                                  <w:rFonts w:cs="Traditional Arabic" w:hint="cs"/>
                                  <w:b/>
                                  <w:bCs/>
                                  <w:sz w:val="28"/>
                                  <w:szCs w:val="28"/>
                                  <w:rtl/>
                                </w:rPr>
                                <w:t>الكنزيةالجديدة</w:t>
                              </w:r>
                              <w:proofErr w:type="spellEnd"/>
                            </w:p>
                          </w:txbxContent>
                        </wps:txbx>
                        <wps:bodyPr rot="0" vert="horz" wrap="square" lIns="0" tIns="0" rIns="0" bIns="0" anchor="t" anchorCtr="0" upright="1">
                          <a:noAutofit/>
                        </wps:bodyPr>
                      </wps:wsp>
                      <wps:wsp>
                        <wps:cNvPr id="9" name="Text Box 132"/>
                        <wps:cNvSpPr txBox="1">
                          <a:spLocks noChangeArrowheads="1"/>
                        </wps:cNvSpPr>
                        <wps:spPr bwMode="auto">
                          <a:xfrm>
                            <a:off x="3602" y="2739"/>
                            <a:ext cx="424" cy="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C470BE" w:rsidRDefault="003A661A" w:rsidP="002669CA">
                              <w:pPr>
                                <w:rPr>
                                  <w:sz w:val="28"/>
                                  <w:szCs w:val="28"/>
                                </w:rPr>
                              </w:pPr>
                              <m:oMathPara>
                                <m:oMath>
                                  <m:r>
                                    <w:rPr>
                                      <w:rFonts w:ascii="Cambria Math" w:hAnsi="Cambria Math"/>
                                      <w:sz w:val="28"/>
                                      <w:szCs w:val="28"/>
                                    </w:rPr>
                                    <m:t>w</m:t>
                                  </m:r>
                                </m:oMath>
                              </m:oMathPara>
                            </w:p>
                          </w:txbxContent>
                        </wps:txbx>
                        <wps:bodyPr rot="0" vert="horz" wrap="square" lIns="91440" tIns="45720" rIns="91440" bIns="45720" anchor="t" anchorCtr="0" upright="1">
                          <a:noAutofit/>
                        </wps:bodyPr>
                      </wps:wsp>
                      <wps:wsp>
                        <wps:cNvPr id="10" name="Text Box 133"/>
                        <wps:cNvSpPr txBox="1">
                          <a:spLocks noChangeArrowheads="1"/>
                        </wps:cNvSpPr>
                        <wps:spPr bwMode="auto">
                          <a:xfrm>
                            <a:off x="7343" y="4668"/>
                            <a:ext cx="424"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C470BE" w:rsidRDefault="003A661A" w:rsidP="002669CA">
                              <w:pPr>
                                <w:rPr>
                                  <w:i/>
                                  <w:sz w:val="28"/>
                                  <w:szCs w:val="28"/>
                                  <w:lang w:bidi="ar-DZ"/>
                                </w:rPr>
                              </w:pPr>
                              <m:oMathPara>
                                <m:oMath>
                                  <m:r>
                                    <w:rPr>
                                      <w:rFonts w:ascii="Cambria Math" w:hAnsi="Cambria Math"/>
                                      <w:sz w:val="28"/>
                                      <w:szCs w:val="28"/>
                                      <w:lang w:bidi="ar-DZ"/>
                                    </w:rPr>
                                    <m:t>L</m:t>
                                  </m:r>
                                </m:oMath>
                              </m:oMathPara>
                            </w:p>
                          </w:txbxContent>
                        </wps:txbx>
                        <wps:bodyPr rot="0" vert="horz" wrap="square" lIns="91440" tIns="45720" rIns="91440" bIns="45720" anchor="t" anchorCtr="0" upright="1">
                          <a:noAutofit/>
                        </wps:bodyPr>
                      </wps:wsp>
                      <wps:wsp>
                        <wps:cNvPr id="11" name="Rectangle 134"/>
                        <wps:cNvSpPr>
                          <a:spLocks noChangeArrowheads="1"/>
                        </wps:cNvSpPr>
                        <wps:spPr bwMode="auto">
                          <a:xfrm>
                            <a:off x="6068" y="4605"/>
                            <a:ext cx="600"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Ld</m:t>
                                      </m:r>
                                    </m:e>
                                    <m:sub>
                                      <m:r>
                                        <w:rPr>
                                          <w:rFonts w:ascii="Cambria Math" w:hAnsi="Cambria Math"/>
                                          <w:sz w:val="28"/>
                                          <w:szCs w:val="28"/>
                                        </w:rPr>
                                        <m:t>1</m:t>
                                      </m:r>
                                    </m:sub>
                                  </m:sSub>
                                </m:oMath>
                              </m:oMathPara>
                            </w:p>
                          </w:txbxContent>
                        </wps:txbx>
                        <wps:bodyPr rot="0" vert="horz" wrap="square" lIns="91440" tIns="45720" rIns="91440" bIns="45720" anchor="t" anchorCtr="0" upright="1">
                          <a:noAutofit/>
                        </wps:bodyPr>
                      </wps:wsp>
                      <wps:wsp>
                        <wps:cNvPr id="12" name="Text Box 135"/>
                        <wps:cNvSpPr txBox="1">
                          <a:spLocks noChangeArrowheads="1"/>
                        </wps:cNvSpPr>
                        <wps:spPr bwMode="auto">
                          <a:xfrm>
                            <a:off x="2590" y="3350"/>
                            <a:ext cx="1600"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C470BE" w:rsidRDefault="00CC1B1A" w:rsidP="002669CA">
                              <w:pPr>
                                <w:spacing w:after="0" w:line="240" w:lineRule="auto"/>
                                <w:rPr>
                                  <w:sz w:val="28"/>
                                  <w:szCs w:val="28"/>
                                  <w:rtl/>
                                  <w:lang w:bidi="ar-DZ"/>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 xml:space="preserve">f </m:t>
                                    </m:r>
                                  </m:sub>
                                </m:sSub>
                              </m:oMath>
                              <w:r w:rsidR="003A661A" w:rsidRPr="00C470BE">
                                <w:rPr>
                                  <w:rFonts w:hint="cs"/>
                                  <w:sz w:val="28"/>
                                  <w:szCs w:val="28"/>
                                  <w:rtl/>
                                  <w:lang w:bidi="ar-DZ"/>
                                </w:rPr>
                                <w:t xml:space="preserve"> أجرالفعالية فعالية</w:t>
                              </w:r>
                            </w:p>
                            <w:p w:rsidR="003A661A" w:rsidRPr="00C470BE" w:rsidRDefault="003A661A" w:rsidP="002669CA">
                              <w:pPr>
                                <w:rPr>
                                  <w:sz w:val="28"/>
                                  <w:szCs w:val="28"/>
                                </w:rPr>
                              </w:pPr>
                            </w:p>
                          </w:txbxContent>
                        </wps:txbx>
                        <wps:bodyPr rot="0" vert="horz" wrap="square" lIns="91440" tIns="45720" rIns="91440" bIns="45720" anchor="t" anchorCtr="0" upright="1">
                          <a:noAutofit/>
                        </wps:bodyPr>
                      </wps:wsp>
                      <wps:wsp>
                        <wps:cNvPr id="13" name="Text Box 136"/>
                        <wps:cNvSpPr txBox="1">
                          <a:spLocks noChangeArrowheads="1"/>
                        </wps:cNvSpPr>
                        <wps:spPr bwMode="auto">
                          <a:xfrm>
                            <a:off x="3552" y="3958"/>
                            <a:ext cx="424"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661A" w:rsidRPr="00C470BE" w:rsidRDefault="00CC1B1A" w:rsidP="002669CA">
                              <w:pPr>
                                <w:rPr>
                                  <w:sz w:val="28"/>
                                  <w:szCs w:val="28"/>
                                </w:rPr>
                              </w:pPr>
                              <m:oMathPara>
                                <m:oMath>
                                  <m:acc>
                                    <m:accPr>
                                      <m:chr m:val="̇"/>
                                      <m:ctrlPr>
                                        <w:rPr>
                                          <w:rFonts w:ascii="Cambria Math" w:hAnsi="Cambria Math"/>
                                          <w:i/>
                                          <w:sz w:val="28"/>
                                          <w:szCs w:val="28"/>
                                        </w:rPr>
                                      </m:ctrlPr>
                                    </m:accPr>
                                    <m:e>
                                      <m:r>
                                        <w:rPr>
                                          <w:rFonts w:ascii="Cambria Math" w:hAnsi="Cambria Math"/>
                                          <w:sz w:val="28"/>
                                          <w:szCs w:val="28"/>
                                        </w:rPr>
                                        <m:t>w</m:t>
                                      </m:r>
                                    </m:e>
                                  </m:acc>
                                </m:oMath>
                              </m:oMathPara>
                            </w:p>
                          </w:txbxContent>
                        </wps:txbx>
                        <wps:bodyPr rot="0" vert="horz" wrap="square" lIns="91440" tIns="45720" rIns="91440" bIns="45720" anchor="t" anchorCtr="0" upright="1">
                          <a:noAutofit/>
                        </wps:bodyPr>
                      </wps:wsp>
                      <wps:wsp>
                        <wps:cNvPr id="14" name="AutoShape 137"/>
                        <wps:cNvCnPr>
                          <a:cxnSpLocks noChangeShapeType="1"/>
                        </wps:cNvCnPr>
                        <wps:spPr bwMode="auto">
                          <a:xfrm flipV="1">
                            <a:off x="4087" y="4212"/>
                            <a:ext cx="158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38"/>
                        <wps:cNvCnPr>
                          <a:cxnSpLocks noChangeShapeType="1"/>
                        </wps:cNvCnPr>
                        <wps:spPr bwMode="auto">
                          <a:xfrm>
                            <a:off x="4087" y="3597"/>
                            <a:ext cx="2011" cy="0"/>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6" name="AutoShape 139"/>
                        <wps:cNvCnPr>
                          <a:cxnSpLocks noChangeShapeType="1"/>
                        </wps:cNvCnPr>
                        <wps:spPr bwMode="auto">
                          <a:xfrm>
                            <a:off x="5129" y="3597"/>
                            <a:ext cx="1" cy="1353"/>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7" name="AutoShape 140"/>
                        <wps:cNvCnPr>
                          <a:cxnSpLocks noChangeShapeType="1"/>
                        </wps:cNvCnPr>
                        <wps:spPr bwMode="auto">
                          <a:xfrm>
                            <a:off x="5671" y="4227"/>
                            <a:ext cx="0" cy="708"/>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8" name="AutoShape 141"/>
                        <wps:cNvCnPr>
                          <a:cxnSpLocks noChangeShapeType="1"/>
                        </wps:cNvCnPr>
                        <wps:spPr bwMode="auto">
                          <a:xfrm>
                            <a:off x="6098" y="3597"/>
                            <a:ext cx="1" cy="1353"/>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9" name="AutoShape 142"/>
                        <wps:cNvCnPr>
                          <a:cxnSpLocks noChangeShapeType="1"/>
                        </wps:cNvCnPr>
                        <wps:spPr bwMode="auto">
                          <a:xfrm flipV="1">
                            <a:off x="4074" y="2865"/>
                            <a:ext cx="0" cy="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143"/>
                        <wps:cNvCnPr>
                          <a:cxnSpLocks noChangeShapeType="1"/>
                        </wps:cNvCnPr>
                        <wps:spPr bwMode="auto">
                          <a:xfrm>
                            <a:off x="4074" y="4935"/>
                            <a:ext cx="326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rc 144"/>
                        <wps:cNvSpPr>
                          <a:spLocks/>
                        </wps:cNvSpPr>
                        <wps:spPr bwMode="auto">
                          <a:xfrm rot="10592073">
                            <a:off x="4190" y="3199"/>
                            <a:ext cx="2100" cy="1723"/>
                          </a:xfrm>
                          <a:custGeom>
                            <a:avLst/>
                            <a:gdLst>
                              <a:gd name="T0" fmla="*/ 191 w 21592"/>
                              <a:gd name="T1" fmla="*/ 0 h 21510"/>
                              <a:gd name="T2" fmla="*/ 2100 w 21592"/>
                              <a:gd name="T3" fmla="*/ 1676 h 21510"/>
                              <a:gd name="T4" fmla="*/ 0 w 21592"/>
                              <a:gd name="T5" fmla="*/ 1723 h 21510"/>
                              <a:gd name="T6" fmla="*/ 0 60000 65536"/>
                              <a:gd name="T7" fmla="*/ 0 60000 65536"/>
                              <a:gd name="T8" fmla="*/ 0 60000 65536"/>
                            </a:gdLst>
                            <a:ahLst/>
                            <a:cxnLst>
                              <a:cxn ang="T6">
                                <a:pos x="T0" y="T1"/>
                              </a:cxn>
                              <a:cxn ang="T7">
                                <a:pos x="T2" y="T3"/>
                              </a:cxn>
                              <a:cxn ang="T8">
                                <a:pos x="T4" y="T5"/>
                              </a:cxn>
                            </a:cxnLst>
                            <a:rect l="0" t="0" r="r" b="b"/>
                            <a:pathLst>
                              <a:path w="21592" h="21510" fill="none" extrusionOk="0">
                                <a:moveTo>
                                  <a:pt x="1967" y="-1"/>
                                </a:moveTo>
                                <a:cubicBezTo>
                                  <a:pt x="12862" y="996"/>
                                  <a:pt x="21292" y="9981"/>
                                  <a:pt x="21591" y="20918"/>
                                </a:cubicBezTo>
                              </a:path>
                              <a:path w="21592" h="21510" stroke="0" extrusionOk="0">
                                <a:moveTo>
                                  <a:pt x="1967" y="-1"/>
                                </a:moveTo>
                                <a:cubicBezTo>
                                  <a:pt x="12862" y="996"/>
                                  <a:pt x="21292" y="9981"/>
                                  <a:pt x="21591" y="20918"/>
                                </a:cubicBezTo>
                                <a:lnTo>
                                  <a:pt x="0" y="21510"/>
                                </a:lnTo>
                                <a:lnTo>
                                  <a:pt x="1967"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rc 145"/>
                        <wps:cNvSpPr>
                          <a:spLocks/>
                        </wps:cNvSpPr>
                        <wps:spPr bwMode="auto">
                          <a:xfrm rot="11626599" flipH="1">
                            <a:off x="4835" y="2730"/>
                            <a:ext cx="1263" cy="2126"/>
                          </a:xfrm>
                          <a:custGeom>
                            <a:avLst/>
                            <a:gdLst>
                              <a:gd name="T0" fmla="*/ 177 w 21600"/>
                              <a:gd name="T1" fmla="*/ 0 h 21600"/>
                              <a:gd name="T2" fmla="*/ 1263 w 21600"/>
                              <a:gd name="T3" fmla="*/ 2126 h 21600"/>
                              <a:gd name="T4" fmla="*/ 0 w 21600"/>
                              <a:gd name="T5" fmla="*/ 2126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3026" y="0"/>
                                </a:moveTo>
                                <a:cubicBezTo>
                                  <a:pt x="13680" y="1508"/>
                                  <a:pt x="21600" y="10627"/>
                                  <a:pt x="21600" y="21387"/>
                                </a:cubicBezTo>
                              </a:path>
                              <a:path w="21600" h="21600" stroke="0" extrusionOk="0">
                                <a:moveTo>
                                  <a:pt x="3026" y="0"/>
                                </a:moveTo>
                                <a:cubicBezTo>
                                  <a:pt x="13680" y="1508"/>
                                  <a:pt x="21600" y="10627"/>
                                  <a:pt x="21600" y="21387"/>
                                </a:cubicBezTo>
                                <a:lnTo>
                                  <a:pt x="0" y="21387"/>
                                </a:lnTo>
                                <a:lnTo>
                                  <a:pt x="3026"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rc 146"/>
                        <wps:cNvSpPr>
                          <a:spLocks/>
                        </wps:cNvSpPr>
                        <wps:spPr bwMode="auto">
                          <a:xfrm rot="9879425">
                            <a:off x="5038" y="2637"/>
                            <a:ext cx="1020" cy="1885"/>
                          </a:xfrm>
                          <a:custGeom>
                            <a:avLst/>
                            <a:gdLst>
                              <a:gd name="T0" fmla="*/ 15 w 21600"/>
                              <a:gd name="T1" fmla="*/ 0 h 21600"/>
                              <a:gd name="T2" fmla="*/ 1019 w 21600"/>
                              <a:gd name="T3" fmla="*/ 1885 h 21600"/>
                              <a:gd name="T4" fmla="*/ 0 w 21600"/>
                              <a:gd name="T5" fmla="*/ 1811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321" y="0"/>
                                </a:moveTo>
                                <a:cubicBezTo>
                                  <a:pt x="12124" y="176"/>
                                  <a:pt x="21600" y="9794"/>
                                  <a:pt x="21600" y="21598"/>
                                </a:cubicBezTo>
                                <a:cubicBezTo>
                                  <a:pt x="21600" y="21892"/>
                                  <a:pt x="21593" y="22186"/>
                                  <a:pt x="21581" y="22480"/>
                                </a:cubicBezTo>
                              </a:path>
                              <a:path w="21600" h="21600" stroke="0" extrusionOk="0">
                                <a:moveTo>
                                  <a:pt x="321" y="0"/>
                                </a:moveTo>
                                <a:cubicBezTo>
                                  <a:pt x="12124" y="176"/>
                                  <a:pt x="21600" y="9794"/>
                                  <a:pt x="21600" y="21598"/>
                                </a:cubicBezTo>
                                <a:cubicBezTo>
                                  <a:pt x="21600" y="21892"/>
                                  <a:pt x="21593" y="22186"/>
                                  <a:pt x="21581" y="22480"/>
                                </a:cubicBezTo>
                                <a:lnTo>
                                  <a:pt x="0" y="21598"/>
                                </a:lnTo>
                                <a:lnTo>
                                  <a:pt x="32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25" o:spid="_x0000_s1153" style="width:408.55pt;height:174.35pt;mso-position-horizontal-relative:char;mso-position-vertical-relative:line" coordorigin="2590,2195" coordsize="6775,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">
                <v:rect id="Rectangle 126" o:spid="_x0000_s1154" style="position:absolute;left:5938;top:4890;width:525;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s1EMEA&#10;AADaAAAADwAAAGRycy9kb3ducmV2LnhtbESPQWvCQBSE74L/YXkFb7ppS1VSN0EsxR56Mer9kX1N&#10;gtm3YXfVzb93C4Ueh5n5htmU0fTiRs53lhU8LzIQxLXVHTcKTsfP+RqED8gae8ukYCQPZTGdbDDX&#10;9s4HulWhEQnCPkcFbQhDLqWvWzLoF3YgTt6PdQZDkq6R2uE9wU0vX7JsKQ12nBZaHGjXUn2prkbB&#10;t477Xf0WL9UHrtzZXceA+1Gp2VPcvoMIFMN/+K/9pRW8wu+VdANk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LNRDBAAAA2gAAAA8AAAAAAAAAAAAAAAAAmAIAAGRycy9kb3du&#10;cmV2LnhtbFBLBQYAAAAABAAEAPUAAACGAwAAAAA=&#10;" strokecolor="white [3212]">
                  <v:textbo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b</m:t>
                                </m:r>
                              </m:sub>
                            </m:sSub>
                          </m:oMath>
                        </m:oMathPara>
                      </w:p>
                    </w:txbxContent>
                  </v:textbox>
                </v:rect>
                <v:rect id="Rectangle 127" o:spid="_x0000_s1155" style="position:absolute;left:4849;top:4902;width:525;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tZMEA&#10;AADaAAAADwAAAGRycy9kb3ducmV2LnhtbESPQWvCQBSE74L/YXkFb7ppaVVSN0EsxR56Mer9kX1N&#10;gtm3YXfVzb93C4Ueh5n5htmU0fTiRs53lhU8LzIQxLXVHTcKTsfP+RqED8gae8ukYCQPZTGdbDDX&#10;9s4HulWhEQnCPkcFbQhDLqWvWzLoF3YgTt6PdQZDkq6R2uE9wU0vX7JsKQ12nBZaHGjXUn2prkbB&#10;t477Xf0WL9UHrtzZXceA+1Gp2VPcvoMIFMN/+K/9pRW8wu+VdANk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irWTBAAAA2gAAAA8AAAAAAAAAAAAAAAAAmAIAAGRycy9kb3du&#10;cmV2LnhtbFBLBQYAAAAABAAEAPUAAACGAwAAAAA=&#10;" strokecolor="white [3212]">
                  <v:textbo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c</m:t>
                                </m:r>
                              </m:sub>
                            </m:sSub>
                          </m:oMath>
                        </m:oMathPara>
                      </w:p>
                    </w:txbxContent>
                  </v:textbox>
                </v:rect>
                <v:rect id="Rectangle 128" o:spid="_x0000_s1156" style="position:absolute;left:5394;top:4909;width:525;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4I/8AA&#10;AADaAAAADwAAAGRycy9kb3ducmV2LnhtbESPQYvCMBSE7wv+h/AEb2uq4K5Uo4gietjLVr0/mmdb&#10;bF5KEjX990ZY2OMwM98wy3U0rXiQ841lBZNxBoK4tLrhSsH5tP+cg/ABWWNrmRT05GG9GnwsMdf2&#10;yb/0KEIlEoR9jgrqELpcSl/WZNCPbUecvKt1BkOSrpLa4TPBTSunWfYlDTacFmrsaFtTeSvuRsGP&#10;jodtOYu3Yoff7uLufcBDr9RoGDcLEIFi+A//tY9awQzeV9IN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4I/8AAAADaAAAADwAAAAAAAAAAAAAAAACYAgAAZHJzL2Rvd25y&#10;ZXYueG1sUEsFBgAAAAAEAAQA9QAAAIUDAAAAAA==&#10;" strokecolor="white [3212]">
                  <v:textbo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a</m:t>
                                </m:r>
                              </m:sub>
                            </m:sSub>
                          </m:oMath>
                        </m:oMathPara>
                      </w:p>
                    </w:txbxContent>
                  </v:textbox>
                </v:rect>
                <v:rect id="Rectangle 129" o:spid="_x0000_s1157" style="position:absolute;left:6249;top:4134;width:645;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WiMAA&#10;AADaAAAADwAAAGRycy9kb3ducmV2LnhtbESPT4vCMBTE7wt+h/AEb2vqgn+oRhFl0cNerHp/NM+2&#10;2LyUJGr67c3Cwh6HmfkNs9pE04onOd9YVjAZZyCIS6sbrhRczt+fCxA+IGtsLZOCnjxs1oOPFeba&#10;vvhEzyJUIkHY56igDqHLpfRlTQb92HbEybtZZzAk6SqpHb4S3LTyK8tm0mDDaaHGjnY1lffiYRT8&#10;6HjYldN4L/Y4d1f36AMeeqVGw7hdgggUw3/4r33UCmbweyXdAL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yWiMAAAADaAAAADwAAAAAAAAAAAAAAAACYAgAAZHJzL2Rvd25y&#10;ZXYueG1sUEsFBgAAAAAEAAQA9QAAAIUDAAAAAA==&#10;" strokecolor="white [3212]">
                  <v:textbo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Ld</m:t>
                                </m:r>
                              </m:e>
                              <m:sub>
                                <m:r>
                                  <w:rPr>
                                    <w:rFonts w:ascii="Cambria Math" w:hAnsi="Cambria Math"/>
                                    <w:sz w:val="28"/>
                                    <w:szCs w:val="28"/>
                                  </w:rPr>
                                  <m:t>0</m:t>
                                </m:r>
                              </m:sub>
                            </m:sSub>
                          </m:oMath>
                        </m:oMathPara>
                      </w:p>
                    </w:txbxContent>
                  </v:textbox>
                </v:rect>
                <v:shape id="Text Box 130" o:spid="_x0000_s1158" type="#_x0000_t202" style="position:absolute;left:3322;top:5064;width:4725;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A661A" w:rsidRPr="003C5FED" w:rsidRDefault="003A661A" w:rsidP="002669CA">
                        <w:pPr>
                          <w:bidi/>
                          <w:rPr>
                            <w:rFonts w:cs="Traditional Arabic"/>
                            <w:sz w:val="28"/>
                            <w:szCs w:val="28"/>
                            <w:rtl/>
                          </w:rPr>
                        </w:pPr>
                        <w:r w:rsidRPr="003C5FED">
                          <w:rPr>
                            <w:rFonts w:cs="Traditional Arabic" w:hint="cs"/>
                            <w:sz w:val="28"/>
                            <w:szCs w:val="28"/>
                            <w:rtl/>
                          </w:rPr>
                          <w:t xml:space="preserve">المصدر:أسامة بشير الدباغ, مرجع </w:t>
                        </w:r>
                        <w:proofErr w:type="gramStart"/>
                        <w:r w:rsidRPr="003C5FED">
                          <w:rPr>
                            <w:rFonts w:cs="Traditional Arabic" w:hint="cs"/>
                            <w:sz w:val="28"/>
                            <w:szCs w:val="28"/>
                            <w:rtl/>
                          </w:rPr>
                          <w:t>سابق ,</w:t>
                        </w:r>
                        <w:proofErr w:type="gramEnd"/>
                        <w:r w:rsidRPr="003C5FED">
                          <w:rPr>
                            <w:rFonts w:cs="Traditional Arabic" w:hint="cs"/>
                            <w:sz w:val="28"/>
                            <w:szCs w:val="28"/>
                            <w:rtl/>
                          </w:rPr>
                          <w:t xml:space="preserve"> ص </w:t>
                        </w:r>
                        <w:r w:rsidRPr="0032237E">
                          <w:rPr>
                            <w:rFonts w:cs="Traditional Arabic" w:hint="cs"/>
                            <w:rtl/>
                          </w:rPr>
                          <w:t>424</w:t>
                        </w:r>
                      </w:p>
                    </w:txbxContent>
                  </v:textbox>
                </v:shape>
                <v:shape id="Text Box 131" o:spid="_x0000_s1159" type="#_x0000_t202" style="position:absolute;left:3021;top:2195;width:6344;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3A661A" w:rsidRPr="003C5FED" w:rsidRDefault="003A661A" w:rsidP="0032237E">
                        <w:pPr>
                          <w:bidi/>
                          <w:jc w:val="center"/>
                          <w:rPr>
                            <w:rFonts w:cs="Traditional Arabic"/>
                            <w:sz w:val="28"/>
                            <w:szCs w:val="28"/>
                            <w:lang w:bidi="ar-DZ"/>
                          </w:rPr>
                        </w:pPr>
                        <w:r w:rsidRPr="003C5FED">
                          <w:rPr>
                            <w:rFonts w:cs="Traditional Arabic" w:hint="cs"/>
                            <w:b/>
                            <w:bCs/>
                            <w:sz w:val="28"/>
                            <w:szCs w:val="28"/>
                            <w:rtl/>
                          </w:rPr>
                          <w:t>الشكل رقم (</w:t>
                        </w:r>
                        <w:r>
                          <w:rPr>
                            <w:rFonts w:cs="Traditional Arabic" w:hint="cs"/>
                            <w:b/>
                            <w:bCs/>
                            <w:sz w:val="28"/>
                            <w:szCs w:val="28"/>
                            <w:rtl/>
                          </w:rPr>
                          <w:t>09</w:t>
                        </w:r>
                        <w:r w:rsidRPr="003C5FED">
                          <w:rPr>
                            <w:rFonts w:cs="Traditional Arabic" w:hint="cs"/>
                            <w:b/>
                            <w:bCs/>
                            <w:sz w:val="28"/>
                            <w:szCs w:val="28"/>
                            <w:rtl/>
                          </w:rPr>
                          <w:t xml:space="preserve">): أجور الفعالية والبطالة الإجبارية في النماذج </w:t>
                        </w:r>
                        <w:proofErr w:type="spellStart"/>
                        <w:r w:rsidRPr="003C5FED">
                          <w:rPr>
                            <w:rFonts w:cs="Traditional Arabic" w:hint="cs"/>
                            <w:b/>
                            <w:bCs/>
                            <w:sz w:val="28"/>
                            <w:szCs w:val="28"/>
                            <w:rtl/>
                          </w:rPr>
                          <w:t>الكنزيةالجديدة</w:t>
                        </w:r>
                        <w:proofErr w:type="spellEnd"/>
                      </w:p>
                    </w:txbxContent>
                  </v:textbox>
                </v:shape>
                <v:shape id="Text Box 132" o:spid="_x0000_s1160" type="#_x0000_t202" style="position:absolute;left:3602;top:2739;width:424;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3A661A" w:rsidRPr="00C470BE" w:rsidRDefault="003A661A" w:rsidP="002669CA">
                        <w:pPr>
                          <w:rPr>
                            <w:sz w:val="28"/>
                            <w:szCs w:val="28"/>
                          </w:rPr>
                        </w:pPr>
                        <m:oMathPara>
                          <m:oMath>
                            <m:r>
                              <w:rPr>
                                <w:rFonts w:ascii="Cambria Math" w:hAnsi="Cambria Math"/>
                                <w:sz w:val="28"/>
                                <w:szCs w:val="28"/>
                              </w:rPr>
                              <m:t>w</m:t>
                            </m:r>
                          </m:oMath>
                        </m:oMathPara>
                      </w:p>
                    </w:txbxContent>
                  </v:textbox>
                </v:shape>
                <v:shape id="Text Box 133" o:spid="_x0000_s1161" type="#_x0000_t202" style="position:absolute;left:7343;top:4668;width:424;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A661A" w:rsidRPr="00C470BE" w:rsidRDefault="003A661A" w:rsidP="002669CA">
                        <w:pPr>
                          <w:rPr>
                            <w:i/>
                            <w:sz w:val="28"/>
                            <w:szCs w:val="28"/>
                            <w:lang w:bidi="ar-DZ"/>
                          </w:rPr>
                        </w:pPr>
                        <m:oMathPara>
                          <m:oMath>
                            <m:r>
                              <w:rPr>
                                <w:rFonts w:ascii="Cambria Math" w:hAnsi="Cambria Math"/>
                                <w:sz w:val="28"/>
                                <w:szCs w:val="28"/>
                                <w:lang w:bidi="ar-DZ"/>
                              </w:rPr>
                              <m:t>L</m:t>
                            </m:r>
                          </m:oMath>
                        </m:oMathPara>
                      </w:p>
                    </w:txbxContent>
                  </v:textbox>
                </v:shape>
                <v:rect id="Rectangle 134" o:spid="_x0000_s1162" style="position:absolute;left:6068;top:4605;width:600;height: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tf4cEA&#10;AADbAAAADwAAAGRycy9kb3ducmV2LnhtbERPTWvDMAy9D/YfjAa7LU4DK1lWt4zBSk+DZqW5ilhN&#10;0sVysN0m+fdzobCbHu9Tq81kenEl5zvLChZJCoK4trrjRsHh5+slB+EDssbeMimYycNm/fiwwkLb&#10;kfd0LUMjYgj7AhW0IQyFlL5uyaBP7EAcuZN1BkOErpHa4RjDTS+zNF1Kgx3HhhYH+myp/i0vRsHr&#10;5e3sTFlvhzGT31l+rPpxrpR6fpo+3kEEmsK/+O7e6Th/Abdf4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7X+HBAAAA2wAAAA8AAAAAAAAAAAAAAAAAmAIAAGRycy9kb3du&#10;cmV2LnhtbFBLBQYAAAAABAAEAPUAAACGAwAAAAA=&#10;" filled="f" stroked="f" strokecolor="white [3212]">
                  <v:textbox>
                    <w:txbxContent>
                      <w:p w:rsidR="003A661A" w:rsidRPr="00C470BE" w:rsidRDefault="00CC1B1A" w:rsidP="002669CA">
                        <w:pPr>
                          <w:jc w:val="center"/>
                          <w:rPr>
                            <w:rFonts w:ascii="Cambria Math" w:hAnsi="Cambria Math"/>
                            <w:sz w:val="28"/>
                            <w:szCs w:val="28"/>
                            <w:oMath/>
                          </w:rPr>
                        </w:pPr>
                        <m:oMathPara>
                          <m:oMath>
                            <m:sSub>
                              <m:sSubPr>
                                <m:ctrlPr>
                                  <w:rPr>
                                    <w:rFonts w:ascii="Cambria Math" w:hAnsi="Cambria Math"/>
                                    <w:i/>
                                    <w:sz w:val="28"/>
                                    <w:szCs w:val="28"/>
                                  </w:rPr>
                                </m:ctrlPr>
                              </m:sSubPr>
                              <m:e>
                                <m:r>
                                  <w:rPr>
                                    <w:rFonts w:ascii="Cambria Math" w:hAnsi="Cambria Math"/>
                                    <w:sz w:val="28"/>
                                    <w:szCs w:val="28"/>
                                  </w:rPr>
                                  <m:t>Ld</m:t>
                                </m:r>
                              </m:e>
                              <m:sub>
                                <m:r>
                                  <w:rPr>
                                    <w:rFonts w:ascii="Cambria Math" w:hAnsi="Cambria Math"/>
                                    <w:sz w:val="28"/>
                                    <w:szCs w:val="28"/>
                                  </w:rPr>
                                  <m:t>1</m:t>
                                </m:r>
                              </m:sub>
                            </m:sSub>
                          </m:oMath>
                        </m:oMathPara>
                      </w:p>
                    </w:txbxContent>
                  </v:textbox>
                </v:rect>
                <v:shape id="Text Box 135" o:spid="_x0000_s1163" type="#_x0000_t202" style="position:absolute;left:2590;top:3350;width:1600;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3A661A" w:rsidRPr="00C470BE" w:rsidRDefault="00CC1B1A" w:rsidP="002669CA">
                        <w:pPr>
                          <w:spacing w:after="0" w:line="240" w:lineRule="auto"/>
                          <w:rPr>
                            <w:sz w:val="28"/>
                            <w:szCs w:val="28"/>
                            <w:rtl/>
                            <w:lang w:bidi="ar-DZ"/>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 xml:space="preserve">f </m:t>
                              </m:r>
                            </m:sub>
                          </m:sSub>
                        </m:oMath>
                        <w:r w:rsidR="003A661A" w:rsidRPr="00C470BE">
                          <w:rPr>
                            <w:rFonts w:hint="cs"/>
                            <w:sz w:val="28"/>
                            <w:szCs w:val="28"/>
                            <w:rtl/>
                            <w:lang w:bidi="ar-DZ"/>
                          </w:rPr>
                          <w:t xml:space="preserve"> أجرالفعالية فعالية</w:t>
                        </w:r>
                      </w:p>
                      <w:p w:rsidR="003A661A" w:rsidRPr="00C470BE" w:rsidRDefault="003A661A" w:rsidP="002669CA">
                        <w:pPr>
                          <w:rPr>
                            <w:sz w:val="28"/>
                            <w:szCs w:val="28"/>
                          </w:rPr>
                        </w:pPr>
                      </w:p>
                    </w:txbxContent>
                  </v:textbox>
                </v:shape>
                <v:shape id="Text Box 136" o:spid="_x0000_s1164" type="#_x0000_t202" style="position:absolute;left:3552;top:3958;width:424;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3A661A" w:rsidRPr="00C470BE" w:rsidRDefault="00CC1B1A" w:rsidP="002669CA">
                        <w:pPr>
                          <w:rPr>
                            <w:sz w:val="28"/>
                            <w:szCs w:val="28"/>
                          </w:rPr>
                        </w:pPr>
                        <m:oMathPara>
                          <m:oMath>
                            <m:acc>
                              <m:accPr>
                                <m:chr m:val="̇"/>
                                <m:ctrlPr>
                                  <w:rPr>
                                    <w:rFonts w:ascii="Cambria Math" w:hAnsi="Cambria Math"/>
                                    <w:i/>
                                    <w:sz w:val="28"/>
                                    <w:szCs w:val="28"/>
                                  </w:rPr>
                                </m:ctrlPr>
                              </m:accPr>
                              <m:e>
                                <m:r>
                                  <w:rPr>
                                    <w:rFonts w:ascii="Cambria Math" w:hAnsi="Cambria Math"/>
                                    <w:sz w:val="28"/>
                                    <w:szCs w:val="28"/>
                                  </w:rPr>
                                  <m:t>w</m:t>
                                </m:r>
                              </m:e>
                            </m:acc>
                          </m:oMath>
                        </m:oMathPara>
                      </w:p>
                    </w:txbxContent>
                  </v:textbox>
                </v:shape>
                <v:shape id="AutoShape 137" o:spid="_x0000_s1165" type="#_x0000_t32" style="position:absolute;left:4087;top:4212;width:1584;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138" o:spid="_x0000_s1166" type="#_x0000_t32" style="position:absolute;left:4087;top:3597;width:20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hJpMAAAADbAAAADwAAAGRycy9kb3ducmV2LnhtbERPS4vCMBC+C/sfwgheRBMXK0s1yiLI&#10;unjywZ6HZkyLzaQ0Ueu/3wiCt/n4nrNYda4WN2pD5VnDZKxAEBfeVGw1nI6b0ReIEJEN1p5Jw4MC&#10;rJYfvQXmxt95T7dDtCKFcMhRQxljk0sZipIchrFviBN39q3DmGBrpWnxnsJdLT+VmkmHFaeGEhta&#10;l1RcDlenYfMzlMruY7ObTrd/mT1nanL61XrQ777nICJ18S1+ubcmzc/g+Us6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oSaTAAAAA2wAAAA8AAAAAAAAAAAAAAAAA&#10;oQIAAGRycy9kb3ducmV2LnhtbFBLBQYAAAAABAAEAPkAAACOAwAAAAA=&#10;" strokecolor="black [3200]" strokeweight="1pt">
                  <v:stroke dashstyle="dash"/>
                  <v:shadow color="#868686"/>
                </v:shape>
                <v:shape id="AutoShape 139" o:spid="_x0000_s1167" type="#_x0000_t32" style="position:absolute;left:5129;top:3597;width:1;height:1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rX08AAAADbAAAADwAAAGRycy9kb3ducmV2LnhtbERPTYvCMBC9C/sfwgh7kTVRVJauURZB&#10;VDxZZc9DM6bFZlKaqN1/bwTB2zze58yXnavFjdpQedYwGioQxIU3FVsNp+P66xtEiMgGa8+k4Z8C&#10;LBcfvTlmxt/5QLc8WpFCOGSooYyxyaQMRUkOw9A3xIk7+9ZhTLC10rR4T+GulmOlZtJhxamhxIZW&#10;JRWX/Oo0rDcDqewhNvvJZPs3teepGp12Wn/2u98fEJG6+Ba/3FuT5s/g+Us6QC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G619PAAAAA2wAAAA8AAAAAAAAAAAAAAAAA&#10;oQIAAGRycy9kb3ducmV2LnhtbFBLBQYAAAAABAAEAPkAAACOAwAAAAA=&#10;" strokecolor="black [3200]" strokeweight="1pt">
                  <v:stroke dashstyle="dash"/>
                  <v:shadow color="#868686"/>
                </v:shape>
                <v:shape id="AutoShape 140" o:spid="_x0000_s1168" type="#_x0000_t32" style="position:absolute;left:5671;top:4227;width:0;height:7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ZySMAAAADbAAAADwAAAGRycy9kb3ducmV2LnhtbERPS4vCMBC+C/6HMIIXWRPFx9I1igii&#10;sicf7HloxrTYTEoTtf77zYKwt/n4nrNYta4SD2pC6VnDaKhAEOfelGw1XM7bj08QISIbrDyThhcF&#10;WC27nQVmxj/5SI9TtCKFcMhQQxFjnUkZ8oIchqGviRN39Y3DmGBjpWnwmcJdJcdKzaTDklNDgTVt&#10;Cspvp7vTsN0NpLLHWH9PJvufqb1O1ehy0Lrfa9dfICK18V/8du9Nmj+Hv1/SAX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72ckjAAAAA2wAAAA8AAAAAAAAAAAAAAAAA&#10;oQIAAGRycy9kb3ducmV2LnhtbFBLBQYAAAAABAAEAPkAAACOAwAAAAA=&#10;" strokecolor="black [3200]" strokeweight="1pt">
                  <v:stroke dashstyle="dash"/>
                  <v:shadow color="#868686"/>
                </v:shape>
                <v:shape id="AutoShape 141" o:spid="_x0000_s1169" type="#_x0000_t32" style="position:absolute;left:6098;top:3597;width:1;height:1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nmOsMAAADbAAAADwAAAGRycy9kb3ducmV2LnhtbESPT2sCMRDF70K/Q5iCF6mJoqWsRikF&#10;UenJP/Q8bMbs4maybKJuv33nIPQ2w3vz3m+W6z406k5dqiNbmIwNKOIyupq9hfNp8/YBKmVkh01k&#10;svBLCdarl8ESCxcffKD7MXslIZwKtFDl3BZap7KigGkcW2LRLrELmGXtvHYdPiQ8NHpqzLsOWLM0&#10;VNjSV0Xl9XgLFjbbkTb+kNvv2Wz3M/eXuZmc99YOX/vPBahMff43P693TvAFVn6RAf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p5jrDAAAA2wAAAA8AAAAAAAAAAAAA&#10;AAAAoQIAAGRycy9kb3ducmV2LnhtbFBLBQYAAAAABAAEAPkAAACRAwAAAAA=&#10;" strokecolor="black [3200]" strokeweight="1pt">
                  <v:stroke dashstyle="dash"/>
                  <v:shadow color="#868686"/>
                </v:shape>
                <v:shape id="AutoShape 142" o:spid="_x0000_s1170" type="#_x0000_t32" style="position:absolute;left:4074;top:2865;width:0;height:2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143" o:spid="_x0000_s1171" type="#_x0000_t32" style="position:absolute;left:4074;top:4935;width:3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rc 144" o:spid="_x0000_s1172" style="position:absolute;left:4190;top:3199;width:2100;height:1723;rotation:11569368fd;visibility:visible;mso-wrap-style:square;v-text-anchor:top" coordsize="21592,21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KR8sAA&#10;AADbAAAADwAAAGRycy9kb3ducmV2LnhtbESPzYrCQBCE78K+w9ALe9OJgotERxFB8JKDP+C1zfQm&#10;YTM9YaY18e2dBWGPRVV9Ra02g2vVg0JsPBuYTjJQxKW3DVcGLuf9eAEqCrLF1jMZeFKEzfpjtMLc&#10;+p6P9DhJpRKEY44GapEu1zqWNTmME98RJ+/HB4eSZKi0DdgnuGv1LMu+tcOG00KNHe1qKn9Pd5co&#10;+7M+zIWHoggebz0XV7kXxnx9DtslKKFB/sPv9sEamE3h70v6AX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KR8sAAAADbAAAADwAAAAAAAAAAAAAAAACYAgAAZHJzL2Rvd25y&#10;ZXYueG1sUEsFBgAAAAAEAAQA9QAAAIUDAAAAAA==&#10;" path="m1967,-1nfc12862,996,21292,9981,21591,20918em1967,-1nsc12862,996,21292,9981,21591,20918l,21510,1967,-1xe" filled="f">
                  <v:path arrowok="t" o:extrusionok="f" o:connecttype="custom" o:connectlocs="19,0;204,134;0,138" o:connectangles="0,0,0"/>
                </v:shape>
                <v:shape id="Arc 145" o:spid="_x0000_s1173" style="position:absolute;left:4835;top:2730;width:1263;height:2126;rotation:10893613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qsUA&#10;AADbAAAADwAAAGRycy9kb3ducmV2LnhtbESPzWrDMBCE74W8g9hAL6WR40Np3Sgh5Ad6Skmcg49b&#10;a2u7sVZGUmzn7atCIcdhZr5hFqvRtKIn5xvLCuazBARxaXXDlYJzvn9+BeEDssbWMim4kYfVcvKw&#10;wEzbgY/Un0IlIoR9hgrqELpMSl/WZNDPbEccvW/rDIYoXSW1wyHCTSvTJHmRBhuOCzV2tKmpvJyu&#10;RsFTUnwVw9Xt8rcDNcef7aXoP89KPU7H9TuIQGO4h//bH1pBmsLf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4yqxQAAANsAAAAPAAAAAAAAAAAAAAAAAJgCAABkcnMv&#10;ZG93bnJldi54bWxQSwUGAAAAAAQABAD1AAAAigMAAAAA&#10;" path="m3026,nfc13680,1508,21600,10627,21600,21387em3026,nsc13680,1508,21600,10627,21600,21387l,21387,3026,xe" filled="f">
                  <v:path arrowok="t" o:extrusionok="f" o:connecttype="custom" o:connectlocs="10,0;74,209;0,209" o:connectangles="0,0,0"/>
                </v:shape>
                <v:shape id="Arc 146" o:spid="_x0000_s1174" style="position:absolute;left:5038;top:2637;width:1020;height:1885;rotation:10790967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ugcEA&#10;AADbAAAADwAAAGRycy9kb3ducmV2LnhtbESPT4vCMBTE78J+h/AWvGlaiyLVKLvCul79g14fybMt&#10;Ni+1yWr32xtB8DjMzG+Y+bKztbhR6yvHCtJhAoJYO1NxoeCw/xlMQfiAbLB2TAr+ycNy8dGbY27c&#10;nbd024VCRAj7HBWUITS5lF6XZNEPXUMcvbNrLYYo20KaFu8Rbms5SpKJtFhxXCixoVVJ+rL7swqq&#10;JM2y9eE31ePxMdXb7+xKJ1aq/9l9zUAE6sI7/GpvjIJRBs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RboHBAAAA2wAAAA8AAAAAAAAAAAAAAAAAmAIAAGRycy9kb3du&#10;cmV2LnhtbFBLBQYAAAAABAAEAPUAAACGAwAAAAA=&#10;" path="m321,nfc12124,176,21600,9794,21600,21598v,294,-7,588,-19,882em321,nsc12124,176,21600,9794,21600,21598v,294,-7,588,-19,882l,21598,321,xe" filled="f">
                  <v:path arrowok="t" o:extrusionok="f" o:connecttype="custom" o:connectlocs="1,0;48,165;0,158" o:connectangles="0,0,0"/>
                </v:shape>
                <w10:anchorlock/>
              </v:group>
            </w:pict>
          </mc:Fallback>
        </mc:AlternateContent>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lang w:val="en-US" w:bidi="ar-DZ"/>
        </w:rPr>
      </w:pPr>
      <w:r w:rsidRPr="002669CA">
        <w:rPr>
          <w:rFonts w:ascii="Traditional Arabic" w:eastAsia="Times New Roman" w:hAnsi="Traditional Arabic" w:cs="Traditional Arabic"/>
          <w:sz w:val="32"/>
          <w:szCs w:val="32"/>
          <w:rtl/>
          <w:lang w:val="en-US" w:bidi="ar-DZ"/>
        </w:rPr>
        <w:t xml:space="preserve">من خلال هذا الشكل </w:t>
      </w:r>
      <w:r w:rsidRPr="002669CA">
        <w:rPr>
          <w:rFonts w:ascii="Traditional Arabic" w:eastAsia="Times New Roman" w:hAnsi="Traditional Arabic" w:cs="Traditional Arabic"/>
          <w:sz w:val="28"/>
          <w:szCs w:val="28"/>
          <w:rtl/>
          <w:lang w:val="en-US" w:bidi="ar-DZ"/>
        </w:rPr>
        <w:t>نلاحظ</w:t>
      </w:r>
      <w:r w:rsidRPr="002669CA">
        <w:rPr>
          <w:rFonts w:ascii="Traditional Arabic" w:eastAsia="Times New Roman" w:hAnsi="Traditional Arabic" w:cs="Traditional Arabic"/>
          <w:sz w:val="32"/>
          <w:szCs w:val="32"/>
          <w:rtl/>
          <w:lang w:val="en-US" w:bidi="ar-DZ"/>
        </w:rPr>
        <w:t xml:space="preserve"> أنه، ونتيجة وجود أجر الفعالية </w:t>
      </w:r>
      <m:oMath>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rPr>
              <m:t>W</m:t>
            </m:r>
          </m:e>
          <m:sub>
            <m:r>
              <m:rPr>
                <m:sty m:val="p"/>
              </m:rPr>
              <w:rPr>
                <w:rFonts w:ascii="Cambria Math" w:eastAsia="Times New Roman" w:hAnsi="Cambria Math" w:cs="Traditional Arabic"/>
                <w:sz w:val="28"/>
                <w:szCs w:val="28"/>
                <w:lang w:val="en-US" w:bidi="ar-DZ"/>
              </w:rPr>
              <m:t>f</m:t>
            </m:r>
          </m:sub>
        </m:sSub>
      </m:oMath>
      <w:r w:rsidRPr="002669CA">
        <w:rPr>
          <w:rFonts w:ascii="Traditional Arabic" w:eastAsia="Times New Roman" w:hAnsi="Traditional Arabic" w:cs="Traditional Arabic"/>
          <w:sz w:val="32"/>
          <w:szCs w:val="32"/>
          <w:rtl/>
          <w:lang w:val="en-US" w:bidi="ar-DZ"/>
        </w:rPr>
        <w:t xml:space="preserve"> أكبر من أجر التوازن</w:t>
      </w:r>
      <m:oMath>
        <m:sSup>
          <m:sSupPr>
            <m:ctrlPr>
              <w:rPr>
                <w:rFonts w:ascii="Cambria Math" w:eastAsia="Times New Roman" w:hAnsi="Cambria Math" w:cs="Traditional Arabic"/>
                <w:iCs/>
                <w:sz w:val="32"/>
                <w:szCs w:val="32"/>
                <w:lang w:val="en-US" w:bidi="ar-DZ"/>
              </w:rPr>
            </m:ctrlPr>
          </m:sSupPr>
          <m:e>
            <m:r>
              <m:rPr>
                <m:sty m:val="p"/>
              </m:rPr>
              <w:rPr>
                <w:rFonts w:ascii="Cambria Math" w:eastAsia="Times New Roman" w:hAnsi="Cambria Math" w:cs="Traditional Arabic"/>
                <w:sz w:val="32"/>
                <w:szCs w:val="32"/>
                <w:lang w:val="en-US" w:bidi="ar-DZ"/>
              </w:rPr>
              <m:t xml:space="preserve"> w</m:t>
            </m:r>
          </m:e>
          <m:sup>
            <m:r>
              <m:rPr>
                <m:sty m:val="p"/>
              </m:rPr>
              <w:rPr>
                <w:rFonts w:ascii="Cambria Math" w:eastAsia="Times New Roman" w:hAnsi="Cambria Math" w:cs="Traditional Arabic"/>
                <w:sz w:val="32"/>
                <w:szCs w:val="32"/>
                <w:lang w:val="en-US" w:bidi="ar-DZ"/>
              </w:rPr>
              <m:t>*</m:t>
            </m:r>
          </m:sup>
        </m:sSup>
      </m:oMath>
      <w:r w:rsidRPr="002669CA">
        <w:rPr>
          <w:rFonts w:ascii="Traditional Arabic" w:eastAsia="Times New Roman" w:hAnsi="Traditional Arabic" w:cs="Traditional Arabic"/>
          <w:sz w:val="32"/>
          <w:szCs w:val="32"/>
          <w:rtl/>
          <w:lang w:val="en-US" w:bidi="ar-DZ"/>
        </w:rPr>
        <w:t xml:space="preserve">تنشأ بطالة  لاإرادية مقدرة بـ </w:t>
      </w:r>
      <m:oMath>
        <m:d>
          <m:dPr>
            <m:ctrlPr>
              <w:rPr>
                <w:rFonts w:ascii="Cambria Math" w:eastAsia="Times New Roman" w:hAnsi="Cambria Math" w:cs="Traditional Arabic"/>
                <w:sz w:val="28"/>
                <w:szCs w:val="28"/>
                <w:lang w:val="en-US" w:bidi="ar-DZ"/>
              </w:rPr>
            </m:ctrlPr>
          </m:dPr>
          <m:e>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b</m:t>
                </m:r>
              </m:sub>
            </m:sSub>
            <m:r>
              <m:rPr>
                <m:sty m:val="p"/>
              </m:rPr>
              <w:rPr>
                <w:rFonts w:ascii="Cambria Math" w:eastAsia="Times New Roman" w:hAnsi="Cambria Math" w:cs="Traditional Arabic"/>
                <w:sz w:val="28"/>
                <w:szCs w:val="28"/>
                <w:lang w:val="en-US" w:bidi="ar-DZ"/>
              </w:rPr>
              <m:t xml:space="preserve"> -</m:t>
            </m:r>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L</m:t>
                </m:r>
              </m:e>
              <m:sub>
                <m:r>
                  <m:rPr>
                    <m:sty m:val="p"/>
                  </m:rPr>
                  <w:rPr>
                    <w:rFonts w:ascii="Cambria Math" w:eastAsia="Times New Roman" w:hAnsi="Cambria Math" w:cs="Traditional Arabic"/>
                    <w:sz w:val="28"/>
                    <w:szCs w:val="28"/>
                    <w:lang w:val="en-US" w:bidi="ar-DZ"/>
                  </w:rPr>
                  <m:t>a</m:t>
                </m:r>
              </m:sub>
            </m:sSub>
          </m:e>
        </m:d>
      </m:oMath>
      <w:r w:rsidRPr="002669CA">
        <w:rPr>
          <w:rFonts w:ascii="Traditional Arabic" w:eastAsia="Times New Roman" w:hAnsi="Traditional Arabic" w:cs="Traditional Arabic"/>
          <w:sz w:val="32"/>
          <w:szCs w:val="32"/>
          <w:rtl/>
          <w:lang w:val="en-US" w:bidi="ar-DZ"/>
        </w:rPr>
        <w:t>؛ كما أن أي انخفاض في طلب المؤسسة الإنتاجي  يؤدي إلى تخفيض الطلب على العمل إلى</w:t>
      </w:r>
      <m:oMath>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Ld</m:t>
            </m:r>
          </m:e>
          <m:sub>
            <m:r>
              <m:rPr>
                <m:sty m:val="p"/>
              </m:rPr>
              <w:rPr>
                <w:rFonts w:ascii="Cambria Math" w:eastAsia="Times New Roman" w:hAnsi="Cambria Math" w:cs="Traditional Arabic"/>
                <w:sz w:val="28"/>
                <w:szCs w:val="28"/>
                <w:lang w:val="en-US" w:bidi="ar-DZ"/>
              </w:rPr>
              <m:t xml:space="preserve">1 </m:t>
            </m:r>
          </m:sub>
        </m:sSub>
      </m:oMath>
      <w:r w:rsidRPr="002669CA">
        <w:rPr>
          <w:rFonts w:ascii="Traditional Arabic" w:eastAsia="Times New Roman" w:hAnsi="Traditional Arabic" w:cs="Traditional Arabic"/>
          <w:sz w:val="32"/>
          <w:szCs w:val="32"/>
          <w:rtl/>
          <w:lang w:val="en-US" w:bidi="ar-DZ"/>
        </w:rPr>
        <w:t xml:space="preserve">، وبما أن </w:t>
      </w:r>
      <m:oMath>
        <m:sSub>
          <m:sSubPr>
            <m:ctrlPr>
              <w:rPr>
                <w:rFonts w:ascii="Cambria Math" w:eastAsia="Times New Roman" w:hAnsi="Cambria Math" w:cs="Traditional Arabic"/>
                <w:sz w:val="28"/>
                <w:szCs w:val="28"/>
                <w:lang w:val="en-US" w:bidi="ar-DZ"/>
              </w:rPr>
            </m:ctrlPr>
          </m:sSubPr>
          <m:e>
            <m:r>
              <w:rPr>
                <w:rFonts w:ascii="Cambria Math" w:eastAsia="Times New Roman" w:hAnsi="Cambria Math" w:cs="Traditional Arabic"/>
                <w:sz w:val="28"/>
                <w:szCs w:val="28"/>
              </w:rPr>
              <m:t>W</m:t>
            </m:r>
          </m:e>
          <m:sub>
            <m:r>
              <m:rPr>
                <m:sty m:val="p"/>
              </m:rPr>
              <w:rPr>
                <w:rFonts w:ascii="Cambria Math" w:eastAsia="Times New Roman" w:hAnsi="Cambria Math" w:cs="Traditional Arabic"/>
                <w:sz w:val="28"/>
                <w:szCs w:val="28"/>
                <w:lang w:val="en-US" w:bidi="ar-DZ"/>
              </w:rPr>
              <m:t>f</m:t>
            </m:r>
          </m:sub>
        </m:sSub>
      </m:oMath>
      <w:r w:rsidRPr="002669CA">
        <w:rPr>
          <w:rFonts w:ascii="Traditional Arabic" w:eastAsia="Times New Roman" w:hAnsi="Traditional Arabic" w:cs="Traditional Arabic"/>
          <w:sz w:val="32"/>
          <w:szCs w:val="32"/>
          <w:rtl/>
          <w:lang w:val="en-US" w:bidi="ar-DZ"/>
        </w:rPr>
        <w:t xml:space="preserve"> ثابت بعوامل مؤسسية فإن رد فعل المؤسسة عند انخفاض الطلب على منتجاتها يكون في تخفيض عدد العمال الموظفين مع الإبقاء على معدل الأجر عند المستوى </w:t>
      </w:r>
      <m:oMath>
        <m:sSub>
          <m:sSubPr>
            <m:ctrlPr>
              <w:rPr>
                <w:rFonts w:ascii="Cambria Math" w:eastAsia="Times New Roman" w:hAnsi="Cambria Math" w:cs="Traditional Arabic"/>
                <w:i/>
                <w:sz w:val="28"/>
                <w:szCs w:val="28"/>
              </w:rPr>
            </m:ctrlPr>
          </m:sSubPr>
          <m:e>
            <m:r>
              <w:rPr>
                <w:rFonts w:ascii="Cambria Math" w:eastAsia="Times New Roman" w:hAnsi="Cambria Math" w:cs="Traditional Arabic"/>
                <w:sz w:val="28"/>
                <w:szCs w:val="28"/>
              </w:rPr>
              <m:t>W</m:t>
            </m:r>
          </m:e>
          <m:sub>
            <m:r>
              <w:rPr>
                <w:rFonts w:ascii="Cambria Math" w:eastAsia="Times New Roman" w:hAnsi="Cambria Math" w:cs="Traditional Arabic"/>
                <w:sz w:val="28"/>
                <w:szCs w:val="28"/>
              </w:rPr>
              <m:t>f</m:t>
            </m:r>
          </m:sub>
        </m:sSub>
      </m:oMath>
      <w:r w:rsidRPr="002669CA">
        <w:rPr>
          <w:rFonts w:ascii="Traditional Arabic" w:eastAsia="Times New Roman" w:hAnsi="Traditional Arabic" w:cs="Traditional Arabic"/>
          <w:sz w:val="32"/>
          <w:szCs w:val="32"/>
          <w:rtl/>
          <w:lang w:val="en-US" w:bidi="ar-DZ"/>
        </w:rPr>
        <w:t xml:space="preserve"> حتى لا ينخفض الجهد، والانتاجية، وهو ما </w:t>
      </w:r>
      <w:r w:rsidRPr="002669CA">
        <w:rPr>
          <w:rFonts w:ascii="Traditional Arabic" w:eastAsia="Times New Roman" w:hAnsi="Traditional Arabic" w:cs="Traditional Arabic"/>
          <w:sz w:val="32"/>
          <w:szCs w:val="32"/>
          <w:rtl/>
          <w:lang w:val="en-US" w:bidi="ar-DZ"/>
        </w:rPr>
        <w:lastRenderedPageBreak/>
        <w:t xml:space="preserve">يسمي في ظل هذه النظرية (الإختيار الرشيد بدل الإختيار التوازني) مما يؤدي إلى ارتفاع عدد البطالين بالمقدار </w:t>
      </w:r>
      <m:oMath>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b</m:t>
            </m:r>
          </m:e>
          <m:sub>
            <m:r>
              <m:rPr>
                <m:sty m:val="p"/>
              </m:rPr>
              <w:rPr>
                <w:rFonts w:ascii="Cambria Math" w:eastAsia="Times New Roman" w:hAnsi="Cambria Math" w:cs="Traditional Arabic"/>
                <w:sz w:val="28"/>
                <w:szCs w:val="28"/>
                <w:lang w:val="en-US" w:bidi="ar-DZ"/>
              </w:rPr>
              <m:t>a</m:t>
            </m:r>
          </m:sub>
        </m:sSub>
        <m:r>
          <m:rPr>
            <m:sty m:val="p"/>
          </m:rPr>
          <w:rPr>
            <w:rFonts w:ascii="Cambria Math" w:eastAsia="Times New Roman" w:hAnsi="Cambria Math" w:cs="Traditional Arabic"/>
            <w:sz w:val="28"/>
            <w:szCs w:val="28"/>
            <w:lang w:val="en-US" w:bidi="ar-DZ"/>
          </w:rPr>
          <m:t xml:space="preserve">- </m:t>
        </m:r>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b</m:t>
            </m:r>
          </m:e>
          <m:sub>
            <m:r>
              <m:rPr>
                <m:sty m:val="p"/>
              </m:rPr>
              <w:rPr>
                <w:rFonts w:ascii="Cambria Math" w:eastAsia="Times New Roman" w:hAnsi="Cambria Math" w:cs="Traditional Arabic"/>
                <w:sz w:val="28"/>
                <w:szCs w:val="28"/>
                <w:lang w:val="en-US" w:bidi="ar-DZ"/>
              </w:rPr>
              <m:t>c</m:t>
            </m:r>
          </m:sub>
        </m:sSub>
      </m:oMath>
      <w:r w:rsidRPr="002669CA">
        <w:rPr>
          <w:rFonts w:ascii="Traditional Arabic" w:eastAsia="Times New Roman" w:hAnsi="Traditional Arabic" w:cs="Traditional Arabic"/>
          <w:sz w:val="32"/>
          <w:szCs w:val="32"/>
          <w:rtl/>
          <w:lang w:val="en-US" w:bidi="ar-DZ"/>
        </w:rPr>
        <w:t xml:space="preserve"> ليصبح معدل البطالة </w:t>
      </w:r>
      <m:oMath>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b</m:t>
            </m:r>
          </m:e>
          <m:sub>
            <m:r>
              <m:rPr>
                <m:sty m:val="p"/>
              </m:rPr>
              <w:rPr>
                <w:rFonts w:ascii="Cambria Math" w:eastAsia="Times New Roman" w:hAnsi="Cambria Math" w:cs="Traditional Arabic"/>
                <w:sz w:val="28"/>
                <w:szCs w:val="28"/>
                <w:lang w:val="en-US" w:bidi="ar-DZ"/>
              </w:rPr>
              <m:t>b</m:t>
            </m:r>
          </m:sub>
        </m:sSub>
        <m:r>
          <m:rPr>
            <m:sty m:val="p"/>
          </m:rPr>
          <w:rPr>
            <w:rFonts w:ascii="Cambria Math" w:eastAsia="Times New Roman" w:hAnsi="Cambria Math" w:cs="Traditional Arabic"/>
            <w:sz w:val="28"/>
            <w:szCs w:val="28"/>
            <w:lang w:val="en-US" w:bidi="ar-DZ"/>
          </w:rPr>
          <m:t xml:space="preserve">- </m:t>
        </m:r>
        <m:sSub>
          <m:sSubPr>
            <m:ctrlPr>
              <w:rPr>
                <w:rFonts w:ascii="Cambria Math" w:eastAsia="Times New Roman" w:hAnsi="Cambria Math" w:cs="Traditional Arabic"/>
                <w:sz w:val="28"/>
                <w:szCs w:val="28"/>
                <w:lang w:val="en-US" w:bidi="ar-DZ"/>
              </w:rPr>
            </m:ctrlPr>
          </m:sSubPr>
          <m:e>
            <m:r>
              <m:rPr>
                <m:sty m:val="p"/>
              </m:rPr>
              <w:rPr>
                <w:rFonts w:ascii="Cambria Math" w:eastAsia="Times New Roman" w:hAnsi="Cambria Math" w:cs="Traditional Arabic"/>
                <w:sz w:val="28"/>
                <w:szCs w:val="28"/>
                <w:lang w:val="en-US" w:bidi="ar-DZ"/>
              </w:rPr>
              <m:t>b</m:t>
            </m:r>
          </m:e>
          <m:sub>
            <m:r>
              <m:rPr>
                <m:sty m:val="p"/>
              </m:rPr>
              <w:rPr>
                <w:rFonts w:ascii="Cambria Math" w:eastAsia="Times New Roman" w:hAnsi="Cambria Math" w:cs="Traditional Arabic"/>
                <w:sz w:val="28"/>
                <w:szCs w:val="28"/>
                <w:lang w:val="en-US" w:bidi="ar-DZ"/>
              </w:rPr>
              <m:t>c</m:t>
            </m:r>
          </m:sub>
        </m:sSub>
      </m:oMath>
      <w:r w:rsidRPr="002669CA">
        <w:rPr>
          <w:rFonts w:ascii="Traditional Arabic" w:eastAsia="Times New Roman" w:hAnsi="Traditional Arabic" w:cs="Traditional Arabic"/>
          <w:sz w:val="32"/>
          <w:szCs w:val="32"/>
          <w:rtl/>
          <w:lang w:val="en-US" w:bidi="ar-DZ"/>
        </w:rPr>
        <w:t>.</w:t>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لقد استطاع نموذج </w:t>
      </w:r>
      <w:proofErr w:type="spellStart"/>
      <w:r w:rsidRPr="002669CA">
        <w:rPr>
          <w:rFonts w:ascii="Traditional Arabic" w:eastAsia="Times New Roman" w:hAnsi="Traditional Arabic" w:cs="Traditional Arabic"/>
          <w:sz w:val="32"/>
          <w:szCs w:val="32"/>
          <w:rtl/>
          <w:lang w:val="en-US" w:bidi="ar-DZ"/>
        </w:rPr>
        <w:t>الكينزيون</w:t>
      </w:r>
      <w:proofErr w:type="spellEnd"/>
      <w:r w:rsidRPr="002669CA">
        <w:rPr>
          <w:rFonts w:ascii="Traditional Arabic" w:eastAsia="Times New Roman" w:hAnsi="Traditional Arabic" w:cs="Traditional Arabic"/>
          <w:sz w:val="32"/>
          <w:szCs w:val="32"/>
          <w:rtl/>
          <w:lang w:val="en-US" w:bidi="ar-DZ"/>
        </w:rPr>
        <w:t xml:space="preserve"> الجدد إعطاء التفسيرات المتعلقة بجمود الأجور الحقيقية </w:t>
      </w:r>
      <w:proofErr w:type="spellStart"/>
      <w:r w:rsidRPr="002669CA">
        <w:rPr>
          <w:rFonts w:ascii="Traditional Arabic" w:eastAsia="Times New Roman" w:hAnsi="Traditional Arabic" w:cs="Traditional Arabic"/>
          <w:sz w:val="32"/>
          <w:szCs w:val="32"/>
          <w:rtl/>
          <w:lang w:val="en-US" w:bidi="ar-DZ"/>
        </w:rPr>
        <w:t>بإستخدام</w:t>
      </w:r>
      <w:proofErr w:type="spellEnd"/>
      <w:r w:rsidRPr="002669CA">
        <w:rPr>
          <w:rFonts w:ascii="Traditional Arabic" w:eastAsia="Times New Roman" w:hAnsi="Traditional Arabic" w:cs="Traditional Arabic"/>
          <w:sz w:val="32"/>
          <w:szCs w:val="32"/>
          <w:rtl/>
          <w:lang w:val="en-US" w:bidi="ar-DZ"/>
        </w:rPr>
        <w:t xml:space="preserve"> نظرية(الأجور الفعالة) التي توضح لماذا تقاوم المؤسسات تخفيض الأجور التي تدفعها للعمال في أوقات </w:t>
      </w:r>
      <w:proofErr w:type="spellStart"/>
      <w:r w:rsidRPr="002669CA">
        <w:rPr>
          <w:rFonts w:ascii="Traditional Arabic" w:eastAsia="Times New Roman" w:hAnsi="Traditional Arabic" w:cs="Traditional Arabic"/>
          <w:sz w:val="32"/>
          <w:szCs w:val="32"/>
          <w:rtl/>
          <w:lang w:val="en-US" w:bidi="ar-DZ"/>
        </w:rPr>
        <w:t>إنخفاض</w:t>
      </w:r>
      <w:proofErr w:type="spellEnd"/>
      <w:r w:rsidRPr="002669CA">
        <w:rPr>
          <w:rFonts w:ascii="Traditional Arabic" w:eastAsia="Times New Roman" w:hAnsi="Traditional Arabic" w:cs="Traditional Arabic"/>
          <w:sz w:val="32"/>
          <w:szCs w:val="32"/>
          <w:rtl/>
          <w:lang w:val="en-US" w:bidi="ar-DZ"/>
        </w:rPr>
        <w:t xml:space="preserve"> الطلب، ولماذا لا تقوم بتوظيف العمال العاطلين عن العمل و الذين قد يقبلون العمل عند أجور أقل، مبينا اثر هذا السلوك المؤسساتي على خلق حالة من البطالة اللاإرادية</w:t>
      </w:r>
      <w:r w:rsidRPr="002669CA">
        <w:rPr>
          <w:rFonts w:ascii="Traditional Arabic" w:eastAsia="Times New Roman" w:hAnsi="Traditional Arabic" w:cs="Traditional Arabic"/>
          <w:sz w:val="32"/>
          <w:szCs w:val="32"/>
          <w:vertAlign w:val="superscript"/>
          <w:rtl/>
          <w:lang w:val="en-US" w:bidi="ar-DZ"/>
        </w:rPr>
        <w:footnoteReference w:id="39"/>
      </w:r>
      <w:r w:rsidRPr="002669CA">
        <w:rPr>
          <w:rFonts w:ascii="Traditional Arabic" w:eastAsia="Times New Roman" w:hAnsi="Traditional Arabic" w:cs="Traditional Arabic"/>
          <w:sz w:val="32"/>
          <w:szCs w:val="32"/>
          <w:rtl/>
          <w:lang w:val="en-US" w:bidi="ar-DZ"/>
        </w:rPr>
        <w:t>.</w:t>
      </w:r>
    </w:p>
    <w:p w:rsidR="002669CA" w:rsidRPr="002669CA" w:rsidRDefault="002669CA" w:rsidP="00280358">
      <w:pPr>
        <w:keepNext/>
        <w:keepLines/>
        <w:tabs>
          <w:tab w:val="right" w:pos="332"/>
        </w:tabs>
        <w:bidi/>
        <w:spacing w:after="0" w:line="20" w:lineRule="atLeast"/>
        <w:ind w:left="49"/>
        <w:outlineLvl w:val="3"/>
        <w:rPr>
          <w:rFonts w:ascii="Traditional Arabic" w:eastAsia="Times New Roman" w:hAnsi="Traditional Arabic" w:cs="Traditional Arabic"/>
          <w:b/>
          <w:bCs/>
          <w:sz w:val="32"/>
          <w:szCs w:val="32"/>
          <w:lang w:val="en-US" w:bidi="ar-DZ"/>
        </w:rPr>
      </w:pPr>
      <w:r w:rsidRPr="002669CA">
        <w:rPr>
          <w:rFonts w:ascii="Traditional Arabic" w:eastAsia="Times New Roman" w:hAnsi="Traditional Arabic" w:cs="Traditional Arabic"/>
          <w:b/>
          <w:bCs/>
          <w:sz w:val="32"/>
          <w:szCs w:val="32"/>
          <w:rtl/>
          <w:lang w:val="en-US" w:bidi="ar-DZ"/>
        </w:rPr>
        <w:t>2-3-2-نظرية الأجور التعاقدية</w:t>
      </w:r>
      <w:r w:rsidRPr="002669CA">
        <w:rPr>
          <w:rFonts w:ascii="Traditional Arabic" w:eastAsia="Times New Roman" w:hAnsi="Traditional Arabic" w:cs="Traditional Arabic"/>
          <w:sz w:val="32"/>
          <w:szCs w:val="32"/>
          <w:vertAlign w:val="superscript"/>
          <w:lang w:val="en-US" w:bidi="ar-DZ"/>
        </w:rPr>
        <w:footnoteReference w:customMarkFollows="1" w:id="40"/>
        <w:sym w:font="Symbol" w:char="F02A"/>
      </w:r>
      <w:r w:rsidRPr="002669CA">
        <w:rPr>
          <w:rFonts w:ascii="Traditional Arabic" w:eastAsia="Times New Roman" w:hAnsi="Traditional Arabic" w:cs="Traditional Arabic"/>
          <w:b/>
          <w:bCs/>
          <w:sz w:val="32"/>
          <w:szCs w:val="32"/>
          <w:rtl/>
          <w:lang w:val="en-US" w:bidi="ar-DZ"/>
        </w:rPr>
        <w:t>:</w:t>
      </w:r>
    </w:p>
    <w:p w:rsidR="002669CA" w:rsidRPr="002669CA" w:rsidRDefault="002669CA" w:rsidP="00280358">
      <w:pPr>
        <w:bidi/>
        <w:spacing w:after="0" w:line="20" w:lineRule="atLeast"/>
        <w:ind w:firstLine="340"/>
        <w:jc w:val="lowKashida"/>
        <w:rPr>
          <w:rFonts w:ascii="Traditional Arabic" w:eastAsia="Times New Roman" w:hAnsi="Traditional Arabic" w:cs="Traditional Arabic"/>
          <w:sz w:val="32"/>
          <w:szCs w:val="32"/>
          <w:rtl/>
          <w:lang w:val="en-US" w:bidi="ar-DZ"/>
        </w:rPr>
      </w:pPr>
      <w:r w:rsidRPr="002669CA">
        <w:rPr>
          <w:rFonts w:ascii="Traditional Arabic" w:eastAsia="Times New Roman" w:hAnsi="Traditional Arabic" w:cs="Traditional Arabic"/>
          <w:sz w:val="32"/>
          <w:szCs w:val="32"/>
          <w:rtl/>
          <w:lang w:val="en-US" w:bidi="ar-DZ"/>
        </w:rPr>
        <w:t xml:space="preserve">عمدت هذه النظرية إلى تفسير الجمود في الأجور، وعدم مرونتها في </w:t>
      </w:r>
      <w:proofErr w:type="spellStart"/>
      <w:r w:rsidRPr="002669CA">
        <w:rPr>
          <w:rFonts w:ascii="Traditional Arabic" w:eastAsia="Times New Roman" w:hAnsi="Traditional Arabic" w:cs="Traditional Arabic"/>
          <w:sz w:val="32"/>
          <w:szCs w:val="32"/>
          <w:rtl/>
          <w:lang w:val="en-US" w:bidi="ar-DZ"/>
        </w:rPr>
        <w:t>الإنخفاض</w:t>
      </w:r>
      <w:proofErr w:type="spellEnd"/>
      <w:r w:rsidRPr="002669CA">
        <w:rPr>
          <w:rFonts w:ascii="Traditional Arabic" w:eastAsia="Times New Roman" w:hAnsi="Traditional Arabic" w:cs="Traditional Arabic"/>
          <w:sz w:val="32"/>
          <w:szCs w:val="32"/>
          <w:rtl/>
          <w:lang w:val="en-US" w:bidi="ar-DZ"/>
        </w:rPr>
        <w:t xml:space="preserve"> إلى العقود المبرمة بين منشآت الإنتاج والعاملين لدينا، والتي تغطي في العادة عدد من السنوات يتفق عليها، ومنشأ هذه النماذج يستند إلى ما جرت عليه العادة في أسلوب تقرير الأجور في البلدان المتقدمة اقتصاديا حيث لوحظ أنه نادرا ما يكون لأسواق العمل التقليدية  دور مهم في تحديد مستوى الأجر النقدي، و إنما يعتمد بدلا من ذلك على مبدأ التعاقد الذي يتم إما بصيغة واضحة ومكتوبة، أو يترك ليتفق عليه ضمنيا بين العمال، وأصحاب العمل</w:t>
      </w:r>
      <w:r w:rsidRPr="002669CA">
        <w:rPr>
          <w:rFonts w:ascii="Traditional Arabic" w:eastAsia="Times New Roman" w:hAnsi="Traditional Arabic" w:cs="Traditional Arabic"/>
          <w:sz w:val="32"/>
          <w:szCs w:val="32"/>
          <w:vertAlign w:val="superscript"/>
          <w:rtl/>
          <w:lang w:val="en-US" w:bidi="ar-DZ"/>
        </w:rPr>
        <w:footnoteReference w:id="41"/>
      </w:r>
      <w:r w:rsidRPr="002669CA">
        <w:rPr>
          <w:rFonts w:ascii="Traditional Arabic" w:eastAsia="Times New Roman" w:hAnsi="Traditional Arabic" w:cs="Traditional Arabic"/>
          <w:sz w:val="32"/>
          <w:szCs w:val="32"/>
          <w:rtl/>
          <w:lang w:val="en-US" w:bidi="ar-DZ"/>
        </w:rPr>
        <w:t>، ويقوم مبدأ الصيغة التعاقدية للأجور على تحقيق أهداف جميع أطراف (عمال، أرباب العمل) بحيث أن:</w:t>
      </w:r>
    </w:p>
    <w:p w:rsidR="002669CA" w:rsidRPr="002669CA" w:rsidRDefault="002669CA" w:rsidP="00280358">
      <w:pPr>
        <w:numPr>
          <w:ilvl w:val="0"/>
          <w:numId w:val="4"/>
        </w:numPr>
        <w:tabs>
          <w:tab w:val="right" w:pos="49"/>
        </w:tabs>
        <w:bidi/>
        <w:spacing w:after="0" w:line="20" w:lineRule="atLeast"/>
        <w:ind w:left="49" w:firstLine="0"/>
        <w:contextualSpacing/>
        <w:jc w:val="both"/>
        <w:rPr>
          <w:rFonts w:ascii="Traditional Arabic" w:eastAsia="Times New Roman" w:hAnsi="Traditional Arabic" w:cs="Traditional Arabic"/>
          <w:sz w:val="32"/>
          <w:szCs w:val="32"/>
          <w:lang w:bidi="ar-DZ"/>
        </w:rPr>
      </w:pPr>
      <w:r w:rsidRPr="002669CA">
        <w:rPr>
          <w:rFonts w:ascii="Traditional Arabic" w:eastAsia="Times New Roman" w:hAnsi="Traditional Arabic" w:cs="Traditional Arabic"/>
          <w:sz w:val="32"/>
          <w:szCs w:val="32"/>
          <w:rtl/>
          <w:lang w:bidi="ar-DZ"/>
        </w:rPr>
        <w:t xml:space="preserve"> المؤسسة  لن تدخل طرفا في مثل هذه العقود إلا إذا كان الأجر المتفق عليه يقل عن متوسط إنتاجية العملية مما يتيح لها في الظروف العادية أن تحوز على هذا الفرق كمكسب.</w:t>
      </w:r>
    </w:p>
    <w:p w:rsidR="002669CA" w:rsidRPr="002669CA" w:rsidRDefault="002669CA" w:rsidP="00280358">
      <w:pPr>
        <w:numPr>
          <w:ilvl w:val="0"/>
          <w:numId w:val="4"/>
        </w:numPr>
        <w:tabs>
          <w:tab w:val="right" w:pos="49"/>
        </w:tabs>
        <w:bidi/>
        <w:spacing w:after="0" w:line="20" w:lineRule="atLeast"/>
        <w:ind w:left="49" w:firstLine="0"/>
        <w:contextualSpacing/>
        <w:jc w:val="both"/>
        <w:rPr>
          <w:rFonts w:ascii="Traditional Arabic" w:eastAsia="Times New Roman" w:hAnsi="Traditional Arabic" w:cs="Traditional Arabic"/>
          <w:sz w:val="32"/>
          <w:szCs w:val="32"/>
          <w:lang w:bidi="ar-DZ"/>
        </w:rPr>
      </w:pPr>
      <w:proofErr w:type="gramStart"/>
      <w:r w:rsidRPr="002669CA">
        <w:rPr>
          <w:rFonts w:ascii="Traditional Arabic" w:eastAsia="Times New Roman" w:hAnsi="Traditional Arabic" w:cs="Traditional Arabic"/>
          <w:sz w:val="32"/>
          <w:szCs w:val="32"/>
          <w:rtl/>
          <w:lang w:bidi="ar-DZ"/>
        </w:rPr>
        <w:t>العمال</w:t>
      </w:r>
      <w:proofErr w:type="gramEnd"/>
      <w:r w:rsidRPr="002669CA">
        <w:rPr>
          <w:rFonts w:ascii="Traditional Arabic" w:eastAsia="Times New Roman" w:hAnsi="Traditional Arabic" w:cs="Traditional Arabic"/>
          <w:sz w:val="32"/>
          <w:szCs w:val="32"/>
          <w:rtl/>
          <w:lang w:bidi="ar-DZ"/>
        </w:rPr>
        <w:t xml:space="preserve"> لن يمانعوا في خسارة هذا الفرق طالما أنه يمثل في نظرهم قسطا يدفعونه لتأمين الثبات المنشود في أجورهم.</w:t>
      </w:r>
    </w:p>
    <w:p w:rsidR="002669CA" w:rsidRPr="002669CA" w:rsidRDefault="002669CA" w:rsidP="00280358">
      <w:pPr>
        <w:numPr>
          <w:ilvl w:val="0"/>
          <w:numId w:val="4"/>
        </w:numPr>
        <w:tabs>
          <w:tab w:val="right" w:pos="49"/>
        </w:tabs>
        <w:bidi/>
        <w:spacing w:after="0" w:line="20" w:lineRule="atLeast"/>
        <w:ind w:left="49" w:firstLine="0"/>
        <w:contextualSpacing/>
        <w:jc w:val="both"/>
        <w:rPr>
          <w:rFonts w:ascii="Traditional Arabic" w:eastAsia="Times New Roman" w:hAnsi="Traditional Arabic" w:cs="Traditional Arabic"/>
          <w:sz w:val="32"/>
          <w:szCs w:val="32"/>
          <w:lang w:bidi="ar-DZ"/>
        </w:rPr>
      </w:pPr>
      <w:r w:rsidRPr="002669CA">
        <w:rPr>
          <w:rFonts w:ascii="Traditional Arabic" w:eastAsia="Times New Roman" w:hAnsi="Traditional Arabic" w:cs="Traditional Arabic"/>
          <w:sz w:val="32"/>
          <w:szCs w:val="32"/>
          <w:rtl/>
          <w:lang w:bidi="ar-DZ"/>
        </w:rPr>
        <w:t xml:space="preserve"> إلا أنه وفي نفس الوقت تسمح هذه العقود للمؤسسة بممارسة حقها في فصل بعض العاملين لدينا كلما اضطرتها ظروف الطلب، وتقلباته (مع قبول إعطاء تعويضات للعمال).</w:t>
      </w:r>
    </w:p>
    <w:p w:rsidR="00992914" w:rsidRPr="00F8217B" w:rsidRDefault="002669CA" w:rsidP="00280358">
      <w:pPr>
        <w:bidi/>
        <w:spacing w:after="0" w:line="20" w:lineRule="atLeast"/>
        <w:ind w:left="-91" w:firstLine="91"/>
        <w:jc w:val="both"/>
        <w:rPr>
          <w:rFonts w:ascii="Traditional Arabic" w:eastAsia="Times New Roman" w:hAnsi="Traditional Arabic" w:cs="Traditional Arabic"/>
          <w:sz w:val="32"/>
          <w:szCs w:val="32"/>
          <w:lang w:val="en-US" w:bidi="ar-DZ"/>
        </w:rPr>
      </w:pPr>
      <w:proofErr w:type="gramStart"/>
      <w:r w:rsidRPr="002669CA">
        <w:rPr>
          <w:rFonts w:ascii="Traditional Arabic" w:eastAsia="Times New Roman" w:hAnsi="Traditional Arabic" w:cs="Traditional Arabic"/>
          <w:sz w:val="32"/>
          <w:szCs w:val="32"/>
          <w:rtl/>
          <w:lang w:val="en-US" w:bidi="ar-DZ"/>
        </w:rPr>
        <w:t>بالتالي</w:t>
      </w:r>
      <w:proofErr w:type="gramEnd"/>
      <w:r w:rsidRPr="002669CA">
        <w:rPr>
          <w:rFonts w:ascii="Traditional Arabic" w:eastAsia="Times New Roman" w:hAnsi="Traditional Arabic" w:cs="Traditional Arabic"/>
          <w:sz w:val="32"/>
          <w:szCs w:val="32"/>
          <w:rtl/>
          <w:lang w:val="en-US" w:bidi="ar-DZ"/>
        </w:rPr>
        <w:t xml:space="preserve"> فإن الصيغة التعاقدية بين مؤسسة الإنتاج والعمال تساعدها على فهم أفضل لأسباب الجمود في الأجور من جهة، والمرونة في مستويات التوظيف من جهة أخرى.</w:t>
      </w:r>
    </w:p>
    <w:p w:rsidR="005F60BF" w:rsidRPr="002669CA" w:rsidRDefault="005F60BF" w:rsidP="00280358">
      <w:pPr>
        <w:pStyle w:val="Corpsdetexte2"/>
        <w:widowControl/>
        <w:spacing w:line="20" w:lineRule="atLeast"/>
        <w:ind w:left="357"/>
        <w:jc w:val="both"/>
        <w:rPr>
          <w:rFonts w:ascii="Traditional Arabic" w:hAnsi="Traditional Arabic" w:cs="Traditional Arabic"/>
          <w:b/>
          <w:bCs/>
          <w:sz w:val="32"/>
          <w:szCs w:val="32"/>
          <w:rtl/>
        </w:rPr>
      </w:pPr>
      <w:r w:rsidRPr="002669CA">
        <w:rPr>
          <w:rFonts w:ascii="Traditional Arabic" w:hAnsi="Traditional Arabic" w:cs="Traditional Arabic"/>
          <w:b/>
          <w:bCs/>
          <w:sz w:val="32"/>
          <w:szCs w:val="32"/>
          <w:rtl/>
        </w:rPr>
        <w:t>خاتمة:</w:t>
      </w:r>
    </w:p>
    <w:p w:rsidR="00F8217B" w:rsidRDefault="004B7FA7" w:rsidP="00280358">
      <w:pPr>
        <w:bidi/>
        <w:spacing w:after="0" w:line="20" w:lineRule="atLeast"/>
        <w:jc w:val="both"/>
        <w:rPr>
          <w:rFonts w:ascii="Times New Roman" w:eastAsia="Times New Roman" w:hAnsi="Times New Roman" w:cs="Traditional Arabic"/>
          <w:sz w:val="24"/>
          <w:szCs w:val="32"/>
          <w:rtl/>
          <w:lang w:val="en-US" w:eastAsia="en-US"/>
        </w:rPr>
      </w:pPr>
      <w:r w:rsidRPr="007120C5">
        <w:rPr>
          <w:lang w:val="en-US"/>
        </w:rPr>
        <w:t>.</w:t>
      </w:r>
      <w:r w:rsidR="00F8217B" w:rsidRPr="00F8217B">
        <w:rPr>
          <w:rFonts w:ascii="Times New Roman" w:eastAsia="Times New Roman" w:hAnsi="Times New Roman" w:cs="Traditional Arabic"/>
          <w:sz w:val="24"/>
          <w:szCs w:val="32"/>
          <w:rtl/>
          <w:lang w:val="en-US" w:eastAsia="en-US"/>
        </w:rPr>
        <w:t xml:space="preserve"> لقد تعددت النظريات </w:t>
      </w:r>
      <w:r w:rsidR="008F62B0">
        <w:rPr>
          <w:rFonts w:ascii="Times New Roman" w:eastAsia="Times New Roman" w:hAnsi="Times New Roman" w:cs="Traditional Arabic"/>
          <w:sz w:val="24"/>
          <w:szCs w:val="32"/>
          <w:rtl/>
          <w:lang w:val="en-US" w:eastAsia="en-US"/>
        </w:rPr>
        <w:t>المفسرة لسير سوق ال</w:t>
      </w:r>
      <w:r w:rsidR="008F62B0">
        <w:rPr>
          <w:rFonts w:ascii="Times New Roman" w:eastAsia="Times New Roman" w:hAnsi="Times New Roman" w:cs="Traditional Arabic" w:hint="cs"/>
          <w:sz w:val="24"/>
          <w:szCs w:val="32"/>
          <w:rtl/>
          <w:lang w:val="en-US" w:eastAsia="en-US"/>
        </w:rPr>
        <w:t>عم</w:t>
      </w:r>
      <w:r w:rsidR="00F8217B" w:rsidRPr="00F8217B">
        <w:rPr>
          <w:rFonts w:ascii="Times New Roman" w:eastAsia="Times New Roman" w:hAnsi="Times New Roman" w:cs="Traditional Arabic"/>
          <w:sz w:val="24"/>
          <w:szCs w:val="32"/>
          <w:rtl/>
          <w:lang w:val="en-US" w:eastAsia="en-US"/>
        </w:rPr>
        <w:t>ل،</w:t>
      </w:r>
      <w:r w:rsidR="008F62B0">
        <w:rPr>
          <w:rFonts w:ascii="Times New Roman" w:eastAsia="Times New Roman" w:hAnsi="Times New Roman" w:cs="Traditional Arabic" w:hint="cs"/>
          <w:sz w:val="24"/>
          <w:szCs w:val="32"/>
          <w:rtl/>
          <w:lang w:val="en-US" w:eastAsia="en-US"/>
        </w:rPr>
        <w:t xml:space="preserve"> وكذا فهم الأسباب التي تؤدي إلى ظهور </w:t>
      </w:r>
      <w:proofErr w:type="spellStart"/>
      <w:r w:rsidR="008F62B0">
        <w:rPr>
          <w:rFonts w:ascii="Times New Roman" w:eastAsia="Times New Roman" w:hAnsi="Times New Roman" w:cs="Traditional Arabic" w:hint="cs"/>
          <w:sz w:val="24"/>
          <w:szCs w:val="32"/>
          <w:rtl/>
          <w:lang w:val="en-US" w:eastAsia="en-US"/>
        </w:rPr>
        <w:t>إختلالات</w:t>
      </w:r>
      <w:proofErr w:type="spellEnd"/>
      <w:r w:rsidR="008F62B0">
        <w:rPr>
          <w:rFonts w:ascii="Times New Roman" w:eastAsia="Times New Roman" w:hAnsi="Times New Roman" w:cs="Traditional Arabic" w:hint="cs"/>
          <w:sz w:val="24"/>
          <w:szCs w:val="32"/>
          <w:rtl/>
          <w:lang w:val="en-US" w:eastAsia="en-US"/>
        </w:rPr>
        <w:t xml:space="preserve"> هذا الأخير </w:t>
      </w:r>
      <w:r w:rsidR="00F8217B" w:rsidRPr="00F8217B">
        <w:rPr>
          <w:rFonts w:ascii="Times New Roman" w:eastAsia="Times New Roman" w:hAnsi="Times New Roman" w:cs="Traditional Arabic"/>
          <w:sz w:val="24"/>
          <w:szCs w:val="32"/>
          <w:rtl/>
          <w:lang w:val="en-US" w:eastAsia="en-US"/>
        </w:rPr>
        <w:t xml:space="preserve"> وعلى الرغم من </w:t>
      </w:r>
      <w:proofErr w:type="spellStart"/>
      <w:r w:rsidR="008F62B0">
        <w:rPr>
          <w:rFonts w:ascii="Times New Roman" w:eastAsia="Times New Roman" w:hAnsi="Times New Roman" w:cs="Traditional Arabic" w:hint="cs"/>
          <w:sz w:val="24"/>
          <w:szCs w:val="32"/>
          <w:rtl/>
          <w:lang w:val="en-US" w:eastAsia="en-US"/>
        </w:rPr>
        <w:t>إختلاف</w:t>
      </w:r>
      <w:proofErr w:type="spellEnd"/>
      <w:r w:rsidR="008F62B0">
        <w:rPr>
          <w:rFonts w:ascii="Times New Roman" w:eastAsia="Times New Roman" w:hAnsi="Times New Roman" w:cs="Traditional Arabic" w:hint="cs"/>
          <w:sz w:val="24"/>
          <w:szCs w:val="32"/>
          <w:rtl/>
          <w:lang w:val="en-US" w:eastAsia="en-US"/>
        </w:rPr>
        <w:t xml:space="preserve"> المقاربات المعتمدة في التحليل لكل مدرسة إلا أنها تشترك كلها في انها  </w:t>
      </w:r>
      <w:r w:rsidR="008F62B0">
        <w:rPr>
          <w:rFonts w:ascii="Times New Roman" w:eastAsia="Times New Roman" w:hAnsi="Times New Roman" w:cs="Traditional Arabic"/>
          <w:sz w:val="24"/>
          <w:szCs w:val="32"/>
          <w:rtl/>
          <w:lang w:val="en-US" w:eastAsia="en-US"/>
        </w:rPr>
        <w:t>تطرق</w:t>
      </w:r>
      <w:r w:rsidR="008F62B0">
        <w:rPr>
          <w:rFonts w:ascii="Times New Roman" w:eastAsia="Times New Roman" w:hAnsi="Times New Roman" w:cs="Traditional Arabic" w:hint="cs"/>
          <w:sz w:val="24"/>
          <w:szCs w:val="32"/>
          <w:rtl/>
          <w:lang w:val="en-US" w:eastAsia="en-US"/>
        </w:rPr>
        <w:t>ت لتحليل هذا السوق</w:t>
      </w:r>
      <w:r w:rsidR="008F62B0">
        <w:rPr>
          <w:rFonts w:ascii="Times New Roman" w:eastAsia="Times New Roman" w:hAnsi="Times New Roman" w:cs="Traditional Arabic"/>
          <w:sz w:val="24"/>
          <w:szCs w:val="32"/>
          <w:rtl/>
          <w:lang w:val="en-US" w:eastAsia="en-US"/>
        </w:rPr>
        <w:t xml:space="preserve"> من </w:t>
      </w:r>
      <w:r w:rsidR="00F8217B" w:rsidRPr="00F8217B">
        <w:rPr>
          <w:rFonts w:ascii="Times New Roman" w:eastAsia="Times New Roman" w:hAnsi="Times New Roman" w:cs="Traditional Arabic"/>
          <w:sz w:val="24"/>
          <w:szCs w:val="32"/>
          <w:rtl/>
          <w:lang w:val="en-US" w:eastAsia="en-US"/>
        </w:rPr>
        <w:t xml:space="preserve">جانب الكلي </w:t>
      </w:r>
      <w:r w:rsidR="008F62B0">
        <w:rPr>
          <w:rFonts w:ascii="Times New Roman" w:eastAsia="Times New Roman" w:hAnsi="Times New Roman" w:cs="Traditional Arabic" w:hint="cs"/>
          <w:sz w:val="24"/>
          <w:szCs w:val="32"/>
          <w:rtl/>
          <w:lang w:val="en-US" w:eastAsia="en-US"/>
        </w:rPr>
        <w:t xml:space="preserve">هذا بالإضافة إلى كونها </w:t>
      </w:r>
      <w:r w:rsidR="00F8217B" w:rsidRPr="00F8217B">
        <w:rPr>
          <w:rFonts w:ascii="Times New Roman" w:eastAsia="Times New Roman" w:hAnsi="Times New Roman" w:cs="Traditional Arabic"/>
          <w:sz w:val="24"/>
          <w:szCs w:val="32"/>
          <w:rtl/>
          <w:lang w:val="en-US" w:eastAsia="en-US"/>
        </w:rPr>
        <w:t xml:space="preserve"> تشترك كل النظريات المذكورة في نقطة واحدة على أنها لا تستطيع تفسير آلية سوق الشغل في كل الظروف والأحوال بصفة دائمة مستمرة. ويرجع هذا إلى الديناميكية</w:t>
      </w:r>
      <w:r w:rsidR="0004378A">
        <w:rPr>
          <w:rFonts w:ascii="Times New Roman" w:eastAsia="Times New Roman" w:hAnsi="Times New Roman" w:cs="Traditional Arabic"/>
          <w:sz w:val="24"/>
          <w:szCs w:val="32"/>
          <w:rtl/>
          <w:lang w:val="en-US" w:eastAsia="en-US"/>
        </w:rPr>
        <w:t xml:space="preserve"> السريعة التي يتميز بها </w:t>
      </w:r>
      <w:proofErr w:type="gramStart"/>
      <w:r w:rsidR="0004378A">
        <w:rPr>
          <w:rFonts w:ascii="Times New Roman" w:eastAsia="Times New Roman" w:hAnsi="Times New Roman" w:cs="Traditional Arabic"/>
          <w:sz w:val="24"/>
          <w:szCs w:val="32"/>
          <w:rtl/>
          <w:lang w:val="en-US" w:eastAsia="en-US"/>
        </w:rPr>
        <w:t>سوق</w:t>
      </w:r>
      <w:proofErr w:type="gramEnd"/>
      <w:r w:rsidR="0004378A">
        <w:rPr>
          <w:rFonts w:ascii="Times New Roman" w:eastAsia="Times New Roman" w:hAnsi="Times New Roman" w:cs="Traditional Arabic"/>
          <w:sz w:val="24"/>
          <w:szCs w:val="32"/>
          <w:rtl/>
          <w:lang w:val="en-US" w:eastAsia="en-US"/>
        </w:rPr>
        <w:t xml:space="preserve"> ال</w:t>
      </w:r>
      <w:r w:rsidR="0004378A">
        <w:rPr>
          <w:rFonts w:ascii="Times New Roman" w:eastAsia="Times New Roman" w:hAnsi="Times New Roman" w:cs="Traditional Arabic" w:hint="cs"/>
          <w:sz w:val="24"/>
          <w:szCs w:val="32"/>
          <w:rtl/>
          <w:lang w:val="en-US" w:eastAsia="en-US"/>
        </w:rPr>
        <w:t>عم</w:t>
      </w:r>
      <w:r w:rsidR="00F8217B" w:rsidRPr="00F8217B">
        <w:rPr>
          <w:rFonts w:ascii="Times New Roman" w:eastAsia="Times New Roman" w:hAnsi="Times New Roman" w:cs="Traditional Arabic"/>
          <w:sz w:val="24"/>
          <w:szCs w:val="32"/>
          <w:rtl/>
          <w:lang w:val="en-US" w:eastAsia="en-US"/>
        </w:rPr>
        <w:t>ل وكذا التغيرات العشوائية التي تحدث فيه باستمرار.</w:t>
      </w:r>
    </w:p>
    <w:p w:rsidR="00075DEF" w:rsidRDefault="00075DEF" w:rsidP="00280358">
      <w:pPr>
        <w:bidi/>
        <w:spacing w:after="0" w:line="20" w:lineRule="atLeast"/>
        <w:jc w:val="both"/>
        <w:rPr>
          <w:rFonts w:ascii="Times New Roman" w:eastAsia="Times New Roman" w:hAnsi="Times New Roman" w:cs="Traditional Arabic"/>
          <w:b/>
          <w:bCs/>
          <w:sz w:val="24"/>
          <w:szCs w:val="32"/>
          <w:lang w:val="en-US" w:eastAsia="en-US"/>
        </w:rPr>
      </w:pPr>
      <w:proofErr w:type="gramStart"/>
      <w:r w:rsidRPr="00075DEF">
        <w:rPr>
          <w:rFonts w:ascii="Times New Roman" w:eastAsia="Times New Roman" w:hAnsi="Times New Roman" w:cs="Traditional Arabic" w:hint="cs"/>
          <w:b/>
          <w:bCs/>
          <w:sz w:val="24"/>
          <w:szCs w:val="32"/>
          <w:rtl/>
          <w:lang w:val="en-US" w:eastAsia="en-US"/>
        </w:rPr>
        <w:lastRenderedPageBreak/>
        <w:t>قائمة</w:t>
      </w:r>
      <w:proofErr w:type="gramEnd"/>
      <w:r w:rsidRPr="00075DEF">
        <w:rPr>
          <w:rFonts w:ascii="Times New Roman" w:eastAsia="Times New Roman" w:hAnsi="Times New Roman" w:cs="Traditional Arabic" w:hint="cs"/>
          <w:b/>
          <w:bCs/>
          <w:sz w:val="24"/>
          <w:szCs w:val="32"/>
          <w:rtl/>
          <w:lang w:val="en-US" w:eastAsia="en-US"/>
        </w:rPr>
        <w:t xml:space="preserve"> المراجع:</w:t>
      </w:r>
    </w:p>
    <w:p w:rsidR="00485DBC" w:rsidRPr="00B27820" w:rsidRDefault="00485DBC" w:rsidP="00485DBC">
      <w:pPr>
        <w:pStyle w:val="Notedebasdepage"/>
        <w:numPr>
          <w:ilvl w:val="0"/>
          <w:numId w:val="4"/>
        </w:numPr>
        <w:bidi/>
        <w:jc w:val="both"/>
        <w:rPr>
          <w:rFonts w:ascii="Simplified Arabic" w:hAnsi="Simplified Arabic" w:cs="Simplified Arabic"/>
          <w:sz w:val="28"/>
          <w:szCs w:val="28"/>
          <w:rtl/>
          <w:lang w:bidi="ar-DZ"/>
        </w:rPr>
      </w:pPr>
      <w:r w:rsidRPr="00B27820">
        <w:rPr>
          <w:rFonts w:ascii="Simplified Arabic" w:hAnsi="Simplified Arabic" w:cs="Simplified Arabic"/>
          <w:sz w:val="28"/>
          <w:szCs w:val="28"/>
          <w:rtl/>
        </w:rPr>
        <w:t>مدني بن شهرة</w:t>
      </w:r>
      <w:r>
        <w:rPr>
          <w:rFonts w:ascii="Simplified Arabic" w:hAnsi="Simplified Arabic" w:cs="Simplified Arabic" w:hint="cs"/>
          <w:sz w:val="28"/>
          <w:szCs w:val="28"/>
          <w:rtl/>
        </w:rPr>
        <w:t>،</w:t>
      </w:r>
      <w:r w:rsidRPr="003D5510">
        <w:rPr>
          <w:rFonts w:asciiTheme="majorBidi" w:hAnsiTheme="majorBidi" w:cs="Simplified Arabic"/>
          <w:sz w:val="28"/>
          <w:szCs w:val="28"/>
        </w:rPr>
        <w:t>»</w:t>
      </w:r>
      <w:r w:rsidRPr="00B27820">
        <w:rPr>
          <w:rFonts w:ascii="Simplified Arabic" w:hAnsi="Simplified Arabic" w:cs="Simplified Arabic"/>
          <w:sz w:val="28"/>
          <w:szCs w:val="28"/>
          <w:rtl/>
        </w:rPr>
        <w:t xml:space="preserve">الإصلاح </w:t>
      </w:r>
      <w:proofErr w:type="spellStart"/>
      <w:r w:rsidRPr="00B27820">
        <w:rPr>
          <w:rFonts w:ascii="Simplified Arabic" w:hAnsi="Simplified Arabic" w:cs="Simplified Arabic"/>
          <w:sz w:val="28"/>
          <w:szCs w:val="28"/>
          <w:rtl/>
        </w:rPr>
        <w:t>الإقتصادي</w:t>
      </w:r>
      <w:proofErr w:type="spellEnd"/>
      <w:r w:rsidRPr="00B27820">
        <w:rPr>
          <w:rFonts w:ascii="Simplified Arabic" w:hAnsi="Simplified Arabic" w:cs="Simplified Arabic"/>
          <w:sz w:val="28"/>
          <w:szCs w:val="28"/>
          <w:rtl/>
        </w:rPr>
        <w:t xml:space="preserve"> وسياسة التشغيل</w:t>
      </w:r>
      <w:r w:rsidRPr="00337E54">
        <w:rPr>
          <w:rFonts w:asciiTheme="majorBidi" w:hAnsiTheme="majorBidi" w:cstheme="majorBidi"/>
          <w:sz w:val="28"/>
          <w:szCs w:val="28"/>
        </w:rPr>
        <w:t>«</w:t>
      </w:r>
      <w:r>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دار الحامد للنشر والتوزيع</w:t>
      </w:r>
      <w:r>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عمان الأردن الطبعة الأولى 2009.</w:t>
      </w:r>
    </w:p>
    <w:p w:rsidR="00485DBC" w:rsidRPr="00485DBC" w:rsidRDefault="00485DBC" w:rsidP="00485DBC">
      <w:pPr>
        <w:pStyle w:val="Notedebasdepage"/>
        <w:numPr>
          <w:ilvl w:val="0"/>
          <w:numId w:val="4"/>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 xml:space="preserve">ناصر </w:t>
      </w:r>
      <w:proofErr w:type="spellStart"/>
      <w:r w:rsidRPr="00B27820">
        <w:rPr>
          <w:rFonts w:ascii="Simplified Arabic" w:hAnsi="Simplified Arabic" w:cs="Simplified Arabic"/>
          <w:sz w:val="28"/>
          <w:szCs w:val="28"/>
          <w:rtl/>
        </w:rPr>
        <w:t>دادي</w:t>
      </w:r>
      <w:proofErr w:type="spellEnd"/>
      <w:r w:rsidRPr="00B27820">
        <w:rPr>
          <w:rFonts w:ascii="Simplified Arabic" w:hAnsi="Simplified Arabic" w:cs="Simplified Arabic"/>
          <w:sz w:val="28"/>
          <w:szCs w:val="28"/>
          <w:rtl/>
        </w:rPr>
        <w:t xml:space="preserve"> عدون</w:t>
      </w:r>
      <w:r>
        <w:rPr>
          <w:rFonts w:ascii="Simplified Arabic" w:hAnsi="Simplified Arabic" w:cs="Simplified Arabic" w:hint="cs"/>
          <w:sz w:val="28"/>
          <w:szCs w:val="28"/>
          <w:rtl/>
        </w:rPr>
        <w:t xml:space="preserve">، </w:t>
      </w:r>
      <w:r w:rsidRPr="00915F4A">
        <w:rPr>
          <w:rFonts w:ascii="Simplified Arabic" w:hAnsi="Simplified Arabic" w:cs="Simplified Arabic"/>
          <w:sz w:val="28"/>
          <w:szCs w:val="28"/>
        </w:rPr>
        <w:t>»</w:t>
      </w:r>
      <w:r w:rsidRPr="00B27820">
        <w:rPr>
          <w:rFonts w:ascii="Simplified Arabic" w:hAnsi="Simplified Arabic" w:cs="Simplified Arabic"/>
          <w:sz w:val="28"/>
          <w:szCs w:val="28"/>
          <w:rtl/>
        </w:rPr>
        <w:t xml:space="preserve"> البطالة وإشكالية التشغيل ضمن برامج التعديل الهيكلي </w:t>
      </w:r>
      <w:proofErr w:type="spellStart"/>
      <w:r w:rsidRPr="00B27820">
        <w:rPr>
          <w:rFonts w:ascii="Simplified Arabic" w:hAnsi="Simplified Arabic" w:cs="Simplified Arabic"/>
          <w:sz w:val="28"/>
          <w:szCs w:val="28"/>
          <w:rtl/>
        </w:rPr>
        <w:t>للإقتصاد</w:t>
      </w:r>
      <w:proofErr w:type="spellEnd"/>
      <w:r w:rsidRPr="00915F4A">
        <w:rPr>
          <w:rFonts w:ascii="Simplified Arabic" w:hAnsi="Simplified Arabic" w:cs="Simplified Arabic"/>
          <w:sz w:val="28"/>
          <w:szCs w:val="28"/>
        </w:rPr>
        <w:t>«</w:t>
      </w:r>
      <w:r w:rsidRPr="00915F4A">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ديوان المطبوعات الجامعية</w:t>
      </w:r>
      <w:r>
        <w:rPr>
          <w:rFonts w:ascii="Simplified Arabic" w:hAnsi="Simplified Arabic" w:cs="Simplified Arabic" w:hint="cs"/>
          <w:sz w:val="28"/>
          <w:szCs w:val="28"/>
          <w:rtl/>
        </w:rPr>
        <w:t>، الجزائر،</w:t>
      </w:r>
      <w:r w:rsidRPr="00B27820">
        <w:rPr>
          <w:rFonts w:ascii="Simplified Arabic" w:hAnsi="Simplified Arabic" w:cs="Simplified Arabic"/>
          <w:sz w:val="28"/>
          <w:szCs w:val="28"/>
          <w:rtl/>
        </w:rPr>
        <w:t xml:space="preserve"> 2010.</w:t>
      </w:r>
    </w:p>
    <w:p w:rsidR="00485DBC" w:rsidRPr="00485DBC" w:rsidRDefault="00485DBC" w:rsidP="00485DBC">
      <w:pPr>
        <w:pStyle w:val="Notedebasdepage"/>
        <w:numPr>
          <w:ilvl w:val="0"/>
          <w:numId w:val="4"/>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راضي نور الدين</w:t>
      </w:r>
      <w:r>
        <w:rPr>
          <w:rFonts w:ascii="Simplified Arabic" w:hAnsi="Simplified Arabic" w:cs="Simplified Arabic" w:hint="cs"/>
          <w:sz w:val="28"/>
          <w:szCs w:val="28"/>
          <w:rtl/>
        </w:rPr>
        <w:t xml:space="preserve">، </w:t>
      </w:r>
      <w:r w:rsidRPr="00915F4A">
        <w:rPr>
          <w:rFonts w:ascii="Simplified Arabic" w:hAnsi="Simplified Arabic" w:cs="Simplified Arabic"/>
          <w:sz w:val="28"/>
          <w:szCs w:val="28"/>
        </w:rPr>
        <w:t>»</w:t>
      </w:r>
      <w:r w:rsidRPr="00B27820">
        <w:rPr>
          <w:rFonts w:ascii="Simplified Arabic" w:hAnsi="Simplified Arabic" w:cs="Simplified Arabic"/>
          <w:sz w:val="28"/>
          <w:szCs w:val="28"/>
          <w:rtl/>
        </w:rPr>
        <w:t xml:space="preserve">التشغيل والبطالة في </w:t>
      </w:r>
      <w:proofErr w:type="spellStart"/>
      <w:r w:rsidRPr="00B27820">
        <w:rPr>
          <w:rFonts w:ascii="Simplified Arabic" w:hAnsi="Simplified Arabic" w:cs="Simplified Arabic"/>
          <w:sz w:val="28"/>
          <w:szCs w:val="28"/>
          <w:rtl/>
        </w:rPr>
        <w:t>الجزئر</w:t>
      </w:r>
      <w:proofErr w:type="spellEnd"/>
      <w:r w:rsidRPr="00915F4A">
        <w:rPr>
          <w:rFonts w:ascii="Simplified Arabic" w:hAnsi="Simplified Arabic" w:cs="Simplified Arabic"/>
          <w:sz w:val="28"/>
          <w:szCs w:val="28"/>
        </w:rPr>
        <w:t>«</w:t>
      </w:r>
      <w:r w:rsidRPr="00915F4A">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دار الغرب لنشر والتوزيع</w:t>
      </w:r>
      <w:r>
        <w:rPr>
          <w:rFonts w:ascii="Simplified Arabic" w:hAnsi="Simplified Arabic" w:cs="Simplified Arabic" w:hint="cs"/>
          <w:sz w:val="28"/>
          <w:szCs w:val="28"/>
          <w:rtl/>
        </w:rPr>
        <w:t xml:space="preserve">، </w:t>
      </w:r>
      <w:r>
        <w:rPr>
          <w:rFonts w:ascii="Simplified Arabic" w:hAnsi="Simplified Arabic" w:cs="Simplified Arabic" w:hint="cs"/>
          <w:sz w:val="28"/>
          <w:szCs w:val="28"/>
          <w:rtl/>
          <w:lang w:bidi="ar-DZ"/>
        </w:rPr>
        <w:t>الجزائر،</w:t>
      </w:r>
      <w:r>
        <w:rPr>
          <w:rFonts w:ascii="Simplified Arabic" w:hAnsi="Simplified Arabic" w:cs="Simplified Arabic"/>
          <w:sz w:val="28"/>
          <w:szCs w:val="28"/>
        </w:rPr>
        <w:t>2009</w:t>
      </w:r>
      <w:r>
        <w:rPr>
          <w:rFonts w:ascii="Simplified Arabic" w:hAnsi="Simplified Arabic" w:cs="Simplified Arabic" w:hint="cs"/>
          <w:sz w:val="28"/>
          <w:szCs w:val="28"/>
          <w:rtl/>
        </w:rPr>
        <w:t xml:space="preserve"> .</w:t>
      </w:r>
    </w:p>
    <w:p w:rsidR="00485DBC" w:rsidRPr="00F8217B" w:rsidRDefault="00485DBC" w:rsidP="00381B9D">
      <w:pPr>
        <w:pStyle w:val="Notedebasdepage"/>
        <w:numPr>
          <w:ilvl w:val="0"/>
          <w:numId w:val="4"/>
        </w:numPr>
        <w:bidi/>
        <w:jc w:val="both"/>
        <w:rPr>
          <w:rFonts w:ascii="Times New Roman" w:eastAsia="Times New Roman" w:hAnsi="Times New Roman" w:cs="Traditional Arabic"/>
          <w:b/>
          <w:bCs/>
          <w:sz w:val="24"/>
          <w:szCs w:val="32"/>
          <w:rtl/>
          <w:lang w:val="en-US" w:eastAsia="en-US"/>
        </w:rPr>
      </w:pPr>
      <w:r w:rsidRPr="00B27820">
        <w:rPr>
          <w:rFonts w:ascii="Simplified Arabic" w:hAnsi="Simplified Arabic" w:cs="Simplified Arabic"/>
          <w:sz w:val="28"/>
          <w:szCs w:val="28"/>
          <w:rtl/>
        </w:rPr>
        <w:t>أحمين شفير</w:t>
      </w:r>
      <w:r>
        <w:rPr>
          <w:rFonts w:asciiTheme="majorBidi" w:hAnsiTheme="majorBidi" w:cs="Simplified Arabic" w:hint="cs"/>
          <w:sz w:val="28"/>
          <w:szCs w:val="28"/>
          <w:rtl/>
        </w:rPr>
        <w:t xml:space="preserve">، </w:t>
      </w:r>
      <w:r w:rsidRPr="003D5510">
        <w:rPr>
          <w:rFonts w:asciiTheme="majorBidi" w:hAnsiTheme="majorBidi" w:cs="Simplified Arabic"/>
          <w:sz w:val="28"/>
          <w:szCs w:val="28"/>
        </w:rPr>
        <w:t>»</w:t>
      </w:r>
      <w:r w:rsidRPr="00B27820">
        <w:rPr>
          <w:rFonts w:ascii="Simplified Arabic" w:hAnsi="Simplified Arabic" w:cs="Simplified Arabic"/>
          <w:sz w:val="28"/>
          <w:szCs w:val="28"/>
          <w:rtl/>
        </w:rPr>
        <w:t>التحولات الاقتصادية والاجتماعية وأثارها على البطالة والتشغيل في بلدان المغرب العربي </w:t>
      </w:r>
      <w:r w:rsidRPr="00337E54">
        <w:rPr>
          <w:rFonts w:asciiTheme="majorBidi" w:hAnsiTheme="majorBidi" w:cstheme="majorBidi"/>
          <w:sz w:val="28"/>
          <w:szCs w:val="28"/>
        </w:rPr>
        <w:t>«</w:t>
      </w:r>
      <w:r>
        <w:rPr>
          <w:rFonts w:ascii="Simplified Arabic" w:hAnsi="Simplified Arabic" w:cs="Simplified Arabic" w:hint="cs"/>
          <w:sz w:val="28"/>
          <w:szCs w:val="28"/>
          <w:rtl/>
          <w:lang w:bidi="ar-DZ"/>
        </w:rPr>
        <w:t xml:space="preserve">، </w:t>
      </w:r>
      <w:r w:rsidRPr="00B27820">
        <w:rPr>
          <w:rFonts w:ascii="Simplified Arabic" w:hAnsi="Simplified Arabic" w:cs="Simplified Arabic"/>
          <w:sz w:val="28"/>
          <w:szCs w:val="28"/>
          <w:rtl/>
        </w:rPr>
        <w:t>منظمة العمل العربية</w:t>
      </w:r>
      <w:r>
        <w:rPr>
          <w:rFonts w:ascii="Simplified Arabic" w:hAnsi="Simplified Arabic" w:cs="Simplified Arabic" w:hint="cs"/>
          <w:sz w:val="28"/>
          <w:szCs w:val="28"/>
          <w:rtl/>
          <w:lang w:bidi="ar-DZ"/>
        </w:rPr>
        <w:t xml:space="preserve">، </w:t>
      </w:r>
      <w:r w:rsidRPr="00B27820">
        <w:rPr>
          <w:rFonts w:ascii="Simplified Arabic" w:hAnsi="Simplified Arabic" w:cs="Simplified Arabic"/>
          <w:sz w:val="28"/>
          <w:szCs w:val="28"/>
          <w:rtl/>
        </w:rPr>
        <w:t>المعهد العربي للثقافة العمالية وبحوث العمل بالجزائر</w:t>
      </w:r>
      <w:r>
        <w:rPr>
          <w:rFonts w:ascii="Simplified Arabic" w:hAnsi="Simplified Arabic" w:cs="Simplified Arabic" w:hint="cs"/>
          <w:sz w:val="28"/>
          <w:szCs w:val="28"/>
          <w:rtl/>
          <w:lang w:bidi="ar-DZ"/>
        </w:rPr>
        <w:t>،</w:t>
      </w:r>
      <w:r w:rsidRPr="00B27820">
        <w:rPr>
          <w:rFonts w:ascii="Simplified Arabic" w:hAnsi="Simplified Arabic" w:cs="Simplified Arabic"/>
          <w:sz w:val="28"/>
          <w:szCs w:val="28"/>
          <w:rtl/>
        </w:rPr>
        <w:t xml:space="preserve"> مطبعة النور </w:t>
      </w:r>
      <w:r w:rsidRPr="00B27820">
        <w:rPr>
          <w:rFonts w:ascii="Simplified Arabic" w:hAnsi="Simplified Arabic" w:cs="Simplified Arabic"/>
          <w:sz w:val="28"/>
          <w:szCs w:val="28"/>
          <w:lang w:bidi="ar-DZ"/>
        </w:rPr>
        <w:t>,</w:t>
      </w:r>
      <w:r w:rsidRPr="00B27820">
        <w:rPr>
          <w:rFonts w:ascii="Simplified Arabic" w:hAnsi="Simplified Arabic" w:cs="Simplified Arabic"/>
          <w:sz w:val="28"/>
          <w:szCs w:val="28"/>
          <w:rtl/>
          <w:lang w:bidi="ar-DZ"/>
        </w:rPr>
        <w:t>القليعة</w:t>
      </w:r>
      <w:r>
        <w:rPr>
          <w:rFonts w:ascii="Simplified Arabic" w:hAnsi="Simplified Arabic" w:cs="Simplified Arabic" w:hint="cs"/>
          <w:sz w:val="28"/>
          <w:szCs w:val="28"/>
          <w:rtl/>
          <w:lang w:bidi="ar-DZ"/>
        </w:rPr>
        <w:t xml:space="preserve">، </w:t>
      </w:r>
      <w:r w:rsidRPr="00B27820">
        <w:rPr>
          <w:rFonts w:ascii="Simplified Arabic" w:hAnsi="Simplified Arabic" w:cs="Simplified Arabic"/>
          <w:sz w:val="28"/>
          <w:szCs w:val="28"/>
          <w:rtl/>
        </w:rPr>
        <w:t>1999</w:t>
      </w:r>
      <w:r>
        <w:rPr>
          <w:rFonts w:ascii="Simplified Arabic" w:hAnsi="Simplified Arabic" w:cs="Simplified Arabic" w:hint="cs"/>
          <w:sz w:val="28"/>
          <w:szCs w:val="28"/>
          <w:rtl/>
          <w:lang w:bidi="ar-DZ"/>
        </w:rPr>
        <w:t>.</w:t>
      </w:r>
    </w:p>
    <w:p w:rsidR="00075DEF" w:rsidRPr="00075DEF" w:rsidRDefault="00075DEF" w:rsidP="00381B9D">
      <w:pPr>
        <w:pStyle w:val="Notedebasdepage"/>
        <w:numPr>
          <w:ilvl w:val="0"/>
          <w:numId w:val="4"/>
        </w:numPr>
        <w:bidi/>
        <w:jc w:val="both"/>
        <w:rPr>
          <w:rFonts w:ascii="Traditional Arabic" w:eastAsia="Calibri" w:hAnsi="Traditional Arabic" w:cs="Traditional Arabic"/>
          <w:sz w:val="32"/>
          <w:szCs w:val="32"/>
          <w:rtl/>
          <w:lang w:val="en-US" w:eastAsia="en-US" w:bidi="ar-DZ"/>
        </w:rPr>
      </w:pPr>
      <w:r w:rsidRPr="00075DEF">
        <w:rPr>
          <w:rFonts w:ascii="Traditional Arabic" w:eastAsia="Calibri" w:hAnsi="Traditional Arabic" w:cs="Traditional Arabic"/>
          <w:sz w:val="32"/>
          <w:szCs w:val="32"/>
          <w:rtl/>
          <w:lang w:val="en-US" w:eastAsia="en-US" w:bidi="ar-DZ"/>
        </w:rPr>
        <w:t>أسامة بشير الدباغ ،</w:t>
      </w:r>
      <w:r w:rsidRPr="00075DEF">
        <w:rPr>
          <w:rFonts w:ascii="Traditional Arabic" w:eastAsia="Calibri" w:hAnsi="Traditional Arabic" w:cs="Traditional Arabic"/>
          <w:sz w:val="32"/>
          <w:szCs w:val="32"/>
          <w:lang w:eastAsia="en-US"/>
        </w:rPr>
        <w:t> </w:t>
      </w:r>
      <w:r w:rsidRPr="00075DEF">
        <w:rPr>
          <w:rFonts w:ascii="Traditional Arabic" w:eastAsia="Calibri" w:hAnsi="Traditional Arabic" w:cs="Traditional Arabic"/>
          <w:sz w:val="32"/>
          <w:szCs w:val="32"/>
          <w:lang w:val="en-US" w:eastAsia="en-US"/>
        </w:rPr>
        <w:t>»</w:t>
      </w:r>
      <w:r w:rsidRPr="00075DEF">
        <w:rPr>
          <w:rFonts w:ascii="Traditional Arabic" w:eastAsia="Calibri" w:hAnsi="Traditional Arabic" w:cs="Traditional Arabic"/>
          <w:sz w:val="32"/>
          <w:szCs w:val="32"/>
          <w:rtl/>
          <w:lang w:val="en-US" w:eastAsia="en-US" w:bidi="ar-DZ"/>
        </w:rPr>
        <w:t>البطالة والتضخم</w:t>
      </w:r>
      <w:r w:rsidRPr="00075DEF">
        <w:rPr>
          <w:rFonts w:ascii="Traditional Arabic" w:eastAsia="Calibri" w:hAnsi="Traditional Arabic" w:cs="Traditional Arabic" w:hint="cs"/>
          <w:sz w:val="32"/>
          <w:szCs w:val="32"/>
          <w:rtl/>
          <w:lang w:val="en-US" w:eastAsia="en-US" w:bidi="ar-DZ"/>
        </w:rPr>
        <w:t xml:space="preserve">، </w:t>
      </w:r>
      <w:r w:rsidRPr="00075DEF">
        <w:rPr>
          <w:rFonts w:ascii="Traditional Arabic" w:eastAsia="Calibri" w:hAnsi="Traditional Arabic" w:cs="Traditional Arabic"/>
          <w:sz w:val="32"/>
          <w:szCs w:val="32"/>
          <w:rtl/>
          <w:lang w:val="en-US" w:eastAsia="en-US" w:bidi="ar-DZ"/>
        </w:rPr>
        <w:t xml:space="preserve">المقولات النظرية ومناهج السياسة </w:t>
      </w:r>
      <w:proofErr w:type="spellStart"/>
      <w:r w:rsidRPr="00075DEF">
        <w:rPr>
          <w:rFonts w:ascii="Traditional Arabic" w:eastAsia="Calibri" w:hAnsi="Traditional Arabic" w:cs="Traditional Arabic"/>
          <w:sz w:val="32"/>
          <w:szCs w:val="32"/>
          <w:rtl/>
          <w:lang w:val="en-US" w:eastAsia="en-US" w:bidi="ar-DZ"/>
        </w:rPr>
        <w:t>الإقتصادية</w:t>
      </w:r>
      <w:proofErr w:type="spellEnd"/>
      <w:r w:rsidRPr="00075DEF">
        <w:rPr>
          <w:rFonts w:ascii="Traditional Arabic" w:eastAsia="Calibri" w:hAnsi="Traditional Arabic" w:cs="Traditional Arabic"/>
          <w:sz w:val="32"/>
          <w:szCs w:val="32"/>
          <w:lang w:val="en-US" w:eastAsia="en-US"/>
        </w:rPr>
        <w:t>«</w:t>
      </w:r>
      <w:r w:rsidRPr="00075DEF">
        <w:rPr>
          <w:rFonts w:ascii="Traditional Arabic" w:eastAsia="Calibri" w:hAnsi="Traditional Arabic" w:cs="Traditional Arabic"/>
          <w:sz w:val="32"/>
          <w:szCs w:val="32"/>
          <w:rtl/>
          <w:lang w:val="en-US" w:eastAsia="en-US" w:bidi="ar-DZ"/>
        </w:rPr>
        <w:t>، الأهلية للنشر، الأردن، الطبعة الأولى، 2007.</w:t>
      </w:r>
    </w:p>
    <w:p w:rsidR="00075DEF" w:rsidRPr="00075DEF" w:rsidRDefault="00075DEF" w:rsidP="00381B9D">
      <w:pPr>
        <w:pStyle w:val="Notedebasdepage"/>
        <w:numPr>
          <w:ilvl w:val="0"/>
          <w:numId w:val="4"/>
        </w:numPr>
        <w:bidi/>
        <w:jc w:val="both"/>
        <w:rPr>
          <w:rFonts w:ascii="Traditional Arabic" w:eastAsia="Calibri" w:hAnsi="Traditional Arabic" w:cs="Traditional Arabic"/>
          <w:sz w:val="32"/>
          <w:szCs w:val="32"/>
          <w:lang w:val="sq-AL" w:eastAsia="en-US" w:bidi="ar-DZ"/>
        </w:rPr>
      </w:pPr>
      <w:r w:rsidRPr="00075DEF">
        <w:rPr>
          <w:rFonts w:ascii="Traditional Arabic" w:eastAsia="Times New Roman" w:hAnsi="Traditional Arabic" w:cs="Traditional Arabic"/>
          <w:sz w:val="32"/>
          <w:szCs w:val="32"/>
          <w:rtl/>
          <w:lang w:bidi="ar-DZ"/>
        </w:rPr>
        <w:t xml:space="preserve">محمد </w:t>
      </w:r>
      <w:r w:rsidRPr="00381B9D">
        <w:rPr>
          <w:rFonts w:ascii="Simplified Arabic" w:hAnsi="Simplified Arabic" w:cs="Simplified Arabic" w:hint="cs"/>
          <w:sz w:val="28"/>
          <w:szCs w:val="28"/>
          <w:rtl/>
        </w:rPr>
        <w:t>ال</w:t>
      </w:r>
      <w:r w:rsidRPr="00381B9D">
        <w:rPr>
          <w:rFonts w:ascii="Simplified Arabic" w:hAnsi="Simplified Arabic" w:cs="Simplified Arabic"/>
          <w:sz w:val="28"/>
          <w:szCs w:val="28"/>
          <w:rtl/>
        </w:rPr>
        <w:t>شريف</w:t>
      </w:r>
      <w:proofErr w:type="spellStart"/>
      <w:r w:rsidRPr="00075DEF">
        <w:rPr>
          <w:rFonts w:ascii="Traditional Arabic" w:eastAsia="Times New Roman" w:hAnsi="Traditional Arabic" w:cs="Traditional Arabic"/>
          <w:sz w:val="32"/>
          <w:szCs w:val="32"/>
          <w:rtl/>
          <w:lang w:bidi="ar-DZ"/>
        </w:rPr>
        <w:t>إلمان</w:t>
      </w:r>
      <w:proofErr w:type="spellEnd"/>
      <w:r w:rsidRPr="00075DEF">
        <w:rPr>
          <w:rFonts w:ascii="Traditional Arabic" w:eastAsia="Times New Roman" w:hAnsi="Traditional Arabic" w:cs="Traditional Arabic" w:hint="cs"/>
          <w:sz w:val="32"/>
          <w:szCs w:val="32"/>
          <w:rtl/>
          <w:lang w:bidi="ar-DZ"/>
        </w:rPr>
        <w:t>،</w:t>
      </w:r>
      <w:r w:rsidRPr="00075DEF">
        <w:rPr>
          <w:rFonts w:ascii="Traditional Arabic" w:eastAsia="Calibri" w:hAnsi="Traditional Arabic" w:cs="Traditional Arabic"/>
          <w:sz w:val="32"/>
          <w:szCs w:val="32"/>
          <w:lang w:eastAsia="en-US"/>
        </w:rPr>
        <w:t> </w:t>
      </w:r>
      <w:r w:rsidRPr="00075DEF">
        <w:rPr>
          <w:rFonts w:ascii="Traditional Arabic" w:eastAsia="Calibri" w:hAnsi="Traditional Arabic" w:cs="Traditional Arabic"/>
          <w:sz w:val="32"/>
          <w:szCs w:val="32"/>
          <w:lang w:val="en-US" w:eastAsia="en-US"/>
        </w:rPr>
        <w:t>»</w:t>
      </w:r>
      <w:r w:rsidRPr="00075DEF">
        <w:rPr>
          <w:rFonts w:ascii="Traditional Arabic" w:eastAsia="Times New Roman" w:hAnsi="Traditional Arabic" w:cs="Traditional Arabic" w:hint="cs"/>
          <w:sz w:val="32"/>
          <w:szCs w:val="32"/>
          <w:rtl/>
          <w:lang w:bidi="ar-DZ"/>
        </w:rPr>
        <w:t xml:space="preserve"> محاضرات في النظرية </w:t>
      </w:r>
      <w:proofErr w:type="spellStart"/>
      <w:r w:rsidRPr="00075DEF">
        <w:rPr>
          <w:rFonts w:ascii="Traditional Arabic" w:eastAsia="Times New Roman" w:hAnsi="Traditional Arabic" w:cs="Traditional Arabic" w:hint="cs"/>
          <w:sz w:val="32"/>
          <w:szCs w:val="32"/>
          <w:rtl/>
          <w:lang w:bidi="ar-DZ"/>
        </w:rPr>
        <w:t>الإقتصاديةالكلية"نظريات</w:t>
      </w:r>
      <w:proofErr w:type="spellEnd"/>
      <w:r w:rsidRPr="00075DEF">
        <w:rPr>
          <w:rFonts w:ascii="Traditional Arabic" w:eastAsia="Times New Roman" w:hAnsi="Traditional Arabic" w:cs="Traditional Arabic" w:hint="cs"/>
          <w:sz w:val="32"/>
          <w:szCs w:val="32"/>
          <w:rtl/>
          <w:lang w:bidi="ar-DZ"/>
        </w:rPr>
        <w:t xml:space="preserve"> ونماذج التوازن </w:t>
      </w:r>
      <w:proofErr w:type="spellStart"/>
      <w:r w:rsidRPr="00075DEF">
        <w:rPr>
          <w:rFonts w:ascii="Traditional Arabic" w:eastAsia="Times New Roman" w:hAnsi="Traditional Arabic" w:cs="Traditional Arabic" w:hint="cs"/>
          <w:sz w:val="32"/>
          <w:szCs w:val="32"/>
          <w:rtl/>
          <w:lang w:bidi="ar-DZ"/>
        </w:rPr>
        <w:t>واللاتوازن</w:t>
      </w:r>
      <w:proofErr w:type="spellEnd"/>
      <w:r w:rsidRPr="00075DEF">
        <w:rPr>
          <w:rFonts w:ascii="Traditional Arabic" w:eastAsia="Times New Roman" w:hAnsi="Traditional Arabic" w:cs="Traditional Arabic" w:hint="cs"/>
          <w:sz w:val="32"/>
          <w:szCs w:val="32"/>
          <w:rtl/>
          <w:lang w:bidi="ar-DZ"/>
        </w:rPr>
        <w:t>"</w:t>
      </w:r>
      <w:r w:rsidRPr="00075DEF">
        <w:rPr>
          <w:rFonts w:ascii="Traditional Arabic" w:eastAsia="Calibri" w:hAnsi="Traditional Arabic" w:cs="Traditional Arabic"/>
          <w:sz w:val="32"/>
          <w:szCs w:val="32"/>
          <w:lang w:val="en-US" w:eastAsia="en-US"/>
        </w:rPr>
        <w:t>«</w:t>
      </w:r>
      <w:r w:rsidRPr="00075DEF">
        <w:rPr>
          <w:rFonts w:ascii="Traditional Arabic" w:eastAsia="Times New Roman" w:hAnsi="Traditional Arabic" w:cs="Traditional Arabic" w:hint="cs"/>
          <w:sz w:val="32"/>
          <w:szCs w:val="32"/>
          <w:rtl/>
          <w:lang w:bidi="ar-DZ"/>
        </w:rPr>
        <w:t>، الجزء الأول، ديوان المطبوعات الجامعية ، الجزائر ، 2003</w:t>
      </w:r>
    </w:p>
    <w:p w:rsidR="00075DEF" w:rsidRPr="00075DEF" w:rsidRDefault="00075DEF" w:rsidP="00381B9D">
      <w:pPr>
        <w:pStyle w:val="Notedebasdepage"/>
        <w:numPr>
          <w:ilvl w:val="0"/>
          <w:numId w:val="4"/>
        </w:numPr>
        <w:bidi/>
        <w:jc w:val="both"/>
        <w:rPr>
          <w:rFonts w:ascii="Traditional Arabic" w:eastAsia="Calibri" w:hAnsi="Traditional Arabic" w:cs="Traditional Arabic"/>
          <w:sz w:val="32"/>
          <w:szCs w:val="32"/>
          <w:lang w:val="en-US" w:eastAsia="en-US"/>
        </w:rPr>
      </w:pPr>
      <w:r w:rsidRPr="00075DEF">
        <w:rPr>
          <w:rFonts w:ascii="Traditional Arabic" w:eastAsia="Calibri" w:hAnsi="Traditional Arabic" w:cs="Traditional Arabic"/>
          <w:sz w:val="32"/>
          <w:szCs w:val="32"/>
          <w:rtl/>
          <w:lang w:val="en-US" w:eastAsia="en-US"/>
        </w:rPr>
        <w:t>رمزي زكي</w:t>
      </w:r>
      <w:r w:rsidRPr="00075DEF">
        <w:rPr>
          <w:rFonts w:ascii="Traditional Arabic" w:eastAsia="Calibri" w:hAnsi="Traditional Arabic" w:cs="Traditional Arabic" w:hint="cs"/>
          <w:sz w:val="32"/>
          <w:szCs w:val="32"/>
          <w:rtl/>
          <w:lang w:val="en-US" w:eastAsia="en-US"/>
        </w:rPr>
        <w:t>،</w:t>
      </w:r>
      <w:r w:rsidRPr="00075DEF">
        <w:rPr>
          <w:rFonts w:ascii="Traditional Arabic" w:eastAsia="Calibri" w:hAnsi="Traditional Arabic" w:cs="Traditional Arabic"/>
          <w:sz w:val="32"/>
          <w:szCs w:val="32"/>
          <w:lang w:val="en-US" w:eastAsia="en-US"/>
        </w:rPr>
        <w:t>»</w:t>
      </w:r>
      <w:proofErr w:type="spellStart"/>
      <w:r w:rsidRPr="00075DEF">
        <w:rPr>
          <w:rFonts w:ascii="Traditional Arabic" w:eastAsia="Calibri" w:hAnsi="Traditional Arabic" w:cs="Traditional Arabic"/>
          <w:sz w:val="32"/>
          <w:szCs w:val="32"/>
          <w:rtl/>
          <w:lang w:val="en-US" w:eastAsia="en-US"/>
        </w:rPr>
        <w:t>الإقتصاد</w:t>
      </w:r>
      <w:proofErr w:type="spellEnd"/>
      <w:r w:rsidRPr="00075DEF">
        <w:rPr>
          <w:rFonts w:ascii="Traditional Arabic" w:eastAsia="Calibri" w:hAnsi="Traditional Arabic" w:cs="Traditional Arabic"/>
          <w:sz w:val="32"/>
          <w:szCs w:val="32"/>
          <w:rtl/>
          <w:lang w:val="en-US" w:eastAsia="en-US"/>
        </w:rPr>
        <w:t xml:space="preserve"> السياسي للبطالة تحليل لأخطر مشكلات الرأسمالية المعاصرة</w:t>
      </w:r>
      <w:r w:rsidRPr="00075DEF">
        <w:rPr>
          <w:rFonts w:ascii="Traditional Arabic" w:eastAsia="Calibri" w:hAnsi="Traditional Arabic" w:cs="Traditional Arabic"/>
          <w:sz w:val="32"/>
          <w:szCs w:val="32"/>
          <w:lang w:val="en-US" w:eastAsia="en-US"/>
        </w:rPr>
        <w:t>«</w:t>
      </w:r>
      <w:r w:rsidRPr="00075DEF">
        <w:rPr>
          <w:rFonts w:ascii="Traditional Arabic" w:eastAsia="Calibri" w:hAnsi="Traditional Arabic" w:cs="Traditional Arabic" w:hint="cs"/>
          <w:sz w:val="32"/>
          <w:szCs w:val="32"/>
          <w:rtl/>
          <w:lang w:val="en-US" w:eastAsia="en-US"/>
        </w:rPr>
        <w:t>،</w:t>
      </w:r>
      <w:r w:rsidRPr="00075DEF">
        <w:rPr>
          <w:rFonts w:ascii="Traditional Arabic" w:eastAsia="Calibri" w:hAnsi="Traditional Arabic" w:cs="Traditional Arabic"/>
          <w:sz w:val="32"/>
          <w:szCs w:val="32"/>
          <w:rtl/>
          <w:lang w:val="en-US" w:eastAsia="en-US"/>
        </w:rPr>
        <w:t xml:space="preserve"> عالم المعرفة الكويت</w:t>
      </w:r>
      <w:r w:rsidRPr="00075DEF">
        <w:rPr>
          <w:rFonts w:ascii="Traditional Arabic" w:eastAsia="Calibri" w:hAnsi="Traditional Arabic" w:cs="Traditional Arabic" w:hint="cs"/>
          <w:sz w:val="32"/>
          <w:szCs w:val="32"/>
          <w:rtl/>
          <w:lang w:val="en-US" w:eastAsia="en-US"/>
        </w:rPr>
        <w:t>،</w:t>
      </w:r>
      <w:r w:rsidRPr="00075DEF">
        <w:rPr>
          <w:rFonts w:ascii="Traditional Arabic" w:eastAsia="Calibri" w:hAnsi="Traditional Arabic" w:cs="Traditional Arabic"/>
          <w:sz w:val="32"/>
          <w:szCs w:val="32"/>
          <w:rtl/>
          <w:lang w:val="en-US" w:eastAsia="en-US"/>
        </w:rPr>
        <w:t xml:space="preserve"> 1997.</w:t>
      </w:r>
    </w:p>
    <w:p w:rsidR="00075DEF" w:rsidRDefault="00075DEF" w:rsidP="00381B9D">
      <w:pPr>
        <w:pStyle w:val="Notedebasdepage"/>
        <w:numPr>
          <w:ilvl w:val="0"/>
          <w:numId w:val="4"/>
        </w:numPr>
        <w:bidi/>
        <w:jc w:val="both"/>
        <w:rPr>
          <w:rFonts w:ascii="Traditional Arabic" w:eastAsia="Calibri" w:hAnsi="Traditional Arabic" w:cs="Traditional Arabic"/>
          <w:sz w:val="32"/>
          <w:szCs w:val="32"/>
          <w:rtl/>
          <w:lang w:val="en-US" w:eastAsia="en-US" w:bidi="ar-DZ"/>
        </w:rPr>
      </w:pPr>
      <w:r w:rsidRPr="00075DEF">
        <w:rPr>
          <w:rFonts w:ascii="Traditional Arabic" w:eastAsia="Times New Roman" w:hAnsi="Traditional Arabic" w:cs="Traditional Arabic"/>
          <w:sz w:val="32"/>
          <w:szCs w:val="32"/>
          <w:rtl/>
          <w:lang w:val="en-US" w:eastAsia="en-US" w:bidi="ar-DZ"/>
        </w:rPr>
        <w:t xml:space="preserve">ناصر </w:t>
      </w:r>
      <w:proofErr w:type="spellStart"/>
      <w:r w:rsidRPr="00075DEF">
        <w:rPr>
          <w:rFonts w:ascii="Traditional Arabic" w:eastAsia="Times New Roman" w:hAnsi="Traditional Arabic" w:cs="Traditional Arabic"/>
          <w:sz w:val="32"/>
          <w:szCs w:val="32"/>
          <w:rtl/>
          <w:lang w:val="en-US" w:eastAsia="en-US" w:bidi="ar-DZ"/>
        </w:rPr>
        <w:t>دادي</w:t>
      </w:r>
      <w:proofErr w:type="spellEnd"/>
      <w:r w:rsidRPr="00075DEF">
        <w:rPr>
          <w:rFonts w:ascii="Traditional Arabic" w:eastAsia="Times New Roman" w:hAnsi="Traditional Arabic" w:cs="Traditional Arabic"/>
          <w:sz w:val="32"/>
          <w:szCs w:val="32"/>
          <w:rtl/>
          <w:lang w:val="en-US" w:eastAsia="en-US" w:bidi="ar-DZ"/>
        </w:rPr>
        <w:t xml:space="preserve"> عدون</w:t>
      </w:r>
      <w:r w:rsidRPr="00075DEF">
        <w:rPr>
          <w:rFonts w:ascii="Traditional Arabic" w:eastAsia="Times New Roman" w:hAnsi="Traditional Arabic" w:cs="Traditional Arabic" w:hint="cs"/>
          <w:sz w:val="32"/>
          <w:szCs w:val="32"/>
          <w:rtl/>
          <w:lang w:val="en-US" w:eastAsia="en-US" w:bidi="ar-DZ"/>
        </w:rPr>
        <w:t>،</w:t>
      </w:r>
      <w:r w:rsidRPr="00075DEF">
        <w:rPr>
          <w:rFonts w:ascii="Traditional Arabic" w:eastAsia="Times New Roman" w:hAnsi="Traditional Arabic" w:cs="Traditional Arabic"/>
          <w:sz w:val="32"/>
          <w:szCs w:val="32"/>
          <w:rtl/>
          <w:lang w:val="en-US" w:eastAsia="en-US"/>
        </w:rPr>
        <w:t>عبد الرحمان العايب،</w:t>
      </w:r>
      <w:r w:rsidRPr="00075DEF">
        <w:rPr>
          <w:rFonts w:ascii="Traditional Arabic" w:eastAsia="Calibri" w:hAnsi="Traditional Arabic" w:cs="Traditional Arabic"/>
          <w:sz w:val="32"/>
          <w:szCs w:val="32"/>
          <w:lang w:val="en-US" w:eastAsia="en-US"/>
        </w:rPr>
        <w:t>»</w:t>
      </w:r>
      <w:r w:rsidRPr="00075DEF">
        <w:rPr>
          <w:rFonts w:ascii="Traditional Arabic" w:eastAsia="Times New Roman" w:hAnsi="Traditional Arabic" w:cs="Traditional Arabic"/>
          <w:sz w:val="32"/>
          <w:szCs w:val="32"/>
          <w:rtl/>
          <w:lang w:val="en-US" w:eastAsia="en-US" w:bidi="ar-DZ"/>
        </w:rPr>
        <w:t xml:space="preserve"> البطالة وإشكالية التشغيل ضمن برامج التعديل الهيكلي </w:t>
      </w:r>
      <w:proofErr w:type="spellStart"/>
      <w:r w:rsidRPr="00075DEF">
        <w:rPr>
          <w:rFonts w:ascii="Traditional Arabic" w:eastAsia="Times New Roman" w:hAnsi="Traditional Arabic" w:cs="Traditional Arabic"/>
          <w:sz w:val="32"/>
          <w:szCs w:val="32"/>
          <w:rtl/>
          <w:lang w:val="en-US" w:eastAsia="en-US" w:bidi="ar-DZ"/>
        </w:rPr>
        <w:t>للإقتصاد</w:t>
      </w:r>
      <w:proofErr w:type="spellEnd"/>
      <w:r w:rsidRPr="00075DEF">
        <w:rPr>
          <w:rFonts w:ascii="Traditional Arabic" w:eastAsia="Calibri" w:hAnsi="Traditional Arabic" w:cs="Traditional Arabic"/>
          <w:sz w:val="32"/>
          <w:szCs w:val="32"/>
          <w:lang w:val="en-US" w:eastAsia="en-US"/>
        </w:rPr>
        <w:t>«</w:t>
      </w:r>
      <w:r w:rsidRPr="00075DEF">
        <w:rPr>
          <w:rFonts w:ascii="Traditional Arabic" w:eastAsia="Times New Roman" w:hAnsi="Traditional Arabic" w:cs="Traditional Arabic"/>
          <w:sz w:val="32"/>
          <w:szCs w:val="32"/>
          <w:rtl/>
          <w:lang w:val="en-US" w:eastAsia="en-US" w:bidi="ar-DZ"/>
        </w:rPr>
        <w:t xml:space="preserve"> ديوان المطبوعات الجامعية 2010</w:t>
      </w:r>
      <w:r w:rsidRPr="00075DEF">
        <w:rPr>
          <w:rFonts w:ascii="Traditional Arabic" w:eastAsia="Calibri" w:hAnsi="Traditional Arabic" w:cs="Traditional Arabic"/>
          <w:sz w:val="32"/>
          <w:szCs w:val="32"/>
          <w:lang w:val="en-US" w:eastAsia="en-US"/>
        </w:rPr>
        <w:t>.</w:t>
      </w:r>
    </w:p>
    <w:p w:rsidR="0017566F" w:rsidRDefault="0017566F" w:rsidP="0017566F">
      <w:pPr>
        <w:bidi/>
        <w:spacing w:after="0" w:line="20" w:lineRule="atLeast"/>
        <w:contextualSpacing/>
        <w:jc w:val="both"/>
        <w:rPr>
          <w:rFonts w:ascii="Simplified Arabic" w:hAnsi="Simplified Arabic" w:cs="Simplified Arabic"/>
          <w:b/>
          <w:bCs/>
          <w:color w:val="FF0000"/>
          <w:sz w:val="28"/>
          <w:szCs w:val="28"/>
          <w:u w:val="single"/>
          <w:rtl/>
          <w:lang w:bidi="ar-DZ"/>
        </w:rPr>
      </w:pPr>
      <w:r w:rsidRPr="0074579D">
        <w:rPr>
          <w:rFonts w:ascii="Simplified Arabic" w:hAnsi="Simplified Arabic" w:cs="Simplified Arabic" w:hint="cs"/>
          <w:b/>
          <w:bCs/>
          <w:color w:val="FF0000"/>
          <w:sz w:val="28"/>
          <w:szCs w:val="28"/>
          <w:u w:val="single"/>
          <w:rtl/>
          <w:lang w:bidi="ar-DZ"/>
        </w:rPr>
        <w:t>الرسائل، المذكرات والأطروحات العلمية:</w:t>
      </w:r>
    </w:p>
    <w:p w:rsidR="00155C5E" w:rsidRDefault="00155C5E" w:rsidP="00381B9D">
      <w:pPr>
        <w:pStyle w:val="Notedebasdepage"/>
        <w:numPr>
          <w:ilvl w:val="0"/>
          <w:numId w:val="4"/>
        </w:numPr>
        <w:bidi/>
        <w:jc w:val="both"/>
        <w:rPr>
          <w:rFonts w:ascii="Traditional Arabic" w:hAnsi="Traditional Arabic" w:cs="Traditional Arabic"/>
          <w:szCs w:val="32"/>
        </w:rPr>
      </w:pPr>
      <w:r w:rsidRPr="00155C5E">
        <w:rPr>
          <w:rFonts w:ascii="Traditional Arabic" w:hAnsi="Traditional Arabic" w:cs="Traditional Arabic"/>
          <w:szCs w:val="32"/>
          <w:rtl/>
        </w:rPr>
        <w:t xml:space="preserve">قصاب (سعدية) ، </w:t>
      </w:r>
      <w:r w:rsidRPr="00155C5E">
        <w:rPr>
          <w:rFonts w:ascii="Traditional Arabic" w:hAnsi="Traditional Arabic" w:cs="Traditional Arabic"/>
          <w:b/>
          <w:bCs/>
          <w:szCs w:val="32"/>
          <w:rtl/>
        </w:rPr>
        <w:t xml:space="preserve">تحليل برامج التشغيل بين النظرية والتطبيق ، دراسة تطبيقية على منطقة الشراقة </w:t>
      </w:r>
      <w:r w:rsidRPr="00155C5E">
        <w:rPr>
          <w:rFonts w:ascii="Traditional Arabic" w:hAnsi="Traditional Arabic" w:cs="Traditional Arabic"/>
          <w:szCs w:val="32"/>
          <w:rtl/>
        </w:rPr>
        <w:t xml:space="preserve">،    رسالة ماجستير ، معهد العلوم </w:t>
      </w:r>
      <w:proofErr w:type="spellStart"/>
      <w:r w:rsidRPr="00155C5E">
        <w:rPr>
          <w:rFonts w:ascii="Traditional Arabic" w:hAnsi="Traditional Arabic" w:cs="Traditional Arabic"/>
          <w:szCs w:val="32"/>
          <w:rtl/>
        </w:rPr>
        <w:t>الإقتصادية:جامعة</w:t>
      </w:r>
      <w:proofErr w:type="spellEnd"/>
      <w:r w:rsidRPr="00155C5E">
        <w:rPr>
          <w:rFonts w:ascii="Traditional Arabic" w:hAnsi="Traditional Arabic" w:cs="Traditional Arabic"/>
          <w:szCs w:val="32"/>
          <w:rtl/>
        </w:rPr>
        <w:t xml:space="preserve"> الجزائر ، 1997 -1998.</w:t>
      </w:r>
    </w:p>
    <w:p w:rsidR="00155C5E" w:rsidRPr="00874214" w:rsidRDefault="00155C5E" w:rsidP="00381B9D">
      <w:pPr>
        <w:pStyle w:val="Notedebasdepage"/>
        <w:numPr>
          <w:ilvl w:val="0"/>
          <w:numId w:val="4"/>
        </w:numPr>
        <w:bidi/>
        <w:jc w:val="both"/>
        <w:rPr>
          <w:rFonts w:ascii="Traditional Arabic" w:hAnsi="Traditional Arabic" w:cs="Traditional Arabic"/>
          <w:b/>
          <w:bCs/>
          <w:sz w:val="32"/>
          <w:szCs w:val="32"/>
          <w:rtl/>
        </w:rPr>
      </w:pPr>
      <w:r w:rsidRPr="00155C5E">
        <w:rPr>
          <w:rFonts w:ascii="Traditional Arabic" w:hAnsi="Traditional Arabic" w:cs="Traditional Arabic" w:hint="cs"/>
          <w:sz w:val="32"/>
          <w:szCs w:val="32"/>
          <w:rtl/>
        </w:rPr>
        <w:t xml:space="preserve">قصاب سعدية </w:t>
      </w:r>
      <w:r>
        <w:rPr>
          <w:rFonts w:ascii="Traditional Arabic" w:hAnsi="Traditional Arabic" w:cs="Traditional Arabic" w:hint="cs"/>
          <w:sz w:val="32"/>
          <w:szCs w:val="32"/>
          <w:rtl/>
        </w:rPr>
        <w:t xml:space="preserve">، </w:t>
      </w:r>
      <w:r w:rsidRPr="00155C5E">
        <w:rPr>
          <w:rFonts w:ascii="Traditional Arabic" w:hAnsi="Traditional Arabic" w:cs="Traditional Arabic" w:hint="cs"/>
          <w:sz w:val="32"/>
          <w:szCs w:val="32"/>
          <w:rtl/>
        </w:rPr>
        <w:t xml:space="preserve">اختلالات سوق العمل وفعّالية </w:t>
      </w:r>
      <w:r w:rsidRPr="00155C5E">
        <w:rPr>
          <w:rFonts w:ascii="Traditional Arabic" w:hAnsi="Traditional Arabic" w:cs="Traditional Arabic"/>
          <w:sz w:val="32"/>
          <w:szCs w:val="32"/>
          <w:rtl/>
        </w:rPr>
        <w:t>سياسات التـشغـيل في الجـزائـر  1990 ـ 2004</w:t>
      </w:r>
      <w:r>
        <w:rPr>
          <w:rFonts w:ascii="Traditional Arabic" w:hAnsi="Traditional Arabic" w:cs="Traditional Arabic" w:hint="cs"/>
          <w:sz w:val="32"/>
          <w:szCs w:val="32"/>
          <w:rtl/>
        </w:rPr>
        <w:t xml:space="preserve">، </w:t>
      </w:r>
      <w:r w:rsidRPr="00874214">
        <w:rPr>
          <w:rFonts w:ascii="Traditional Arabic" w:hAnsi="Traditional Arabic" w:cs="Traditional Arabic" w:hint="cs"/>
          <w:sz w:val="32"/>
          <w:szCs w:val="32"/>
          <w:rtl/>
        </w:rPr>
        <w:t>مذكرة دكتوراه غير منشورة</w:t>
      </w:r>
      <w:r w:rsidR="00874214" w:rsidRPr="00874214">
        <w:rPr>
          <w:rFonts w:ascii="Traditional Arabic" w:hAnsi="Traditional Arabic" w:cs="Traditional Arabic" w:hint="cs"/>
          <w:sz w:val="32"/>
          <w:szCs w:val="32"/>
          <w:rtl/>
        </w:rPr>
        <w:t>،</w:t>
      </w:r>
      <w:r w:rsidR="00874214" w:rsidRPr="00874214">
        <w:rPr>
          <w:rFonts w:ascii="Simplified Arabic" w:hAnsi="Simplified Arabic" w:cs="Simplified Arabic"/>
          <w:rtl/>
          <w:lang w:bidi="ar-DZ"/>
        </w:rPr>
        <w:t xml:space="preserve">كلية العلوم الاقتصادية وعلوم </w:t>
      </w:r>
      <w:proofErr w:type="spellStart"/>
      <w:r w:rsidR="00874214" w:rsidRPr="00874214">
        <w:rPr>
          <w:rFonts w:ascii="Simplified Arabic" w:hAnsi="Simplified Arabic" w:cs="Simplified Arabic"/>
          <w:rtl/>
          <w:lang w:bidi="ar-DZ"/>
        </w:rPr>
        <w:t>التسيير،جامعة</w:t>
      </w:r>
      <w:proofErr w:type="spellEnd"/>
      <w:r w:rsidR="00874214" w:rsidRPr="00874214">
        <w:rPr>
          <w:rFonts w:ascii="Simplified Arabic" w:hAnsi="Simplified Arabic" w:cs="Simplified Arabic"/>
          <w:rtl/>
          <w:lang w:bidi="ar-DZ"/>
        </w:rPr>
        <w:t xml:space="preserve"> الجزائر200</w:t>
      </w:r>
      <w:r w:rsidR="00874214">
        <w:rPr>
          <w:rFonts w:ascii="Simplified Arabic" w:hAnsi="Simplified Arabic" w:cs="Simplified Arabic" w:hint="cs"/>
          <w:rtl/>
          <w:lang w:bidi="ar-DZ"/>
        </w:rPr>
        <w:t>5</w:t>
      </w:r>
      <w:r w:rsidR="00874214" w:rsidRPr="00874214">
        <w:rPr>
          <w:rFonts w:ascii="Simplified Arabic" w:hAnsi="Simplified Arabic" w:cs="Simplified Arabic"/>
          <w:rtl/>
          <w:lang w:bidi="ar-DZ"/>
        </w:rPr>
        <w:t>-200</w:t>
      </w:r>
      <w:r w:rsidR="00874214">
        <w:rPr>
          <w:rFonts w:ascii="Simplified Arabic" w:hAnsi="Simplified Arabic" w:cs="Simplified Arabic" w:hint="cs"/>
          <w:rtl/>
          <w:lang w:bidi="ar-DZ"/>
        </w:rPr>
        <w:t>6</w:t>
      </w:r>
      <w:r w:rsidR="00874214" w:rsidRPr="00874214">
        <w:rPr>
          <w:rFonts w:ascii="Simplified Arabic" w:hAnsi="Simplified Arabic" w:cs="Simplified Arabic" w:hint="cs"/>
          <w:rtl/>
          <w:lang w:bidi="ar-DZ"/>
        </w:rPr>
        <w:t>.</w:t>
      </w:r>
      <w:r w:rsidR="00874214" w:rsidRPr="00874214">
        <w:rPr>
          <w:rFonts w:ascii="Traditional Arabic" w:hAnsi="Traditional Arabic" w:cs="Traditional Arabic" w:hint="cs"/>
          <w:sz w:val="32"/>
          <w:szCs w:val="32"/>
          <w:rtl/>
        </w:rPr>
        <w:t xml:space="preserve">، </w:t>
      </w:r>
    </w:p>
    <w:p w:rsidR="0017566F" w:rsidRDefault="0017566F" w:rsidP="00381B9D">
      <w:pPr>
        <w:pStyle w:val="Notedebasdepage"/>
        <w:numPr>
          <w:ilvl w:val="0"/>
          <w:numId w:val="4"/>
        </w:numPr>
        <w:bidi/>
        <w:jc w:val="both"/>
        <w:rPr>
          <w:rFonts w:ascii="Simplified Arabic" w:hAnsi="Simplified Arabic" w:cs="Simplified Arabic"/>
          <w:sz w:val="28"/>
          <w:szCs w:val="28"/>
          <w:lang w:bidi="ar-DZ"/>
        </w:rPr>
      </w:pPr>
      <w:r w:rsidRPr="00B27820">
        <w:rPr>
          <w:rFonts w:ascii="Simplified Arabic" w:hAnsi="Simplified Arabic" w:cs="Simplified Arabic"/>
          <w:sz w:val="28"/>
          <w:szCs w:val="28"/>
          <w:rtl/>
        </w:rPr>
        <w:t>بلعباس رابح،</w:t>
      </w:r>
      <w:r w:rsidRPr="003D5510">
        <w:rPr>
          <w:rFonts w:asciiTheme="majorBidi" w:hAnsiTheme="majorBidi" w:cs="Simplified Arabic"/>
          <w:sz w:val="28"/>
          <w:szCs w:val="28"/>
        </w:rPr>
        <w:t>»</w:t>
      </w:r>
      <w:r w:rsidRPr="00B27820">
        <w:rPr>
          <w:rFonts w:ascii="Simplified Arabic" w:hAnsi="Simplified Arabic" w:cs="Simplified Arabic"/>
          <w:sz w:val="28"/>
          <w:szCs w:val="28"/>
          <w:rtl/>
        </w:rPr>
        <w:t>مكانة ودور الوكالة الوطنية للتشغيل في تسيير سوق الشغل الجزائري</w:t>
      </w:r>
      <w:r w:rsidRPr="00337E54">
        <w:rPr>
          <w:rFonts w:asciiTheme="majorBidi" w:hAnsiTheme="majorBidi" w:cstheme="majorBidi"/>
          <w:sz w:val="28"/>
          <w:szCs w:val="28"/>
        </w:rPr>
        <w:t>«</w:t>
      </w:r>
      <w:r>
        <w:rPr>
          <w:rFonts w:ascii="Simplified Arabic" w:hAnsi="Simplified Arabic" w:cs="Simplified Arabic" w:hint="cs"/>
          <w:sz w:val="28"/>
          <w:szCs w:val="28"/>
          <w:rtl/>
        </w:rPr>
        <w:t xml:space="preserve">، </w:t>
      </w:r>
      <w:r w:rsidRPr="00B27820">
        <w:rPr>
          <w:rFonts w:ascii="Simplified Arabic" w:hAnsi="Simplified Arabic" w:cs="Simplified Arabic"/>
          <w:sz w:val="28"/>
          <w:szCs w:val="28"/>
          <w:rtl/>
        </w:rPr>
        <w:t>رسالة ماجستير غير منشودة، المعهد الوطني للتخطيط والإحصاء</w:t>
      </w:r>
      <w:r>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الجزائر</w:t>
      </w:r>
      <w:r>
        <w:rPr>
          <w:rFonts w:ascii="Simplified Arabic" w:hAnsi="Simplified Arabic" w:cs="Simplified Arabic" w:hint="cs"/>
          <w:sz w:val="28"/>
          <w:szCs w:val="28"/>
          <w:rtl/>
        </w:rPr>
        <w:t>،</w:t>
      </w:r>
      <w:r w:rsidRPr="00B27820">
        <w:rPr>
          <w:rFonts w:ascii="Simplified Arabic" w:hAnsi="Simplified Arabic" w:cs="Simplified Arabic"/>
          <w:sz w:val="28"/>
          <w:szCs w:val="28"/>
          <w:rtl/>
        </w:rPr>
        <w:t xml:space="preserve"> 2005.</w:t>
      </w:r>
    </w:p>
    <w:p w:rsidR="0017566F" w:rsidRDefault="0017566F" w:rsidP="00381B9D">
      <w:pPr>
        <w:pStyle w:val="Notedebasdepage"/>
        <w:numPr>
          <w:ilvl w:val="0"/>
          <w:numId w:val="4"/>
        </w:numPr>
        <w:bidi/>
        <w:jc w:val="both"/>
        <w:rPr>
          <w:rFonts w:ascii="Simplified Arabic" w:hAnsi="Simplified Arabic" w:cs="Simplified Arabic"/>
          <w:sz w:val="28"/>
          <w:szCs w:val="28"/>
          <w:lang w:bidi="ar-DZ"/>
        </w:rPr>
      </w:pPr>
      <w:r w:rsidRPr="00B27820">
        <w:rPr>
          <w:rFonts w:ascii="Simplified Arabic" w:hAnsi="Simplified Arabic" w:cs="Simplified Arabic"/>
          <w:sz w:val="28"/>
          <w:szCs w:val="28"/>
          <w:rtl/>
          <w:lang w:bidi="ar-DZ"/>
        </w:rPr>
        <w:t>بن فايزة نوال،</w:t>
      </w:r>
      <w:r w:rsidRPr="003D5510">
        <w:rPr>
          <w:rFonts w:asciiTheme="majorBidi" w:hAnsiTheme="majorBidi" w:cs="Simplified Arabic"/>
          <w:sz w:val="28"/>
          <w:szCs w:val="28"/>
        </w:rPr>
        <w:t>»</w:t>
      </w:r>
      <w:r w:rsidRPr="00B27820">
        <w:rPr>
          <w:rFonts w:ascii="Simplified Arabic" w:hAnsi="Simplified Arabic" w:cs="Simplified Arabic"/>
          <w:sz w:val="28"/>
          <w:szCs w:val="28"/>
          <w:rtl/>
          <w:lang w:bidi="ar-DZ"/>
        </w:rPr>
        <w:t xml:space="preserve">إشكالية البطالة ودور المؤسسات سوق العمل في الجزائر خلال الفترة </w:t>
      </w:r>
      <w:r w:rsidRPr="00915F4A">
        <w:rPr>
          <w:rFonts w:asciiTheme="majorBidi" w:hAnsiTheme="majorBidi" w:cstheme="majorBidi"/>
          <w:sz w:val="24"/>
          <w:szCs w:val="24"/>
          <w:rtl/>
          <w:lang w:bidi="ar-DZ"/>
        </w:rPr>
        <w:t>(1990-2005)</w:t>
      </w:r>
      <w:r w:rsidRPr="00337E54">
        <w:rPr>
          <w:rFonts w:asciiTheme="majorBidi" w:hAnsiTheme="majorBidi" w:cstheme="majorBidi"/>
          <w:sz w:val="28"/>
          <w:szCs w:val="28"/>
        </w:rPr>
        <w:t>«</w:t>
      </w:r>
      <w:r w:rsidRPr="00915F4A">
        <w:rPr>
          <w:rFonts w:asciiTheme="majorBidi" w:hAnsiTheme="majorBidi" w:cs="Simplified Arabic" w:hint="cs"/>
          <w:sz w:val="28"/>
          <w:szCs w:val="28"/>
          <w:rtl/>
        </w:rPr>
        <w:t>،</w:t>
      </w:r>
      <w:r>
        <w:rPr>
          <w:rFonts w:ascii="Simplified Arabic" w:hAnsi="Simplified Arabic" w:cs="Simplified Arabic"/>
          <w:sz w:val="28"/>
          <w:szCs w:val="28"/>
          <w:rtl/>
          <w:lang w:bidi="ar-DZ"/>
        </w:rPr>
        <w:t xml:space="preserve">رسالة ماجستير غير </w:t>
      </w:r>
      <w:proofErr w:type="spellStart"/>
      <w:r>
        <w:rPr>
          <w:rFonts w:ascii="Simplified Arabic" w:hAnsi="Simplified Arabic" w:cs="Simplified Arabic"/>
          <w:sz w:val="28"/>
          <w:szCs w:val="28"/>
          <w:rtl/>
          <w:lang w:bidi="ar-DZ"/>
        </w:rPr>
        <w:t>منشورة</w:t>
      </w:r>
      <w:r w:rsidRPr="00B27820">
        <w:rPr>
          <w:rFonts w:ascii="Simplified Arabic" w:hAnsi="Simplified Arabic" w:cs="Simplified Arabic"/>
          <w:sz w:val="28"/>
          <w:szCs w:val="28"/>
          <w:rtl/>
          <w:lang w:bidi="ar-DZ"/>
        </w:rPr>
        <w:t>،كلية</w:t>
      </w:r>
      <w:proofErr w:type="spellEnd"/>
      <w:r w:rsidRPr="00B27820">
        <w:rPr>
          <w:rFonts w:ascii="Simplified Arabic" w:hAnsi="Simplified Arabic" w:cs="Simplified Arabic"/>
          <w:sz w:val="28"/>
          <w:szCs w:val="28"/>
          <w:rtl/>
          <w:lang w:bidi="ar-DZ"/>
        </w:rPr>
        <w:t xml:space="preserve"> العلوم الاقتصادية وعلوم </w:t>
      </w:r>
      <w:proofErr w:type="spellStart"/>
      <w:r w:rsidRPr="00B27820">
        <w:rPr>
          <w:rFonts w:ascii="Simplified Arabic" w:hAnsi="Simplified Arabic" w:cs="Simplified Arabic"/>
          <w:sz w:val="28"/>
          <w:szCs w:val="28"/>
          <w:rtl/>
          <w:lang w:bidi="ar-DZ"/>
        </w:rPr>
        <w:t>التسيي</w:t>
      </w:r>
      <w:r>
        <w:rPr>
          <w:rFonts w:ascii="Simplified Arabic" w:hAnsi="Simplified Arabic" w:cs="Simplified Arabic"/>
          <w:sz w:val="28"/>
          <w:szCs w:val="28"/>
          <w:rtl/>
          <w:lang w:bidi="ar-DZ"/>
        </w:rPr>
        <w:t>ر،جامعة</w:t>
      </w:r>
      <w:proofErr w:type="spellEnd"/>
      <w:r>
        <w:rPr>
          <w:rFonts w:ascii="Simplified Arabic" w:hAnsi="Simplified Arabic" w:cs="Simplified Arabic"/>
          <w:sz w:val="28"/>
          <w:szCs w:val="28"/>
          <w:rtl/>
          <w:lang w:bidi="ar-DZ"/>
        </w:rPr>
        <w:t xml:space="preserve"> الجزائر2008-2009</w:t>
      </w:r>
      <w:r>
        <w:rPr>
          <w:rFonts w:ascii="Simplified Arabic" w:hAnsi="Simplified Arabic" w:cs="Simplified Arabic" w:hint="cs"/>
          <w:sz w:val="28"/>
          <w:szCs w:val="28"/>
          <w:rtl/>
          <w:lang w:bidi="ar-DZ"/>
        </w:rPr>
        <w:t>.</w:t>
      </w:r>
    </w:p>
    <w:p w:rsidR="0017566F" w:rsidRPr="0017566F" w:rsidRDefault="0017566F" w:rsidP="00381B9D">
      <w:pPr>
        <w:pStyle w:val="Notedebasdepage"/>
        <w:numPr>
          <w:ilvl w:val="0"/>
          <w:numId w:val="4"/>
        </w:numPr>
        <w:bidi/>
        <w:jc w:val="both"/>
        <w:rPr>
          <w:rFonts w:ascii="Traditional Arabic" w:eastAsia="Calibri" w:hAnsi="Traditional Arabic" w:cs="Traditional Arabic"/>
          <w:sz w:val="32"/>
          <w:szCs w:val="32"/>
          <w:rtl/>
          <w:lang w:eastAsia="en-US"/>
        </w:rPr>
      </w:pPr>
      <w:r w:rsidRPr="0017566F">
        <w:rPr>
          <w:rFonts w:ascii="Traditional Arabic" w:eastAsia="Calibri" w:hAnsi="Traditional Arabic" w:cs="Traditional Arabic"/>
          <w:sz w:val="32"/>
          <w:szCs w:val="32"/>
          <w:rtl/>
          <w:lang w:eastAsia="en-US"/>
        </w:rPr>
        <w:tab/>
      </w:r>
      <w:proofErr w:type="spellStart"/>
      <w:r w:rsidRPr="0017566F">
        <w:rPr>
          <w:rFonts w:ascii="Traditional Arabic" w:eastAsia="Calibri" w:hAnsi="Traditional Arabic" w:cs="Traditional Arabic" w:hint="eastAsia"/>
          <w:sz w:val="32"/>
          <w:szCs w:val="32"/>
          <w:rtl/>
          <w:lang w:eastAsia="en-US"/>
        </w:rPr>
        <w:t>شلاليفارس</w:t>
      </w:r>
      <w:proofErr w:type="spellEnd"/>
      <w:r w:rsidRPr="0017566F">
        <w:rPr>
          <w:rFonts w:ascii="Traditional Arabic" w:eastAsia="Calibri" w:hAnsi="Traditional Arabic" w:cs="Traditional Arabic" w:hint="eastAsia"/>
          <w:sz w:val="32"/>
          <w:szCs w:val="32"/>
          <w:rtl/>
          <w:lang w:eastAsia="en-US"/>
        </w:rPr>
        <w:t>،</w:t>
      </w:r>
      <w:r w:rsidR="00381B9D" w:rsidRPr="00075DEF">
        <w:rPr>
          <w:rFonts w:ascii="Traditional Arabic" w:eastAsia="Calibri" w:hAnsi="Traditional Arabic" w:cs="Traditional Arabic"/>
          <w:sz w:val="32"/>
          <w:szCs w:val="32"/>
          <w:lang w:val="en-US" w:eastAsia="en-US"/>
        </w:rPr>
        <w:t>»</w:t>
      </w:r>
      <w:proofErr w:type="spellStart"/>
      <w:r w:rsidRPr="0017566F">
        <w:rPr>
          <w:rFonts w:ascii="Traditional Arabic" w:eastAsia="Calibri" w:hAnsi="Traditional Arabic" w:cs="Traditional Arabic" w:hint="eastAsia"/>
          <w:sz w:val="32"/>
          <w:szCs w:val="32"/>
          <w:rtl/>
          <w:lang w:eastAsia="en-US"/>
        </w:rPr>
        <w:t>دورسياسةالتشغيلفيمعالجةمشكلالبطالةفيالجزائرخلالالفترة</w:t>
      </w:r>
      <w:proofErr w:type="spellEnd"/>
      <w:r w:rsidRPr="0017566F">
        <w:rPr>
          <w:rFonts w:ascii="Traditional Arabic" w:eastAsia="Calibri" w:hAnsi="Traditional Arabic" w:cs="Traditional Arabic"/>
          <w:sz w:val="32"/>
          <w:szCs w:val="32"/>
          <w:rtl/>
          <w:lang w:eastAsia="en-US"/>
        </w:rPr>
        <w:t xml:space="preserve"> 2001- 2004</w:t>
      </w:r>
      <w:r w:rsidR="00381B9D" w:rsidRPr="00075DEF">
        <w:rPr>
          <w:rFonts w:ascii="Traditional Arabic" w:eastAsia="Calibri" w:hAnsi="Traditional Arabic" w:cs="Traditional Arabic"/>
          <w:sz w:val="32"/>
          <w:szCs w:val="32"/>
          <w:lang w:val="en-US" w:eastAsia="en-US"/>
        </w:rPr>
        <w:t>«</w:t>
      </w:r>
      <w:proofErr w:type="spellStart"/>
      <w:r w:rsidRPr="0017566F">
        <w:rPr>
          <w:rFonts w:ascii="Traditional Arabic" w:eastAsia="Calibri" w:hAnsi="Traditional Arabic" w:cs="Traditional Arabic" w:hint="eastAsia"/>
          <w:sz w:val="32"/>
          <w:szCs w:val="32"/>
          <w:rtl/>
          <w:lang w:eastAsia="en-US"/>
        </w:rPr>
        <w:t>مذكرةماجستيرغيرمنشورة،كليةالعلومالإقتصادية،جامعةالجزائر</w:t>
      </w:r>
      <w:proofErr w:type="spellEnd"/>
      <w:r w:rsidRPr="0017566F">
        <w:rPr>
          <w:rFonts w:ascii="Traditional Arabic" w:eastAsia="Calibri" w:hAnsi="Traditional Arabic" w:cs="Traditional Arabic" w:hint="eastAsia"/>
          <w:sz w:val="32"/>
          <w:szCs w:val="32"/>
          <w:rtl/>
          <w:lang w:eastAsia="en-US"/>
        </w:rPr>
        <w:t>،</w:t>
      </w:r>
      <w:r w:rsidRPr="0017566F">
        <w:rPr>
          <w:rFonts w:ascii="Traditional Arabic" w:eastAsia="Calibri" w:hAnsi="Traditional Arabic" w:cs="Traditional Arabic"/>
          <w:sz w:val="32"/>
          <w:szCs w:val="32"/>
          <w:rtl/>
          <w:lang w:eastAsia="en-US"/>
        </w:rPr>
        <w:t xml:space="preserve"> 2005.</w:t>
      </w:r>
    </w:p>
    <w:p w:rsidR="00075DEF" w:rsidRPr="00075DEF" w:rsidRDefault="00075DEF" w:rsidP="00381B9D">
      <w:pPr>
        <w:pStyle w:val="Notedebasdepage"/>
        <w:numPr>
          <w:ilvl w:val="0"/>
          <w:numId w:val="4"/>
        </w:numPr>
        <w:bidi/>
        <w:jc w:val="both"/>
        <w:rPr>
          <w:rFonts w:ascii="Traditional Arabic" w:eastAsia="Calibri" w:hAnsi="Traditional Arabic" w:cs="Traditional Arabic"/>
          <w:sz w:val="32"/>
          <w:szCs w:val="32"/>
          <w:rtl/>
          <w:lang w:val="en-US" w:eastAsia="en-US" w:bidi="ar-DZ"/>
        </w:rPr>
      </w:pPr>
      <w:r>
        <w:rPr>
          <w:rFonts w:ascii="Traditional Arabic" w:eastAsia="Calibri" w:hAnsi="Traditional Arabic" w:cs="Traditional Arabic" w:hint="cs"/>
          <w:sz w:val="32"/>
          <w:szCs w:val="32"/>
          <w:rtl/>
          <w:lang w:val="en-US" w:eastAsia="en-US" w:bidi="ar-DZ"/>
        </w:rPr>
        <w:t>-</w:t>
      </w:r>
      <w:r w:rsidRPr="00075DEF">
        <w:rPr>
          <w:rFonts w:ascii="Traditional Arabic" w:eastAsia="Calibri" w:hAnsi="Traditional Arabic" w:cs="Traditional Arabic"/>
          <w:sz w:val="32"/>
          <w:szCs w:val="32"/>
          <w:rtl/>
          <w:lang w:val="en-US" w:eastAsia="en-US" w:bidi="ar-DZ"/>
        </w:rPr>
        <w:t>كمال بوصافي</w:t>
      </w:r>
      <w:r w:rsidRPr="00075DEF">
        <w:rPr>
          <w:rFonts w:ascii="Traditional Arabic" w:eastAsia="Calibri" w:hAnsi="Traditional Arabic" w:cs="Traditional Arabic" w:hint="cs"/>
          <w:sz w:val="32"/>
          <w:szCs w:val="32"/>
          <w:rtl/>
          <w:lang w:val="en-US" w:eastAsia="en-US" w:bidi="ar-DZ"/>
        </w:rPr>
        <w:t xml:space="preserve">، </w:t>
      </w:r>
      <w:r w:rsidRPr="00075DEF">
        <w:rPr>
          <w:rFonts w:ascii="Traditional Arabic" w:eastAsia="Calibri" w:hAnsi="Traditional Arabic" w:cs="Traditional Arabic"/>
          <w:sz w:val="32"/>
          <w:szCs w:val="32"/>
          <w:lang w:val="en-US" w:eastAsia="en-US"/>
        </w:rPr>
        <w:t>»</w:t>
      </w:r>
      <w:r w:rsidRPr="00075DEF">
        <w:rPr>
          <w:rFonts w:ascii="Traditional Arabic" w:eastAsia="Calibri" w:hAnsi="Traditional Arabic" w:cs="Traditional Arabic"/>
          <w:sz w:val="32"/>
          <w:szCs w:val="32"/>
          <w:rtl/>
          <w:lang w:val="en-US" w:eastAsia="en-US" w:bidi="ar-DZ"/>
        </w:rPr>
        <w:t>حدود البطالة الظرفية و البطالة البنيوية في الجزائر خلال المرحلة الانتقالية</w:t>
      </w:r>
      <w:r w:rsidRPr="00075DEF">
        <w:rPr>
          <w:rFonts w:ascii="Traditional Arabic" w:eastAsia="Calibri" w:hAnsi="Traditional Arabic" w:cs="Traditional Arabic" w:hint="cs"/>
          <w:sz w:val="32"/>
          <w:szCs w:val="32"/>
          <w:rtl/>
          <w:lang w:val="en-US" w:eastAsia="en-US" w:bidi="ar-DZ"/>
        </w:rPr>
        <w:t xml:space="preserve">، مذكرة دكتوراه غير منشورة، كلية </w:t>
      </w:r>
      <w:proofErr w:type="spellStart"/>
      <w:r w:rsidRPr="00075DEF">
        <w:rPr>
          <w:rFonts w:ascii="Traditional Arabic" w:eastAsia="Calibri" w:hAnsi="Traditional Arabic" w:cs="Traditional Arabic" w:hint="cs"/>
          <w:sz w:val="32"/>
          <w:szCs w:val="32"/>
          <w:rtl/>
          <w:lang w:val="en-US" w:eastAsia="en-US" w:bidi="ar-DZ"/>
        </w:rPr>
        <w:t>العاومالإقتصادية</w:t>
      </w:r>
      <w:proofErr w:type="spellEnd"/>
      <w:r w:rsidRPr="00075DEF">
        <w:rPr>
          <w:rFonts w:ascii="Traditional Arabic" w:eastAsia="Calibri" w:hAnsi="Traditional Arabic" w:cs="Traditional Arabic" w:hint="cs"/>
          <w:sz w:val="32"/>
          <w:szCs w:val="32"/>
          <w:rtl/>
          <w:lang w:val="en-US" w:eastAsia="en-US" w:bidi="ar-DZ"/>
        </w:rPr>
        <w:t xml:space="preserve"> وعلوم التسيير، جامعة الجزائر،2006.</w:t>
      </w:r>
    </w:p>
    <w:p w:rsidR="0017566F" w:rsidRDefault="00075DEF" w:rsidP="00381B9D">
      <w:pPr>
        <w:pStyle w:val="Notedebasdepage"/>
        <w:numPr>
          <w:ilvl w:val="0"/>
          <w:numId w:val="4"/>
        </w:numPr>
        <w:bidi/>
        <w:jc w:val="both"/>
        <w:rPr>
          <w:rFonts w:ascii="Traditional Arabic" w:eastAsia="Calibri" w:hAnsi="Traditional Arabic" w:cs="Traditional Arabic"/>
          <w:sz w:val="32"/>
          <w:szCs w:val="32"/>
          <w:rtl/>
          <w:lang w:val="en-US" w:eastAsia="en-US" w:bidi="ar-DZ"/>
        </w:rPr>
      </w:pPr>
      <w:r>
        <w:rPr>
          <w:rFonts w:ascii="Traditional Arabic" w:eastAsia="Calibri" w:hAnsi="Traditional Arabic" w:cs="Traditional Arabic" w:hint="cs"/>
          <w:sz w:val="32"/>
          <w:szCs w:val="32"/>
          <w:rtl/>
          <w:lang w:val="en-US" w:eastAsia="en-US" w:bidi="ar-DZ"/>
        </w:rPr>
        <w:lastRenderedPageBreak/>
        <w:t>-</w:t>
      </w:r>
      <w:proofErr w:type="spellStart"/>
      <w:r>
        <w:rPr>
          <w:rFonts w:ascii="Traditional Arabic" w:eastAsia="Calibri" w:hAnsi="Traditional Arabic" w:cs="Traditional Arabic" w:hint="cs"/>
          <w:sz w:val="32"/>
          <w:szCs w:val="32"/>
          <w:rtl/>
          <w:lang w:val="en-US" w:eastAsia="en-US" w:bidi="ar-DZ"/>
        </w:rPr>
        <w:t>ي</w:t>
      </w:r>
      <w:r>
        <w:rPr>
          <w:rFonts w:ascii="Traditional Arabic" w:eastAsia="Calibri" w:hAnsi="Traditional Arabic" w:cs="Traditional Arabic"/>
          <w:sz w:val="32"/>
          <w:szCs w:val="32"/>
          <w:rtl/>
          <w:lang w:val="en-US" w:eastAsia="en-US" w:bidi="ar-DZ"/>
        </w:rPr>
        <w:t>حيات</w:t>
      </w:r>
      <w:proofErr w:type="spellEnd"/>
      <w:r>
        <w:rPr>
          <w:rFonts w:ascii="Traditional Arabic" w:eastAsia="Calibri" w:hAnsi="Traditional Arabic" w:cs="Traditional Arabic"/>
          <w:sz w:val="32"/>
          <w:szCs w:val="32"/>
          <w:rtl/>
          <w:lang w:val="en-US" w:eastAsia="en-US" w:bidi="ar-DZ"/>
        </w:rPr>
        <w:t xml:space="preserve"> مل</w:t>
      </w:r>
      <w:r>
        <w:rPr>
          <w:rFonts w:ascii="Traditional Arabic" w:eastAsia="Calibri" w:hAnsi="Traditional Arabic" w:cs="Traditional Arabic" w:hint="cs"/>
          <w:sz w:val="32"/>
          <w:szCs w:val="32"/>
          <w:rtl/>
          <w:lang w:val="en-US" w:eastAsia="en-US" w:bidi="ar-DZ"/>
        </w:rPr>
        <w:t>ي</w:t>
      </w:r>
      <w:r w:rsidRPr="00075DEF">
        <w:rPr>
          <w:rFonts w:ascii="Traditional Arabic" w:eastAsia="Calibri" w:hAnsi="Traditional Arabic" w:cs="Traditional Arabic"/>
          <w:sz w:val="32"/>
          <w:szCs w:val="32"/>
          <w:rtl/>
          <w:lang w:val="en-US" w:eastAsia="en-US" w:bidi="ar-DZ"/>
        </w:rPr>
        <w:t>كة</w:t>
      </w:r>
      <w:r w:rsidRPr="00075DEF">
        <w:rPr>
          <w:rFonts w:ascii="Traditional Arabic" w:eastAsia="Calibri" w:hAnsi="Traditional Arabic" w:cs="Traditional Arabic" w:hint="cs"/>
          <w:sz w:val="32"/>
          <w:szCs w:val="32"/>
          <w:rtl/>
          <w:lang w:val="en-US" w:eastAsia="en-US" w:bidi="ar-DZ"/>
        </w:rPr>
        <w:t xml:space="preserve">، </w:t>
      </w:r>
      <w:r w:rsidRPr="00075DEF">
        <w:rPr>
          <w:rFonts w:ascii="Traditional Arabic" w:eastAsia="Calibri" w:hAnsi="Traditional Arabic" w:cs="Traditional Arabic"/>
          <w:sz w:val="32"/>
          <w:szCs w:val="32"/>
          <w:lang w:val="en-US" w:eastAsia="en-US"/>
        </w:rPr>
        <w:t>»</w:t>
      </w:r>
      <w:r w:rsidRPr="00075DEF">
        <w:rPr>
          <w:rFonts w:ascii="Traditional Arabic" w:eastAsia="Calibri" w:hAnsi="Traditional Arabic" w:cs="Traditional Arabic"/>
          <w:sz w:val="32"/>
          <w:szCs w:val="32"/>
          <w:rtl/>
          <w:lang w:val="en-US" w:eastAsia="en-US" w:bidi="ar-DZ"/>
        </w:rPr>
        <w:t xml:space="preserve"> إشكالية البطالة والتضخم في الجزائر خلال الفترة (1970- 2005)</w:t>
      </w:r>
      <w:r w:rsidRPr="00075DEF">
        <w:rPr>
          <w:rFonts w:ascii="Traditional Arabic" w:eastAsia="Calibri" w:hAnsi="Traditional Arabic" w:cs="Traditional Arabic"/>
          <w:sz w:val="32"/>
          <w:szCs w:val="32"/>
          <w:lang w:val="en-US" w:eastAsia="en-US"/>
        </w:rPr>
        <w:t xml:space="preserve"> «</w:t>
      </w:r>
      <w:r w:rsidRPr="00075DEF">
        <w:rPr>
          <w:rFonts w:ascii="Traditional Arabic" w:eastAsia="Calibri" w:hAnsi="Traditional Arabic" w:cs="Traditional Arabic"/>
          <w:sz w:val="32"/>
          <w:szCs w:val="32"/>
          <w:rtl/>
          <w:lang w:val="en-US" w:eastAsia="en-US" w:bidi="ar-DZ"/>
        </w:rPr>
        <w:t xml:space="preserve">، أطروحة مقدمة لنيل شهادة الدكتوراه في العلوم </w:t>
      </w:r>
      <w:proofErr w:type="spellStart"/>
      <w:r w:rsidRPr="00075DEF">
        <w:rPr>
          <w:rFonts w:ascii="Traditional Arabic" w:eastAsia="Calibri" w:hAnsi="Traditional Arabic" w:cs="Traditional Arabic"/>
          <w:sz w:val="32"/>
          <w:szCs w:val="32"/>
          <w:rtl/>
          <w:lang w:val="en-US" w:eastAsia="en-US" w:bidi="ar-DZ"/>
        </w:rPr>
        <w:t>الإقتصادية</w:t>
      </w:r>
      <w:proofErr w:type="spellEnd"/>
      <w:r w:rsidRPr="00075DEF">
        <w:rPr>
          <w:rFonts w:ascii="Traditional Arabic" w:eastAsia="Calibri" w:hAnsi="Traditional Arabic" w:cs="Traditional Arabic"/>
          <w:sz w:val="32"/>
          <w:szCs w:val="32"/>
          <w:rtl/>
          <w:lang w:val="en-US" w:eastAsia="en-US" w:bidi="ar-DZ"/>
        </w:rPr>
        <w:t xml:space="preserve"> وعلوم التسيير، جامعة الجزائر، 2007.  </w:t>
      </w:r>
    </w:p>
    <w:p w:rsidR="0017566F" w:rsidRPr="008249F3" w:rsidRDefault="0017566F" w:rsidP="0017566F">
      <w:pPr>
        <w:pStyle w:val="Notedebasdepage"/>
        <w:numPr>
          <w:ilvl w:val="0"/>
          <w:numId w:val="15"/>
        </w:numPr>
        <w:bidi/>
        <w:jc w:val="both"/>
        <w:rPr>
          <w:rFonts w:ascii="Simplified Arabic" w:hAnsi="Simplified Arabic" w:cs="Simplified Arabic"/>
          <w:color w:val="FF0000"/>
          <w:sz w:val="28"/>
          <w:szCs w:val="28"/>
          <w:rtl/>
        </w:rPr>
      </w:pPr>
      <w:r w:rsidRPr="008249F3">
        <w:rPr>
          <w:rFonts w:ascii="Simplified Arabic" w:hAnsi="Simplified Arabic" w:cs="Simplified Arabic" w:hint="cs"/>
          <w:color w:val="FF0000"/>
          <w:sz w:val="28"/>
          <w:szCs w:val="28"/>
          <w:rtl/>
        </w:rPr>
        <w:t xml:space="preserve">التقارير </w:t>
      </w:r>
      <w:proofErr w:type="gramStart"/>
      <w:r w:rsidRPr="008249F3">
        <w:rPr>
          <w:rFonts w:ascii="Simplified Arabic" w:hAnsi="Simplified Arabic" w:cs="Simplified Arabic" w:hint="cs"/>
          <w:color w:val="FF0000"/>
          <w:sz w:val="28"/>
          <w:szCs w:val="28"/>
          <w:rtl/>
        </w:rPr>
        <w:t>والمستندات</w:t>
      </w:r>
      <w:proofErr w:type="gramEnd"/>
      <w:r w:rsidRPr="008249F3">
        <w:rPr>
          <w:rFonts w:ascii="Simplified Arabic" w:hAnsi="Simplified Arabic" w:cs="Simplified Arabic" w:hint="cs"/>
          <w:color w:val="FF0000"/>
          <w:sz w:val="28"/>
          <w:szCs w:val="28"/>
          <w:rtl/>
        </w:rPr>
        <w:t xml:space="preserve"> الوثائقية:</w:t>
      </w:r>
    </w:p>
    <w:p w:rsidR="0017566F" w:rsidRPr="009B6C0B"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بنك الجزائر،</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 xml:space="preserve"> التقرير السنوي 200</w:t>
      </w:r>
      <w:r>
        <w:rPr>
          <w:rFonts w:ascii="Simplified Arabic" w:hAnsi="Simplified Arabic" w:cs="Simplified Arabic" w:hint="cs"/>
          <w:sz w:val="28"/>
          <w:szCs w:val="28"/>
          <w:rtl/>
        </w:rPr>
        <w:t>6</w:t>
      </w:r>
      <w:r w:rsidRPr="00B27820">
        <w:rPr>
          <w:rFonts w:ascii="Simplified Arabic" w:hAnsi="Simplified Arabic" w:cs="Simplified Arabic"/>
          <w:sz w:val="28"/>
          <w:szCs w:val="28"/>
          <w:rtl/>
        </w:rPr>
        <w:t xml:space="preserve"> التطور </w:t>
      </w:r>
      <w:proofErr w:type="spellStart"/>
      <w:r w:rsidRPr="00B27820">
        <w:rPr>
          <w:rFonts w:ascii="Simplified Arabic" w:hAnsi="Simplified Arabic" w:cs="Simplified Arabic"/>
          <w:sz w:val="28"/>
          <w:szCs w:val="28"/>
          <w:rtl/>
        </w:rPr>
        <w:t>الإقتصادي</w:t>
      </w:r>
      <w:proofErr w:type="spellEnd"/>
      <w:r>
        <w:rPr>
          <w:rFonts w:ascii="Simplified Arabic" w:hAnsi="Simplified Arabic" w:cs="Simplified Arabic"/>
          <w:sz w:val="28"/>
          <w:szCs w:val="28"/>
          <w:rtl/>
        </w:rPr>
        <w:t xml:space="preserve"> والنقدي للجزائر</w:t>
      </w:r>
      <w:r w:rsidRPr="00EB1FDE">
        <w:rPr>
          <w:rFonts w:ascii="Simplified Arabic" w:hAnsi="Simplified Arabic" w:cs="Simplified Arabic"/>
          <w:sz w:val="28"/>
          <w:szCs w:val="28"/>
        </w:rPr>
        <w:t>«</w:t>
      </w:r>
      <w:r>
        <w:rPr>
          <w:rFonts w:ascii="Simplified Arabic" w:hAnsi="Simplified Arabic" w:cs="Simplified Arabic"/>
          <w:sz w:val="28"/>
          <w:szCs w:val="28"/>
          <w:rtl/>
        </w:rPr>
        <w:t>، أكتوبر 200</w:t>
      </w:r>
      <w:r>
        <w:rPr>
          <w:rFonts w:ascii="Simplified Arabic" w:hAnsi="Simplified Arabic" w:cs="Simplified Arabic" w:hint="cs"/>
          <w:sz w:val="28"/>
          <w:szCs w:val="28"/>
          <w:rtl/>
        </w:rPr>
        <w:t>6</w:t>
      </w:r>
      <w:r w:rsidRPr="00B27820">
        <w:rPr>
          <w:rFonts w:ascii="Simplified Arabic" w:hAnsi="Simplified Arabic" w:cs="Simplified Arabic"/>
          <w:sz w:val="28"/>
          <w:szCs w:val="28"/>
          <w:rtl/>
        </w:rPr>
        <w:t xml:space="preserve">. </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tl/>
        </w:rPr>
      </w:pPr>
      <w:r w:rsidRPr="00B27820">
        <w:rPr>
          <w:rFonts w:ascii="Simplified Arabic" w:hAnsi="Simplified Arabic" w:cs="Simplified Arabic"/>
          <w:sz w:val="28"/>
          <w:szCs w:val="28"/>
          <w:rtl/>
        </w:rPr>
        <w:t>بنك الجزائر،</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 xml:space="preserve"> التقرير السنوي 2007 التطور </w:t>
      </w:r>
      <w:proofErr w:type="spellStart"/>
      <w:r w:rsidRPr="00B27820">
        <w:rPr>
          <w:rFonts w:ascii="Simplified Arabic" w:hAnsi="Simplified Arabic" w:cs="Simplified Arabic"/>
          <w:sz w:val="28"/>
          <w:szCs w:val="28"/>
          <w:rtl/>
        </w:rPr>
        <w:t>الإقتصادي</w:t>
      </w:r>
      <w:proofErr w:type="spellEnd"/>
      <w:r>
        <w:rPr>
          <w:rFonts w:ascii="Simplified Arabic" w:hAnsi="Simplified Arabic" w:cs="Simplified Arabic"/>
          <w:sz w:val="28"/>
          <w:szCs w:val="28"/>
          <w:rtl/>
        </w:rPr>
        <w:t xml:space="preserve"> والنقدي للجزائر</w:t>
      </w:r>
      <w:r w:rsidRPr="00EB1FDE">
        <w:rPr>
          <w:rFonts w:ascii="Simplified Arabic" w:hAnsi="Simplified Arabic" w:cs="Simplified Arabic"/>
          <w:sz w:val="28"/>
          <w:szCs w:val="28"/>
        </w:rPr>
        <w:t>«</w:t>
      </w:r>
      <w:r>
        <w:rPr>
          <w:rFonts w:ascii="Simplified Arabic" w:hAnsi="Simplified Arabic" w:cs="Simplified Arabic"/>
          <w:sz w:val="28"/>
          <w:szCs w:val="28"/>
          <w:rtl/>
        </w:rPr>
        <w:t>، أكتوبر 2008</w:t>
      </w:r>
      <w:r w:rsidRPr="00B27820">
        <w:rPr>
          <w:rFonts w:ascii="Simplified Arabic" w:hAnsi="Simplified Arabic" w:cs="Simplified Arabic"/>
          <w:sz w:val="28"/>
          <w:szCs w:val="28"/>
          <w:rtl/>
        </w:rPr>
        <w:t xml:space="preserve">. </w:t>
      </w:r>
    </w:p>
    <w:p w:rsidR="0017566F" w:rsidRPr="00A647E2" w:rsidRDefault="0017566F" w:rsidP="0017566F">
      <w:pPr>
        <w:pStyle w:val="Notedebasdepage"/>
        <w:numPr>
          <w:ilvl w:val="0"/>
          <w:numId w:val="15"/>
        </w:numPr>
        <w:bidi/>
        <w:jc w:val="both"/>
        <w:rPr>
          <w:rFonts w:ascii="Simplified Arabic" w:hAnsi="Simplified Arabic" w:cs="Simplified Arabic"/>
          <w:sz w:val="28"/>
          <w:szCs w:val="28"/>
          <w:rtl/>
        </w:rPr>
      </w:pPr>
      <w:r w:rsidRPr="00A647E2">
        <w:rPr>
          <w:rFonts w:ascii="Simplified Arabic" w:hAnsi="Simplified Arabic" w:cs="Simplified Arabic"/>
          <w:sz w:val="28"/>
          <w:szCs w:val="28"/>
          <w:rtl/>
        </w:rPr>
        <w:t>بنك الجزائر،</w:t>
      </w:r>
      <w:r w:rsidRPr="00EB1FDE">
        <w:rPr>
          <w:rFonts w:ascii="Simplified Arabic" w:hAnsi="Simplified Arabic" w:cs="Simplified Arabic"/>
          <w:sz w:val="28"/>
          <w:szCs w:val="28"/>
        </w:rPr>
        <w:t>»</w:t>
      </w:r>
      <w:r w:rsidRPr="00A647E2">
        <w:rPr>
          <w:rFonts w:ascii="Simplified Arabic" w:hAnsi="Simplified Arabic" w:cs="Simplified Arabic"/>
          <w:sz w:val="28"/>
          <w:szCs w:val="28"/>
          <w:rtl/>
        </w:rPr>
        <w:t xml:space="preserve"> التقرير السنوي2008 التطور </w:t>
      </w:r>
      <w:proofErr w:type="spellStart"/>
      <w:r w:rsidRPr="00A647E2">
        <w:rPr>
          <w:rFonts w:ascii="Simplified Arabic" w:hAnsi="Simplified Arabic" w:cs="Simplified Arabic"/>
          <w:sz w:val="28"/>
          <w:szCs w:val="28"/>
          <w:rtl/>
        </w:rPr>
        <w:t>الإقتصاد</w:t>
      </w:r>
      <w:r>
        <w:rPr>
          <w:rFonts w:ascii="Simplified Arabic" w:hAnsi="Simplified Arabic" w:cs="Simplified Arabic"/>
          <w:sz w:val="28"/>
          <w:szCs w:val="28"/>
          <w:rtl/>
        </w:rPr>
        <w:t>ي</w:t>
      </w:r>
      <w:proofErr w:type="spellEnd"/>
      <w:r>
        <w:rPr>
          <w:rFonts w:ascii="Simplified Arabic" w:hAnsi="Simplified Arabic" w:cs="Simplified Arabic"/>
          <w:sz w:val="28"/>
          <w:szCs w:val="28"/>
          <w:rtl/>
        </w:rPr>
        <w:t xml:space="preserve"> والنقدي للجزائر</w:t>
      </w:r>
      <w:r w:rsidRPr="00EB1FDE">
        <w:rPr>
          <w:rFonts w:ascii="Simplified Arabic" w:hAnsi="Simplified Arabic" w:cs="Simplified Arabic"/>
          <w:sz w:val="28"/>
          <w:szCs w:val="28"/>
        </w:rPr>
        <w:t>«</w:t>
      </w:r>
      <w:r>
        <w:rPr>
          <w:rFonts w:ascii="Simplified Arabic" w:hAnsi="Simplified Arabic" w:cs="Simplified Arabic"/>
          <w:sz w:val="28"/>
          <w:szCs w:val="28"/>
          <w:rtl/>
        </w:rPr>
        <w:t>، سبتمبر 2009</w:t>
      </w:r>
      <w:r>
        <w:rPr>
          <w:rFonts w:ascii="Simplified Arabic" w:hAnsi="Simplified Arabic" w:cs="Simplified Arabic" w:hint="cs"/>
          <w:sz w:val="28"/>
          <w:szCs w:val="28"/>
          <w:rtl/>
        </w:rPr>
        <w:t>.</w:t>
      </w:r>
    </w:p>
    <w:p w:rsidR="0017566F" w:rsidRPr="0003374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 xml:space="preserve">المجلس </w:t>
      </w:r>
      <w:proofErr w:type="spellStart"/>
      <w:r w:rsidRPr="00B27820">
        <w:rPr>
          <w:rFonts w:ascii="Simplified Arabic" w:hAnsi="Simplified Arabic" w:cs="Simplified Arabic"/>
          <w:sz w:val="28"/>
          <w:szCs w:val="28"/>
          <w:rtl/>
        </w:rPr>
        <w:t>الإقتصادي</w:t>
      </w:r>
      <w:proofErr w:type="spellEnd"/>
      <w:r w:rsidRPr="00B27820">
        <w:rPr>
          <w:rFonts w:ascii="Simplified Arabic" w:hAnsi="Simplified Arabic" w:cs="Simplified Arabic"/>
          <w:sz w:val="28"/>
          <w:szCs w:val="28"/>
          <w:rtl/>
        </w:rPr>
        <w:t xml:space="preserve"> و </w:t>
      </w:r>
      <w:proofErr w:type="spellStart"/>
      <w:r w:rsidRPr="00B27820">
        <w:rPr>
          <w:rFonts w:ascii="Simplified Arabic" w:hAnsi="Simplified Arabic" w:cs="Simplified Arabic"/>
          <w:sz w:val="28"/>
          <w:szCs w:val="28"/>
          <w:rtl/>
        </w:rPr>
        <w:t>الإجتماعي</w:t>
      </w:r>
      <w:proofErr w:type="spellEnd"/>
      <w:r w:rsidRPr="00B27820">
        <w:rPr>
          <w:rFonts w:ascii="Simplified Arabic" w:hAnsi="Simplified Arabic" w:cs="Simplified Arabic"/>
          <w:sz w:val="28"/>
          <w:szCs w:val="28"/>
          <w:rtl/>
        </w:rPr>
        <w:t>،</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 xml:space="preserve">مشروع تقرير حول الظرف </w:t>
      </w:r>
      <w:proofErr w:type="spellStart"/>
      <w:r w:rsidRPr="00B27820">
        <w:rPr>
          <w:rFonts w:ascii="Simplified Arabic" w:hAnsi="Simplified Arabic" w:cs="Simplified Arabic"/>
          <w:sz w:val="28"/>
          <w:szCs w:val="28"/>
          <w:rtl/>
        </w:rPr>
        <w:t>الإقتصادي</w:t>
      </w:r>
      <w:proofErr w:type="spellEnd"/>
      <w:r w:rsidRPr="00B27820">
        <w:rPr>
          <w:rFonts w:ascii="Simplified Arabic" w:hAnsi="Simplified Arabic" w:cs="Simplified Arabic"/>
          <w:sz w:val="28"/>
          <w:szCs w:val="28"/>
          <w:rtl/>
        </w:rPr>
        <w:t xml:space="preserve"> و </w:t>
      </w:r>
      <w:proofErr w:type="spellStart"/>
      <w:r w:rsidRPr="00B27820">
        <w:rPr>
          <w:rFonts w:ascii="Simplified Arabic" w:hAnsi="Simplified Arabic" w:cs="Simplified Arabic"/>
          <w:sz w:val="28"/>
          <w:szCs w:val="28"/>
          <w:rtl/>
        </w:rPr>
        <w:t>الإجتماعي</w:t>
      </w:r>
      <w:proofErr w:type="spellEnd"/>
      <w:r w:rsidRPr="00B27820">
        <w:rPr>
          <w:rFonts w:ascii="Simplified Arabic" w:hAnsi="Simplified Arabic" w:cs="Simplified Arabic"/>
          <w:sz w:val="28"/>
          <w:szCs w:val="28"/>
          <w:rtl/>
        </w:rPr>
        <w:t xml:space="preserve"> للسداسي الثاني من سنة 2004 </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 xml:space="preserve">، الدورة العادية 26 الجزائر، </w:t>
      </w:r>
      <w:proofErr w:type="spellStart"/>
      <w:r w:rsidRPr="00B27820">
        <w:rPr>
          <w:rFonts w:ascii="Simplified Arabic" w:hAnsi="Simplified Arabic" w:cs="Simplified Arabic"/>
          <w:sz w:val="28"/>
          <w:szCs w:val="28"/>
          <w:rtl/>
        </w:rPr>
        <w:t>جويلية</w:t>
      </w:r>
      <w:proofErr w:type="spellEnd"/>
      <w:r w:rsidRPr="00B27820">
        <w:rPr>
          <w:rFonts w:ascii="Simplified Arabic" w:hAnsi="Simplified Arabic" w:cs="Simplified Arabic"/>
          <w:sz w:val="28"/>
          <w:szCs w:val="28"/>
          <w:rtl/>
        </w:rPr>
        <w:t xml:space="preserve"> 2005</w:t>
      </w:r>
      <w:r>
        <w:rPr>
          <w:rFonts w:ascii="Simplified Arabic" w:hAnsi="Simplified Arabic" w:cs="Simplified Arabic"/>
          <w:sz w:val="28"/>
          <w:szCs w:val="28"/>
          <w:rtl/>
        </w:rPr>
        <w:t>.</w:t>
      </w:r>
    </w:p>
    <w:p w:rsidR="0017566F" w:rsidRDefault="0017566F" w:rsidP="0017566F">
      <w:pPr>
        <w:pStyle w:val="Notedebasdepage"/>
        <w:numPr>
          <w:ilvl w:val="0"/>
          <w:numId w:val="15"/>
        </w:numPr>
        <w:bidi/>
        <w:jc w:val="both"/>
        <w:rPr>
          <w:rFonts w:ascii="Simplified Arabic" w:hAnsi="Simplified Arabic" w:cs="Simplified Arabic"/>
          <w:sz w:val="28"/>
          <w:szCs w:val="28"/>
        </w:rPr>
      </w:pPr>
      <w:r w:rsidRPr="00306FA0">
        <w:rPr>
          <w:rFonts w:ascii="Simplified Arabic" w:hAnsi="Simplified Arabic" w:cs="Simplified Arabic"/>
          <w:sz w:val="28"/>
          <w:szCs w:val="28"/>
          <w:rtl/>
        </w:rPr>
        <w:t>المجلس الاقتصادي والاجتماعي،</w:t>
      </w:r>
      <w:r w:rsidRPr="00EB1FDE">
        <w:rPr>
          <w:rFonts w:ascii="Simplified Arabic" w:hAnsi="Simplified Arabic" w:cs="Simplified Arabic"/>
          <w:sz w:val="28"/>
          <w:szCs w:val="28"/>
        </w:rPr>
        <w:t>»</w:t>
      </w:r>
      <w:r w:rsidRPr="00306FA0">
        <w:rPr>
          <w:rFonts w:ascii="Simplified Arabic" w:hAnsi="Simplified Arabic" w:cs="Simplified Arabic"/>
          <w:sz w:val="28"/>
          <w:szCs w:val="28"/>
          <w:rtl/>
        </w:rPr>
        <w:t xml:space="preserve">تقرير حول تقويم </w:t>
      </w:r>
      <w:r w:rsidRPr="00306FA0">
        <w:rPr>
          <w:rFonts w:ascii="Simplified Arabic" w:hAnsi="Simplified Arabic" w:cs="Simplified Arabic" w:hint="cs"/>
          <w:sz w:val="28"/>
          <w:szCs w:val="28"/>
          <w:rtl/>
        </w:rPr>
        <w:t>أجهزة</w:t>
      </w:r>
      <w:r w:rsidRPr="00306FA0">
        <w:rPr>
          <w:rFonts w:ascii="Simplified Arabic" w:hAnsi="Simplified Arabic" w:cs="Simplified Arabic"/>
          <w:sz w:val="28"/>
          <w:szCs w:val="28"/>
          <w:rtl/>
        </w:rPr>
        <w:t xml:space="preserve"> الشغل</w:t>
      </w:r>
      <w:r w:rsidRPr="00063854">
        <w:rPr>
          <w:rFonts w:asciiTheme="majorBidi" w:hAnsiTheme="majorBidi" w:cstheme="majorBidi"/>
          <w:sz w:val="28"/>
          <w:szCs w:val="28"/>
        </w:rPr>
        <w:t>«</w:t>
      </w:r>
      <w:r w:rsidRPr="00306FA0">
        <w:rPr>
          <w:rFonts w:ascii="Simplified Arabic" w:hAnsi="Simplified Arabic" w:cs="Simplified Arabic"/>
          <w:sz w:val="28"/>
          <w:szCs w:val="28"/>
          <w:rtl/>
        </w:rPr>
        <w:t>،جوان 2002</w:t>
      </w:r>
      <w:r>
        <w:rPr>
          <w:rFonts w:ascii="Simplified Arabic" w:hAnsi="Simplified Arabic" w:cs="Simplified Arabic" w:hint="cs"/>
          <w:sz w:val="28"/>
          <w:szCs w:val="28"/>
          <w:rtl/>
        </w:rPr>
        <w:t>.</w:t>
      </w:r>
    </w:p>
    <w:p w:rsidR="0017566F" w:rsidRDefault="0017566F" w:rsidP="0017566F">
      <w:pPr>
        <w:pStyle w:val="Notedebasdepage"/>
        <w:numPr>
          <w:ilvl w:val="0"/>
          <w:numId w:val="15"/>
        </w:numPr>
        <w:bidi/>
        <w:jc w:val="both"/>
        <w:rPr>
          <w:rFonts w:ascii="Simplified Arabic" w:hAnsi="Simplified Arabic" w:cs="Simplified Arabic"/>
          <w:sz w:val="28"/>
          <w:szCs w:val="28"/>
        </w:rPr>
      </w:pPr>
      <w:r>
        <w:rPr>
          <w:rFonts w:ascii="Simplified Arabic" w:hAnsi="Simplified Arabic" w:cs="Simplified Arabic"/>
          <w:sz w:val="28"/>
          <w:szCs w:val="28"/>
          <w:rtl/>
        </w:rPr>
        <w:t xml:space="preserve">المجلس </w:t>
      </w:r>
      <w:proofErr w:type="spellStart"/>
      <w:r>
        <w:rPr>
          <w:rFonts w:ascii="Simplified Arabic" w:hAnsi="Simplified Arabic" w:cs="Simplified Arabic"/>
          <w:sz w:val="28"/>
          <w:szCs w:val="28"/>
          <w:rtl/>
        </w:rPr>
        <w:t>الاقتصاديوالاجتماعي</w:t>
      </w:r>
      <w:proofErr w:type="spellEnd"/>
      <w:r w:rsidRPr="00306FA0">
        <w:rPr>
          <w:rFonts w:ascii="Simplified Arabic" w:hAnsi="Simplified Arabic" w:cs="Simplified Arabic"/>
          <w:sz w:val="28"/>
          <w:szCs w:val="28"/>
          <w:rtl/>
        </w:rPr>
        <w:t>،</w:t>
      </w:r>
      <w:r w:rsidRPr="00EB1FDE">
        <w:rPr>
          <w:rFonts w:ascii="Simplified Arabic" w:hAnsi="Simplified Arabic" w:cs="Simplified Arabic"/>
          <w:sz w:val="28"/>
          <w:szCs w:val="28"/>
        </w:rPr>
        <w:t>»</w:t>
      </w:r>
      <w:r w:rsidRPr="00306FA0">
        <w:rPr>
          <w:rFonts w:ascii="Simplified Arabic" w:hAnsi="Simplified Arabic" w:cs="Simplified Arabic"/>
          <w:sz w:val="28"/>
          <w:szCs w:val="28"/>
          <w:rtl/>
        </w:rPr>
        <w:t>مشروع تقرير حول "الضرف الاقتصادي والاجتما</w:t>
      </w:r>
      <w:r>
        <w:rPr>
          <w:rFonts w:ascii="Simplified Arabic" w:hAnsi="Simplified Arabic" w:cs="Simplified Arabic"/>
          <w:sz w:val="28"/>
          <w:szCs w:val="28"/>
          <w:rtl/>
        </w:rPr>
        <w:t>عي لسنة 2004،السداسي الثاني</w:t>
      </w:r>
      <w:r w:rsidRPr="00063854">
        <w:rPr>
          <w:rFonts w:asciiTheme="majorBidi" w:hAnsiTheme="majorBidi" w:cstheme="majorBidi"/>
          <w:sz w:val="28"/>
          <w:szCs w:val="28"/>
        </w:rPr>
        <w:t>«</w:t>
      </w:r>
      <w:r>
        <w:rPr>
          <w:rFonts w:ascii="Simplified Arabic" w:hAnsi="Simplified Arabic" w:cs="Simplified Arabic" w:hint="cs"/>
          <w:sz w:val="28"/>
          <w:szCs w:val="28"/>
          <w:rtl/>
        </w:rPr>
        <w:t>.</w:t>
      </w:r>
    </w:p>
    <w:p w:rsidR="0017566F" w:rsidRDefault="0017566F" w:rsidP="0017566F">
      <w:pPr>
        <w:pStyle w:val="Notedebasdepage"/>
        <w:numPr>
          <w:ilvl w:val="0"/>
          <w:numId w:val="15"/>
        </w:numPr>
        <w:bidi/>
        <w:jc w:val="both"/>
        <w:rPr>
          <w:rFonts w:ascii="Simplified Arabic" w:hAnsi="Simplified Arabic" w:cs="Simplified Arabic"/>
          <w:sz w:val="28"/>
          <w:szCs w:val="28"/>
        </w:rPr>
      </w:pPr>
      <w:r w:rsidRPr="00306FA0">
        <w:rPr>
          <w:rFonts w:ascii="Simplified Arabic" w:hAnsi="Simplified Arabic" w:cs="Simplified Arabic"/>
          <w:sz w:val="28"/>
          <w:szCs w:val="28"/>
          <w:rtl/>
        </w:rPr>
        <w:t xml:space="preserve">المجلس الاقتصادي والاجتماعي، </w:t>
      </w:r>
      <w:r w:rsidRPr="00EB1FDE">
        <w:rPr>
          <w:rFonts w:ascii="Simplified Arabic" w:hAnsi="Simplified Arabic" w:cs="Simplified Arabic"/>
          <w:sz w:val="28"/>
          <w:szCs w:val="28"/>
        </w:rPr>
        <w:t>»</w:t>
      </w:r>
      <w:r w:rsidRPr="00306FA0">
        <w:rPr>
          <w:rFonts w:ascii="Simplified Arabic" w:hAnsi="Simplified Arabic" w:cs="Simplified Arabic"/>
          <w:sz w:val="28"/>
          <w:szCs w:val="28"/>
          <w:rtl/>
        </w:rPr>
        <w:t xml:space="preserve">مشروع تقرير حول عناصر مطروحة لنقاش من </w:t>
      </w:r>
      <w:r>
        <w:rPr>
          <w:rFonts w:ascii="Simplified Arabic" w:hAnsi="Simplified Arabic" w:cs="Simplified Arabic" w:hint="cs"/>
          <w:sz w:val="28"/>
          <w:szCs w:val="28"/>
          <w:rtl/>
        </w:rPr>
        <w:t>أ</w:t>
      </w:r>
      <w:r w:rsidRPr="00306FA0">
        <w:rPr>
          <w:rFonts w:ascii="Simplified Arabic" w:hAnsi="Simplified Arabic" w:cs="Simplified Arabic"/>
          <w:sz w:val="28"/>
          <w:szCs w:val="28"/>
          <w:rtl/>
        </w:rPr>
        <w:t>جل عقد النمو</w:t>
      </w:r>
      <w:r w:rsidRPr="00EB1FDE">
        <w:rPr>
          <w:rFonts w:ascii="Simplified Arabic" w:hAnsi="Simplified Arabic" w:cs="Simplified Arabic"/>
          <w:sz w:val="28"/>
          <w:szCs w:val="28"/>
        </w:rPr>
        <w:t>«</w:t>
      </w:r>
      <w:proofErr w:type="gramStart"/>
      <w:r w:rsidRPr="00306FA0">
        <w:rPr>
          <w:rFonts w:ascii="Simplified Arabic" w:hAnsi="Simplified Arabic" w:cs="Simplified Arabic"/>
          <w:sz w:val="28"/>
          <w:szCs w:val="28"/>
          <w:rtl/>
        </w:rPr>
        <w:t>،2005</w:t>
      </w:r>
      <w:proofErr w:type="gramEnd"/>
      <w:r>
        <w:rPr>
          <w:rFonts w:ascii="Simplified Arabic" w:hAnsi="Simplified Arabic" w:cs="Simplified Arabic" w:hint="cs"/>
          <w:sz w:val="28"/>
          <w:szCs w:val="28"/>
          <w:rtl/>
        </w:rPr>
        <w:t>.</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EB1FDE">
        <w:rPr>
          <w:rFonts w:ascii="Simplified Arabic" w:hAnsi="Simplified Arabic" w:cs="Simplified Arabic"/>
          <w:sz w:val="28"/>
          <w:szCs w:val="28"/>
        </w:rPr>
        <w:t>»</w:t>
      </w:r>
      <w:proofErr w:type="gramEnd"/>
      <w:r w:rsidRPr="00B27820">
        <w:rPr>
          <w:rFonts w:ascii="Simplified Arabic" w:hAnsi="Simplified Arabic" w:cs="Simplified Arabic"/>
          <w:sz w:val="28"/>
          <w:szCs w:val="28"/>
          <w:rtl/>
        </w:rPr>
        <w:t xml:space="preserve"> مشروع التقرير حول الظرف الاقتصادي والاجتماعي للسداسي الثاني من سنة 1998</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D904BF">
        <w:rPr>
          <w:rFonts w:ascii="Simplified Arabic" w:hAnsi="Simplified Arabic" w:cs="Simplified Arabic"/>
          <w:sz w:val="28"/>
          <w:szCs w:val="28"/>
        </w:rPr>
        <w:t>»</w:t>
      </w:r>
      <w:proofErr w:type="gramEnd"/>
      <w:r w:rsidRPr="00B27820">
        <w:rPr>
          <w:rFonts w:ascii="Simplified Arabic" w:hAnsi="Simplified Arabic" w:cs="Simplified Arabic"/>
          <w:sz w:val="28"/>
          <w:szCs w:val="28"/>
          <w:rtl/>
        </w:rPr>
        <w:t xml:space="preserve"> مشروع التقرير حول الظرف الاقتصادي والاجتماعي للسداسي الثاني من سنة 2004</w:t>
      </w:r>
      <w:r w:rsidRPr="00D904BF">
        <w:rPr>
          <w:rFonts w:ascii="Simplified Arabic" w:hAnsi="Simplified Arabic" w:cs="Simplified Arabic"/>
          <w:sz w:val="28"/>
          <w:szCs w:val="28"/>
        </w:rPr>
        <w:t>«</w:t>
      </w:r>
      <w:r w:rsidRPr="00B27820">
        <w:rPr>
          <w:rFonts w:ascii="Simplified Arabic" w:hAnsi="Simplified Arabic" w:cs="Simplified Arabic"/>
          <w:sz w:val="28"/>
          <w:szCs w:val="28"/>
          <w:rtl/>
        </w:rPr>
        <w:t xml:space="preserve">. </w:t>
      </w:r>
      <w:r w:rsidRPr="00B27820">
        <w:rPr>
          <w:rFonts w:ascii="Simplified Arabic" w:hAnsi="Simplified Arabic" w:cs="Simplified Arabic"/>
          <w:sz w:val="28"/>
          <w:szCs w:val="28"/>
          <w:rtl/>
        </w:rPr>
        <w:tab/>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3D5510">
        <w:rPr>
          <w:rFonts w:asciiTheme="majorBidi" w:hAnsiTheme="majorBidi" w:cs="Simplified Arabic"/>
          <w:sz w:val="28"/>
          <w:szCs w:val="28"/>
        </w:rPr>
        <w:t>»</w:t>
      </w:r>
      <w:proofErr w:type="gramEnd"/>
      <w:r w:rsidRPr="00B27820">
        <w:rPr>
          <w:rFonts w:ascii="Simplified Arabic" w:hAnsi="Simplified Arabic" w:cs="Simplified Arabic"/>
          <w:sz w:val="28"/>
          <w:szCs w:val="28"/>
          <w:rtl/>
        </w:rPr>
        <w:t xml:space="preserve"> مشروع التقرير حول الظرف الاقتصادي والاجتماعي للسداسي الثاني من سنة 2001</w:t>
      </w:r>
      <w:r w:rsidRPr="00063854">
        <w:rPr>
          <w:rFonts w:asciiTheme="majorBidi" w:hAnsiTheme="majorBidi" w:cstheme="majorBidi"/>
          <w:sz w:val="28"/>
          <w:szCs w:val="28"/>
        </w:rPr>
        <w:t>«</w:t>
      </w:r>
      <w:r w:rsidRPr="00B27820">
        <w:rPr>
          <w:rFonts w:ascii="Simplified Arabic" w:hAnsi="Simplified Arabic" w:cs="Simplified Arabic"/>
          <w:sz w:val="28"/>
          <w:szCs w:val="28"/>
          <w:rtl/>
        </w:rPr>
        <w:t>.</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D904BF">
        <w:rPr>
          <w:rFonts w:ascii="Simplified Arabic" w:hAnsi="Simplified Arabic" w:cs="Simplified Arabic"/>
          <w:sz w:val="28"/>
          <w:szCs w:val="28"/>
        </w:rPr>
        <w:t>»</w:t>
      </w:r>
      <w:r w:rsidRPr="00B27820">
        <w:rPr>
          <w:rFonts w:ascii="Simplified Arabic" w:hAnsi="Simplified Arabic" w:cs="Simplified Arabic"/>
          <w:sz w:val="28"/>
          <w:szCs w:val="28"/>
          <w:rtl/>
        </w:rPr>
        <w:t>مشروع</w:t>
      </w:r>
      <w:proofErr w:type="gramEnd"/>
      <w:r w:rsidRPr="00B27820">
        <w:rPr>
          <w:rFonts w:ascii="Simplified Arabic" w:hAnsi="Simplified Arabic" w:cs="Simplified Arabic"/>
          <w:sz w:val="28"/>
          <w:szCs w:val="28"/>
          <w:rtl/>
        </w:rPr>
        <w:t xml:space="preserve"> التقرير حول الظرف الاقتصادي والاجتماعي للسداسي الثاني من سنة 1999</w:t>
      </w:r>
      <w:r w:rsidRPr="00D904BF">
        <w:rPr>
          <w:rFonts w:ascii="Simplified Arabic" w:hAnsi="Simplified Arabic" w:cs="Simplified Arabic"/>
          <w:sz w:val="28"/>
          <w:szCs w:val="28"/>
        </w:rPr>
        <w:t>«</w:t>
      </w:r>
      <w:r w:rsidRPr="00B27820">
        <w:rPr>
          <w:rFonts w:ascii="Simplified Arabic" w:hAnsi="Simplified Arabic" w:cs="Simplified Arabic"/>
          <w:sz w:val="28"/>
          <w:szCs w:val="28"/>
          <w:rtl/>
        </w:rPr>
        <w:t>.</w:t>
      </w:r>
    </w:p>
    <w:p w:rsidR="0017566F" w:rsidRPr="003378F6" w:rsidRDefault="0017566F" w:rsidP="0017566F">
      <w:pPr>
        <w:pStyle w:val="Notedebasdepage"/>
        <w:numPr>
          <w:ilvl w:val="0"/>
          <w:numId w:val="15"/>
        </w:numPr>
        <w:bidi/>
        <w:jc w:val="both"/>
        <w:rPr>
          <w:rFonts w:ascii="Simplified Arabic" w:hAnsi="Simplified Arabic" w:cs="Simplified Arabic"/>
          <w:sz w:val="28"/>
          <w:szCs w:val="28"/>
        </w:rPr>
      </w:pPr>
      <w:proofErr w:type="gramStart"/>
      <w:r w:rsidRPr="00B27820">
        <w:rPr>
          <w:rFonts w:ascii="Simplified Arabic" w:hAnsi="Simplified Arabic" w:cs="Simplified Arabic"/>
          <w:sz w:val="28"/>
          <w:szCs w:val="28"/>
          <w:rtl/>
        </w:rPr>
        <w:t>المجلس</w:t>
      </w:r>
      <w:proofErr w:type="gramEnd"/>
      <w:r w:rsidRPr="00B27820">
        <w:rPr>
          <w:rFonts w:ascii="Simplified Arabic" w:hAnsi="Simplified Arabic" w:cs="Simplified Arabic"/>
          <w:sz w:val="28"/>
          <w:szCs w:val="28"/>
          <w:rtl/>
        </w:rPr>
        <w:t xml:space="preserve"> الوطني الاقتصادي والاجتماعي، </w:t>
      </w:r>
      <w:r w:rsidRPr="00D904BF">
        <w:rPr>
          <w:rFonts w:ascii="Simplified Arabic" w:hAnsi="Simplified Arabic" w:cs="Simplified Arabic"/>
          <w:sz w:val="28"/>
          <w:szCs w:val="28"/>
        </w:rPr>
        <w:t>»</w:t>
      </w:r>
      <w:r w:rsidRPr="00B27820">
        <w:rPr>
          <w:rFonts w:ascii="Simplified Arabic" w:hAnsi="Simplified Arabic" w:cs="Simplified Arabic"/>
          <w:sz w:val="28"/>
          <w:szCs w:val="28"/>
          <w:rtl/>
        </w:rPr>
        <w:t>مشروع التقرير حول الظرف الاقتصادي والاجتماعي للسداسي الثاني من سنة 2003</w:t>
      </w:r>
      <w:r w:rsidRPr="00D904BF">
        <w:rPr>
          <w:rFonts w:ascii="Simplified Arabic" w:hAnsi="Simplified Arabic" w:cs="Simplified Arabic"/>
          <w:sz w:val="28"/>
          <w:szCs w:val="28"/>
        </w:rPr>
        <w:t>«</w:t>
      </w:r>
      <w:r w:rsidRPr="00B27820">
        <w:rPr>
          <w:rFonts w:ascii="Simplified Arabic" w:hAnsi="Simplified Arabic" w:cs="Simplified Arabic"/>
          <w:sz w:val="28"/>
          <w:szCs w:val="28"/>
          <w:rtl/>
        </w:rPr>
        <w:t>.</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proofErr w:type="gramStart"/>
      <w:r w:rsidRPr="00B27820">
        <w:rPr>
          <w:rFonts w:ascii="Simplified Arabic" w:hAnsi="Simplified Arabic" w:cs="Simplified Arabic"/>
          <w:sz w:val="28"/>
          <w:szCs w:val="28"/>
          <w:rtl/>
        </w:rPr>
        <w:t>المجلس</w:t>
      </w:r>
      <w:proofErr w:type="gramEnd"/>
      <w:r w:rsidRPr="00B27820">
        <w:rPr>
          <w:rFonts w:ascii="Simplified Arabic" w:hAnsi="Simplified Arabic" w:cs="Simplified Arabic"/>
          <w:sz w:val="28"/>
          <w:szCs w:val="28"/>
          <w:rtl/>
        </w:rPr>
        <w:t xml:space="preserve"> الوطني الاقتصادي والاجتماعي، </w:t>
      </w:r>
      <w:r w:rsidRPr="003D5510">
        <w:rPr>
          <w:rFonts w:asciiTheme="majorBidi" w:hAnsiTheme="majorBidi" w:cs="Simplified Arabic"/>
          <w:sz w:val="28"/>
          <w:szCs w:val="28"/>
        </w:rPr>
        <w:t>»</w:t>
      </w:r>
      <w:r w:rsidRPr="00B27820">
        <w:rPr>
          <w:rFonts w:ascii="Simplified Arabic" w:hAnsi="Simplified Arabic" w:cs="Simplified Arabic"/>
          <w:sz w:val="28"/>
          <w:szCs w:val="28"/>
          <w:rtl/>
        </w:rPr>
        <w:t>مشروع التقرير حول الظرف الاقتصادي والاجتماعي للسداسي الثاني من سنة1998</w:t>
      </w:r>
      <w:r w:rsidRPr="00063854">
        <w:rPr>
          <w:rFonts w:asciiTheme="majorBidi" w:hAnsiTheme="majorBidi" w:cstheme="majorBidi"/>
          <w:sz w:val="28"/>
          <w:szCs w:val="28"/>
        </w:rPr>
        <w:t>«</w:t>
      </w:r>
      <w:r w:rsidRPr="00B27820">
        <w:rPr>
          <w:rFonts w:ascii="Simplified Arabic" w:hAnsi="Simplified Arabic" w:cs="Simplified Arabic"/>
          <w:sz w:val="28"/>
          <w:szCs w:val="28"/>
          <w:rtl/>
        </w:rPr>
        <w:t>.</w:t>
      </w:r>
    </w:p>
    <w:p w:rsidR="0017566F" w:rsidRPr="007E63CB"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3D5510">
        <w:rPr>
          <w:rFonts w:asciiTheme="majorBidi" w:hAnsiTheme="majorBidi" w:cs="Simplified Arabic"/>
          <w:sz w:val="28"/>
          <w:szCs w:val="28"/>
        </w:rPr>
        <w:t>»</w:t>
      </w:r>
      <w:r w:rsidRPr="00B27820">
        <w:rPr>
          <w:rFonts w:ascii="Simplified Arabic" w:hAnsi="Simplified Arabic" w:cs="Simplified Arabic"/>
          <w:sz w:val="28"/>
          <w:szCs w:val="28"/>
          <w:rtl/>
        </w:rPr>
        <w:t>مشروع</w:t>
      </w:r>
      <w:proofErr w:type="gramEnd"/>
      <w:r w:rsidRPr="00B27820">
        <w:rPr>
          <w:rFonts w:ascii="Simplified Arabic" w:hAnsi="Simplified Arabic" w:cs="Simplified Arabic"/>
          <w:sz w:val="28"/>
          <w:szCs w:val="28"/>
          <w:rtl/>
        </w:rPr>
        <w:t xml:space="preserve"> التقرير حول الظرف الاقتصادي والاجتماعي للسداسي الثاني من سنة 2002</w:t>
      </w:r>
      <w:r w:rsidRPr="00063854">
        <w:rPr>
          <w:rFonts w:asciiTheme="majorBidi" w:hAnsiTheme="majorBidi" w:cstheme="majorBidi"/>
          <w:sz w:val="28"/>
          <w:szCs w:val="28"/>
        </w:rPr>
        <w:t>«</w:t>
      </w:r>
      <w:r w:rsidRPr="00B27820">
        <w:rPr>
          <w:rFonts w:ascii="Simplified Arabic" w:hAnsi="Simplified Arabic" w:cs="Simplified Arabic"/>
          <w:sz w:val="28"/>
          <w:szCs w:val="28"/>
          <w:rtl/>
        </w:rPr>
        <w:t>.</w:t>
      </w:r>
    </w:p>
    <w:p w:rsidR="0017566F"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w:t>
      </w:r>
      <w:r>
        <w:rPr>
          <w:rFonts w:ascii="Simplified Arabic" w:hAnsi="Simplified Arabic" w:cs="Simplified Arabic"/>
          <w:sz w:val="28"/>
          <w:szCs w:val="28"/>
          <w:rtl/>
        </w:rPr>
        <w:t>جلس الوطني الاقتصادي والاجتماعي</w:t>
      </w:r>
      <w:proofErr w:type="gramStart"/>
      <w:r w:rsidRPr="00B27820">
        <w:rPr>
          <w:rFonts w:ascii="Simplified Arabic" w:hAnsi="Simplified Arabic" w:cs="Simplified Arabic"/>
          <w:sz w:val="28"/>
          <w:szCs w:val="28"/>
          <w:rtl/>
        </w:rPr>
        <w:t>،</w:t>
      </w:r>
      <w:r w:rsidRPr="00EB1FDE">
        <w:rPr>
          <w:rFonts w:ascii="Simplified Arabic" w:hAnsi="Simplified Arabic" w:cs="Simplified Arabic"/>
          <w:sz w:val="28"/>
          <w:szCs w:val="28"/>
        </w:rPr>
        <w:t>»</w:t>
      </w:r>
      <w:r w:rsidRPr="00B27820">
        <w:rPr>
          <w:rFonts w:ascii="Simplified Arabic" w:hAnsi="Simplified Arabic" w:cs="Simplified Arabic"/>
          <w:sz w:val="28"/>
          <w:szCs w:val="28"/>
          <w:rtl/>
        </w:rPr>
        <w:t>مشروع</w:t>
      </w:r>
      <w:proofErr w:type="gramEnd"/>
      <w:r w:rsidRPr="00B27820">
        <w:rPr>
          <w:rFonts w:ascii="Simplified Arabic" w:hAnsi="Simplified Arabic" w:cs="Simplified Arabic"/>
          <w:sz w:val="28"/>
          <w:szCs w:val="28"/>
          <w:rtl/>
        </w:rPr>
        <w:t xml:space="preserve"> التقرير حول الظرف الاقتصادي والاجتماعي لسنة 1997، السداسي الثاني</w:t>
      </w:r>
      <w:r w:rsidRPr="00063854">
        <w:rPr>
          <w:rFonts w:asciiTheme="majorBidi" w:hAnsiTheme="majorBidi" w:cstheme="majorBidi"/>
          <w:sz w:val="28"/>
          <w:szCs w:val="28"/>
        </w:rPr>
        <w:t>«</w:t>
      </w:r>
      <w:r>
        <w:rPr>
          <w:rFonts w:ascii="Simplified Arabic" w:hAnsi="Simplified Arabic" w:cs="Simplified Arabic" w:hint="cs"/>
          <w:sz w:val="28"/>
          <w:szCs w:val="28"/>
          <w:rtl/>
        </w:rPr>
        <w:t>.</w:t>
      </w:r>
    </w:p>
    <w:p w:rsidR="0017566F" w:rsidRPr="00B27820"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t>المجلس الوطني الاقتصادي والاجتماعي</w:t>
      </w:r>
      <w:proofErr w:type="gramStart"/>
      <w:r w:rsidRPr="00B27820">
        <w:rPr>
          <w:rFonts w:ascii="Simplified Arabic" w:hAnsi="Simplified Arabic" w:cs="Simplified Arabic"/>
          <w:sz w:val="28"/>
          <w:szCs w:val="28"/>
          <w:rtl/>
        </w:rPr>
        <w:t>،</w:t>
      </w:r>
      <w:r w:rsidRPr="003D5510">
        <w:rPr>
          <w:rFonts w:asciiTheme="majorBidi" w:hAnsiTheme="majorBidi" w:cs="Simplified Arabic"/>
          <w:sz w:val="28"/>
          <w:szCs w:val="28"/>
        </w:rPr>
        <w:t>»</w:t>
      </w:r>
      <w:proofErr w:type="gramEnd"/>
      <w:r w:rsidRPr="00B27820">
        <w:rPr>
          <w:rFonts w:ascii="Simplified Arabic" w:hAnsi="Simplified Arabic" w:cs="Simplified Arabic"/>
          <w:sz w:val="28"/>
          <w:szCs w:val="28"/>
          <w:rtl/>
        </w:rPr>
        <w:t xml:space="preserve"> مشروع التقرير حول الظرف الاقتصادي والاجتماعي للسداسي الثاني من سنة 1997</w:t>
      </w:r>
      <w:r w:rsidRPr="00063854">
        <w:rPr>
          <w:rFonts w:asciiTheme="majorBidi" w:hAnsiTheme="majorBidi" w:cstheme="majorBidi"/>
          <w:sz w:val="28"/>
          <w:szCs w:val="28"/>
        </w:rPr>
        <w:t>«</w:t>
      </w:r>
      <w:r w:rsidRPr="00B27820">
        <w:rPr>
          <w:rFonts w:ascii="Simplified Arabic" w:hAnsi="Simplified Arabic" w:cs="Simplified Arabic"/>
          <w:sz w:val="28"/>
          <w:szCs w:val="28"/>
          <w:rtl/>
        </w:rPr>
        <w:t xml:space="preserve">. </w:t>
      </w:r>
    </w:p>
    <w:p w:rsidR="0017566F" w:rsidRPr="00C850C9" w:rsidRDefault="0017566F" w:rsidP="0017566F">
      <w:pPr>
        <w:pStyle w:val="Notedebasdepage"/>
        <w:numPr>
          <w:ilvl w:val="0"/>
          <w:numId w:val="15"/>
        </w:numPr>
        <w:bidi/>
        <w:jc w:val="both"/>
        <w:rPr>
          <w:rFonts w:ascii="Simplified Arabic" w:hAnsi="Simplified Arabic" w:cs="Simplified Arabic"/>
          <w:sz w:val="28"/>
          <w:szCs w:val="28"/>
        </w:rPr>
      </w:pPr>
      <w:r w:rsidRPr="00B27820">
        <w:rPr>
          <w:rFonts w:ascii="Simplified Arabic" w:hAnsi="Simplified Arabic" w:cs="Simplified Arabic"/>
          <w:sz w:val="28"/>
          <w:szCs w:val="28"/>
          <w:rtl/>
        </w:rPr>
        <w:lastRenderedPageBreak/>
        <w:t>محمد لكصاسي،</w:t>
      </w:r>
      <w:r w:rsidRPr="003D5510">
        <w:rPr>
          <w:rFonts w:asciiTheme="majorBidi" w:hAnsiTheme="majorBidi" w:cs="Simplified Arabic"/>
          <w:sz w:val="28"/>
          <w:szCs w:val="28"/>
        </w:rPr>
        <w:t>»</w:t>
      </w:r>
      <w:r w:rsidRPr="00B27820">
        <w:rPr>
          <w:rFonts w:ascii="Simplified Arabic" w:hAnsi="Simplified Arabic" w:cs="Simplified Arabic"/>
          <w:sz w:val="28"/>
          <w:szCs w:val="28"/>
          <w:rtl/>
        </w:rPr>
        <w:t xml:space="preserve"> الوضعية النقدية وسير السياسة النقدية في الجزائر</w:t>
      </w:r>
      <w:r w:rsidRPr="00063854">
        <w:rPr>
          <w:rFonts w:asciiTheme="majorBidi" w:hAnsiTheme="majorBidi" w:cstheme="majorBidi"/>
          <w:sz w:val="28"/>
          <w:szCs w:val="28"/>
        </w:rPr>
        <w:t>«</w:t>
      </w:r>
      <w:r w:rsidRPr="00B27820">
        <w:rPr>
          <w:rFonts w:ascii="Simplified Arabic" w:hAnsi="Simplified Arabic" w:cs="Simplified Arabic"/>
          <w:sz w:val="28"/>
          <w:szCs w:val="28"/>
          <w:rtl/>
        </w:rPr>
        <w:t xml:space="preserve">، دراسة مقدمة </w:t>
      </w:r>
      <w:proofErr w:type="spellStart"/>
      <w:r w:rsidRPr="00B27820">
        <w:rPr>
          <w:rFonts w:ascii="Simplified Arabic" w:hAnsi="Simplified Arabic" w:cs="Simplified Arabic"/>
          <w:sz w:val="28"/>
          <w:szCs w:val="28"/>
          <w:rtl/>
        </w:rPr>
        <w:t>للإجتماع</w:t>
      </w:r>
      <w:proofErr w:type="spellEnd"/>
      <w:r w:rsidRPr="00B27820">
        <w:rPr>
          <w:rFonts w:ascii="Simplified Arabic" w:hAnsi="Simplified Arabic" w:cs="Simplified Arabic"/>
          <w:sz w:val="28"/>
          <w:szCs w:val="28"/>
          <w:rtl/>
        </w:rPr>
        <w:t xml:space="preserve"> السنوي السابع والعشرون لمجلس محافظي المصارف المركزية ومؤسسات النقد العربية، صندوق النقد العربي،</w:t>
      </w:r>
      <w:r>
        <w:rPr>
          <w:rFonts w:ascii="Simplified Arabic" w:hAnsi="Simplified Arabic" w:cs="Simplified Arabic"/>
          <w:sz w:val="28"/>
          <w:szCs w:val="28"/>
          <w:rtl/>
        </w:rPr>
        <w:t xml:space="preserve"> أبوظبي الدوحة، سبتمبر</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2003</w:t>
      </w:r>
      <w:r w:rsidRPr="00B27820">
        <w:rPr>
          <w:rFonts w:ascii="Simplified Arabic" w:hAnsi="Simplified Arabic" w:cs="Simplified Arabic"/>
          <w:sz w:val="28"/>
          <w:szCs w:val="28"/>
          <w:rtl/>
        </w:rPr>
        <w:t xml:space="preserve">. </w:t>
      </w:r>
    </w:p>
    <w:p w:rsidR="00075DEF" w:rsidRPr="00381B9D" w:rsidRDefault="0017566F" w:rsidP="00381B9D">
      <w:pPr>
        <w:pStyle w:val="Paragraphedeliste"/>
        <w:numPr>
          <w:ilvl w:val="0"/>
          <w:numId w:val="15"/>
        </w:numPr>
        <w:bidi/>
        <w:spacing w:after="0" w:line="20" w:lineRule="atLeast"/>
        <w:rPr>
          <w:rFonts w:ascii="Simplified Arabic" w:hAnsi="Simplified Arabic" w:cs="Simplified Arabic"/>
          <w:spacing w:val="-10"/>
          <w:sz w:val="28"/>
          <w:szCs w:val="28"/>
          <w:rtl/>
        </w:rPr>
      </w:pPr>
      <w:r w:rsidRPr="00381B9D">
        <w:rPr>
          <w:rFonts w:ascii="Simplified Arabic" w:hAnsi="Simplified Arabic" w:cs="Simplified Arabic"/>
          <w:spacing w:val="-10"/>
          <w:sz w:val="28"/>
          <w:szCs w:val="28"/>
          <w:rtl/>
        </w:rPr>
        <w:t>محمد لكصاسي،</w:t>
      </w:r>
      <w:r w:rsidRPr="00381B9D">
        <w:rPr>
          <w:rFonts w:asciiTheme="majorBidi" w:hAnsiTheme="majorBidi" w:cs="Simplified Arabic"/>
          <w:sz w:val="28"/>
          <w:szCs w:val="28"/>
        </w:rPr>
        <w:t>»</w:t>
      </w:r>
      <w:r w:rsidRPr="00381B9D">
        <w:rPr>
          <w:rFonts w:ascii="Simplified Arabic" w:hAnsi="Simplified Arabic" w:cs="Simplified Arabic"/>
          <w:spacing w:val="-10"/>
          <w:sz w:val="28"/>
          <w:szCs w:val="28"/>
          <w:rtl/>
        </w:rPr>
        <w:t>التطورات الاقتصادية والنقدية في الجزائر سنة 2003</w:t>
      </w:r>
      <w:r w:rsidRPr="00381B9D">
        <w:rPr>
          <w:rFonts w:asciiTheme="majorBidi" w:hAnsiTheme="majorBidi" w:cstheme="majorBidi"/>
          <w:sz w:val="28"/>
          <w:szCs w:val="28"/>
        </w:rPr>
        <w:t>«</w:t>
      </w:r>
      <w:r w:rsidRPr="00381B9D">
        <w:rPr>
          <w:rFonts w:ascii="Simplified Arabic" w:hAnsi="Simplified Arabic" w:cs="Simplified Arabic"/>
          <w:spacing w:val="-10"/>
          <w:sz w:val="28"/>
          <w:szCs w:val="28"/>
          <w:rtl/>
        </w:rPr>
        <w:t>، تدخل أمام المجلس الشعبي الوطني، بنك الجزائر، 24 أكتوبر 2004.</w:t>
      </w:r>
    </w:p>
    <w:p w:rsidR="0017566F" w:rsidRDefault="0017566F" w:rsidP="0017566F">
      <w:pPr>
        <w:pStyle w:val="Notedebasdepage"/>
        <w:bidi/>
        <w:spacing w:after="240"/>
        <w:jc w:val="both"/>
        <w:rPr>
          <w:rFonts w:ascii="Simplified Arabic" w:hAnsi="Simplified Arabic" w:cs="Simplified Arabic"/>
          <w:b/>
          <w:bCs/>
          <w:color w:val="FF0000"/>
          <w:sz w:val="28"/>
          <w:szCs w:val="28"/>
          <w:u w:val="single"/>
          <w:rtl/>
          <w:lang w:bidi="ar-DZ"/>
        </w:rPr>
      </w:pPr>
      <w:r w:rsidRPr="0074579D">
        <w:rPr>
          <w:rFonts w:ascii="Simplified Arabic" w:hAnsi="Simplified Arabic" w:cs="Simplified Arabic" w:hint="cs"/>
          <w:b/>
          <w:bCs/>
          <w:color w:val="FF0000"/>
          <w:sz w:val="28"/>
          <w:szCs w:val="28"/>
          <w:u w:val="single"/>
          <w:rtl/>
          <w:lang w:bidi="ar-DZ"/>
        </w:rPr>
        <w:t xml:space="preserve">المجلات، المنشورات </w:t>
      </w:r>
      <w:proofErr w:type="gramStart"/>
      <w:r w:rsidRPr="0074579D">
        <w:rPr>
          <w:rFonts w:ascii="Simplified Arabic" w:hAnsi="Simplified Arabic" w:cs="Simplified Arabic" w:hint="cs"/>
          <w:b/>
          <w:bCs/>
          <w:color w:val="FF0000"/>
          <w:sz w:val="28"/>
          <w:szCs w:val="28"/>
          <w:u w:val="single"/>
          <w:rtl/>
          <w:lang w:bidi="ar-DZ"/>
        </w:rPr>
        <w:t>والدّوريات</w:t>
      </w:r>
      <w:proofErr w:type="gramEnd"/>
      <w:r w:rsidRPr="0074579D">
        <w:rPr>
          <w:rFonts w:ascii="Simplified Arabic" w:hAnsi="Simplified Arabic" w:cs="Simplified Arabic" w:hint="cs"/>
          <w:b/>
          <w:bCs/>
          <w:color w:val="FF0000"/>
          <w:sz w:val="28"/>
          <w:szCs w:val="28"/>
          <w:u w:val="single"/>
          <w:rtl/>
          <w:lang w:bidi="ar-DZ"/>
        </w:rPr>
        <w:t>:</w:t>
      </w:r>
    </w:p>
    <w:p w:rsidR="00155C5E" w:rsidRDefault="00155C5E" w:rsidP="00381B9D">
      <w:pPr>
        <w:pStyle w:val="Normalcentr"/>
        <w:numPr>
          <w:ilvl w:val="0"/>
          <w:numId w:val="20"/>
        </w:numPr>
        <w:rPr>
          <w:rtl/>
        </w:rPr>
      </w:pPr>
      <w:proofErr w:type="spellStart"/>
      <w:r>
        <w:rPr>
          <w:rtl/>
        </w:rPr>
        <w:t>أورابح</w:t>
      </w:r>
      <w:proofErr w:type="spellEnd"/>
      <w:r>
        <w:rPr>
          <w:rtl/>
        </w:rPr>
        <w:t xml:space="preserve"> (محمود) ، (دروس التجربة فيما يتعلق بسياسة التشغيل في الجزائر ( 1993</w:t>
      </w:r>
      <w:r>
        <w:t>-</w:t>
      </w:r>
      <w:r>
        <w:rPr>
          <w:rtl/>
        </w:rPr>
        <w:t xml:space="preserve">1980) ) ، المجلة الجزائرية للعمل ،رقم 19 المعهد الوطني للعمل ، الجزائر 1987. </w:t>
      </w:r>
    </w:p>
    <w:p w:rsidR="00155C5E" w:rsidRPr="00381B9D" w:rsidRDefault="00155C5E" w:rsidP="00381B9D">
      <w:pPr>
        <w:pStyle w:val="Normalcentr"/>
        <w:numPr>
          <w:ilvl w:val="0"/>
          <w:numId w:val="20"/>
        </w:numPr>
      </w:pPr>
      <w:r w:rsidRPr="00381B9D">
        <w:rPr>
          <w:rtl/>
        </w:rPr>
        <w:t xml:space="preserve">عمراني (أحمد </w:t>
      </w:r>
      <w:proofErr w:type="gramStart"/>
      <w:r w:rsidRPr="00381B9D">
        <w:rPr>
          <w:rtl/>
        </w:rPr>
        <w:t>الأخضر) ،</w:t>
      </w:r>
      <w:proofErr w:type="gramEnd"/>
      <w:r w:rsidRPr="00381B9D">
        <w:rPr>
          <w:rtl/>
        </w:rPr>
        <w:t xml:space="preserve"> (التشغيل في الجزائر )، سلسلة دراسات التشغيل ، منظمة العمل العربية ، مكتب العمل العربي ، مطابع جامعة العمل العربية ، القاهرة ، بدون تاريخ . </w:t>
      </w:r>
    </w:p>
    <w:p w:rsidR="0017566F" w:rsidRPr="00DB79BD" w:rsidRDefault="0017566F" w:rsidP="0017566F">
      <w:pPr>
        <w:pStyle w:val="Notedebasdepage"/>
        <w:numPr>
          <w:ilvl w:val="0"/>
          <w:numId w:val="15"/>
        </w:numPr>
        <w:bidi/>
        <w:jc w:val="both"/>
        <w:rPr>
          <w:rFonts w:ascii="Simplified Arabic" w:hAnsi="Simplified Arabic" w:cs="Simplified Arabic"/>
          <w:sz w:val="28"/>
          <w:szCs w:val="28"/>
          <w:lang w:bidi="ar-DZ"/>
        </w:rPr>
      </w:pPr>
      <w:r w:rsidRPr="00B27820">
        <w:rPr>
          <w:rFonts w:ascii="Simplified Arabic" w:hAnsi="Simplified Arabic" w:cs="Simplified Arabic"/>
          <w:sz w:val="28"/>
          <w:szCs w:val="28"/>
          <w:rtl/>
        </w:rPr>
        <w:t>البشير عبد الكريم،</w:t>
      </w:r>
      <w:r w:rsidRPr="003D5510">
        <w:rPr>
          <w:rFonts w:asciiTheme="majorBidi" w:hAnsiTheme="majorBidi" w:cs="Simplified Arabic"/>
          <w:sz w:val="28"/>
          <w:szCs w:val="28"/>
        </w:rPr>
        <w:t>»</w:t>
      </w:r>
      <w:r w:rsidRPr="00B27820">
        <w:rPr>
          <w:rFonts w:ascii="Simplified Arabic" w:hAnsi="Simplified Arabic" w:cs="Simplified Arabic"/>
          <w:sz w:val="28"/>
          <w:szCs w:val="28"/>
          <w:rtl/>
        </w:rPr>
        <w:t xml:space="preserve"> تصنيف البطالة ومحاولة قياس الهيكلية والمحيطة منها خلال التسعينات</w:t>
      </w:r>
      <w:r w:rsidRPr="00063854">
        <w:rPr>
          <w:rFonts w:asciiTheme="majorBidi" w:hAnsiTheme="majorBidi" w:cstheme="majorBidi"/>
          <w:sz w:val="28"/>
          <w:szCs w:val="28"/>
        </w:rPr>
        <w:t>«</w:t>
      </w:r>
      <w:r w:rsidRPr="00B27820">
        <w:rPr>
          <w:rFonts w:ascii="Simplified Arabic" w:hAnsi="Simplified Arabic" w:cs="Simplified Arabic"/>
          <w:sz w:val="28"/>
          <w:szCs w:val="28"/>
          <w:rtl/>
        </w:rPr>
        <w:t>، مجلة اقتصاديات شمال إفريقيا السنة الأولى عدد 00 السداسي الثاني 2004 جامعة حسيبة بن بوعلي الشلف، الجزائر.</w:t>
      </w:r>
    </w:p>
    <w:p w:rsidR="00AD161E" w:rsidRPr="004B3849" w:rsidRDefault="00AD161E" w:rsidP="00AD161E">
      <w:pPr>
        <w:pStyle w:val="Notedebasdepage"/>
        <w:numPr>
          <w:ilvl w:val="0"/>
          <w:numId w:val="15"/>
        </w:numPr>
        <w:bidi/>
        <w:jc w:val="both"/>
        <w:rPr>
          <w:rFonts w:ascii="Simplified Arabic" w:hAnsi="Simplified Arabic" w:cs="Simplified Arabic"/>
          <w:sz w:val="28"/>
          <w:szCs w:val="28"/>
          <w:lang w:bidi="ar-DZ"/>
        </w:rPr>
      </w:pPr>
      <w:r w:rsidRPr="00306FA0">
        <w:rPr>
          <w:rFonts w:ascii="Simplified Arabic" w:hAnsi="Simplified Arabic" w:cs="Simplified Arabic"/>
          <w:sz w:val="28"/>
          <w:szCs w:val="28"/>
          <w:rtl/>
        </w:rPr>
        <w:t xml:space="preserve">صالح تومي ومليكة </w:t>
      </w:r>
      <w:proofErr w:type="spellStart"/>
      <w:r w:rsidRPr="00306FA0">
        <w:rPr>
          <w:rFonts w:ascii="Simplified Arabic" w:hAnsi="Simplified Arabic" w:cs="Simplified Arabic"/>
          <w:sz w:val="28"/>
          <w:szCs w:val="28"/>
          <w:rtl/>
        </w:rPr>
        <w:t>يحيات</w:t>
      </w:r>
      <w:proofErr w:type="spellEnd"/>
      <w:r w:rsidRPr="00306FA0">
        <w:rPr>
          <w:rFonts w:ascii="Simplified Arabic" w:hAnsi="Simplified Arabic" w:cs="Simplified Arabic"/>
          <w:sz w:val="28"/>
          <w:szCs w:val="28"/>
          <w:rtl/>
        </w:rPr>
        <w:t xml:space="preserve">، </w:t>
      </w:r>
      <w:r w:rsidRPr="003D5510">
        <w:rPr>
          <w:rFonts w:asciiTheme="majorBidi" w:hAnsiTheme="majorBidi" w:cs="Simplified Arabic"/>
          <w:sz w:val="28"/>
          <w:szCs w:val="28"/>
        </w:rPr>
        <w:t>»</w:t>
      </w:r>
      <w:r w:rsidRPr="00DF57FB">
        <w:rPr>
          <w:rFonts w:ascii="Simplified Arabic" w:hAnsi="Simplified Arabic" w:cs="Simplified Arabic"/>
          <w:sz w:val="28"/>
          <w:szCs w:val="28"/>
          <w:rtl/>
        </w:rPr>
        <w:t>مشكلة البطالة في الجزائر، دراسة استطلاعية عن أبعادها وأسبابها</w:t>
      </w:r>
      <w:r>
        <w:rPr>
          <w:rFonts w:asciiTheme="majorBidi" w:hAnsiTheme="majorBidi" w:cstheme="majorBidi"/>
          <w:sz w:val="24"/>
          <w:szCs w:val="24"/>
        </w:rPr>
        <w:t>«</w:t>
      </w:r>
      <w:r w:rsidRPr="00306FA0">
        <w:rPr>
          <w:rFonts w:ascii="Simplified Arabic" w:hAnsi="Simplified Arabic" w:cs="Simplified Arabic"/>
          <w:sz w:val="28"/>
          <w:szCs w:val="28"/>
          <w:rtl/>
        </w:rPr>
        <w:t>مجلة علوم الاقتصاد والتسيير والتجارة، كلية العلوم الاقتصادية وعلوم التسيير، جامعة الجزائر، العدد 14، 2006</w:t>
      </w:r>
      <w:r w:rsidRPr="00306FA0">
        <w:rPr>
          <w:rFonts w:ascii="Simplified Arabic" w:hAnsi="Simplified Arabic" w:cs="Simplified Arabic" w:hint="cs"/>
          <w:sz w:val="28"/>
          <w:szCs w:val="28"/>
          <w:rtl/>
        </w:rPr>
        <w:t>.</w:t>
      </w:r>
    </w:p>
    <w:p w:rsidR="00AD161E" w:rsidRPr="0074579D" w:rsidRDefault="00AD161E" w:rsidP="00AD161E">
      <w:pPr>
        <w:pStyle w:val="Notedebasdepage"/>
        <w:bidi/>
        <w:spacing w:after="240"/>
        <w:jc w:val="both"/>
        <w:rPr>
          <w:rFonts w:ascii="Simplified Arabic" w:hAnsi="Simplified Arabic" w:cs="Simplified Arabic"/>
          <w:b/>
          <w:bCs/>
          <w:color w:val="FF0000"/>
          <w:sz w:val="28"/>
          <w:szCs w:val="28"/>
          <w:u w:val="single"/>
          <w:rtl/>
          <w:lang w:bidi="ar-DZ"/>
        </w:rPr>
      </w:pPr>
      <w:r w:rsidRPr="0074579D">
        <w:rPr>
          <w:rFonts w:ascii="Simplified Arabic" w:hAnsi="Simplified Arabic" w:cs="Simplified Arabic" w:hint="cs"/>
          <w:b/>
          <w:bCs/>
          <w:color w:val="FF0000"/>
          <w:sz w:val="28"/>
          <w:szCs w:val="28"/>
          <w:u w:val="single"/>
          <w:rtl/>
          <w:lang w:bidi="ar-DZ"/>
        </w:rPr>
        <w:t xml:space="preserve">الملتقيات </w:t>
      </w:r>
      <w:proofErr w:type="gramStart"/>
      <w:r w:rsidRPr="0074579D">
        <w:rPr>
          <w:rFonts w:ascii="Simplified Arabic" w:hAnsi="Simplified Arabic" w:cs="Simplified Arabic" w:hint="cs"/>
          <w:b/>
          <w:bCs/>
          <w:color w:val="FF0000"/>
          <w:sz w:val="28"/>
          <w:szCs w:val="28"/>
          <w:u w:val="single"/>
          <w:rtl/>
          <w:lang w:bidi="ar-DZ"/>
        </w:rPr>
        <w:t>والمؤتمرات</w:t>
      </w:r>
      <w:proofErr w:type="gramEnd"/>
      <w:r w:rsidRPr="0074579D">
        <w:rPr>
          <w:rFonts w:ascii="Simplified Arabic" w:hAnsi="Simplified Arabic" w:cs="Simplified Arabic" w:hint="cs"/>
          <w:b/>
          <w:bCs/>
          <w:color w:val="FF0000"/>
          <w:sz w:val="28"/>
          <w:szCs w:val="28"/>
          <w:u w:val="single"/>
          <w:rtl/>
          <w:lang w:bidi="ar-DZ"/>
        </w:rPr>
        <w:t xml:space="preserve"> العلمية:</w:t>
      </w:r>
    </w:p>
    <w:p w:rsidR="00AD161E" w:rsidRDefault="00AD161E" w:rsidP="00AD161E">
      <w:pPr>
        <w:pStyle w:val="Notedebasdepage"/>
        <w:numPr>
          <w:ilvl w:val="0"/>
          <w:numId w:val="15"/>
        </w:numPr>
        <w:bidi/>
        <w:jc w:val="both"/>
        <w:rPr>
          <w:rFonts w:ascii="Simplified Arabic" w:hAnsi="Simplified Arabic" w:cs="Simplified Arabic"/>
          <w:sz w:val="28"/>
          <w:szCs w:val="28"/>
          <w:lang w:bidi="ar-DZ"/>
        </w:rPr>
      </w:pPr>
      <w:r w:rsidRPr="008653CC">
        <w:rPr>
          <w:rFonts w:ascii="Simplified Arabic" w:hAnsi="Simplified Arabic" w:cs="Simplified Arabic"/>
          <w:sz w:val="28"/>
          <w:szCs w:val="28"/>
          <w:rtl/>
          <w:lang w:bidi="ar-DZ"/>
        </w:rPr>
        <w:t>رحمون هلال</w:t>
      </w:r>
      <w:r>
        <w:rPr>
          <w:rFonts w:ascii="Simplified Arabic" w:hAnsi="Simplified Arabic" w:cs="Simplified Arabic" w:hint="cs"/>
          <w:sz w:val="28"/>
          <w:szCs w:val="28"/>
          <w:rtl/>
        </w:rPr>
        <w:t xml:space="preserve">، </w:t>
      </w:r>
      <w:r w:rsidRPr="003D5510">
        <w:rPr>
          <w:rFonts w:asciiTheme="majorBidi" w:hAnsiTheme="majorBidi" w:cs="Simplified Arabic"/>
          <w:sz w:val="28"/>
          <w:szCs w:val="28"/>
        </w:rPr>
        <w:t>»</w:t>
      </w:r>
      <w:r w:rsidRPr="008653CC">
        <w:rPr>
          <w:rFonts w:ascii="Simplified Arabic" w:hAnsi="Simplified Arabic" w:cs="Simplified Arabic"/>
          <w:sz w:val="28"/>
          <w:szCs w:val="28"/>
          <w:rtl/>
        </w:rPr>
        <w:t>التطابق المهني والتشغيل في الجزائر كحل لمشكلة البطالة</w:t>
      </w:r>
      <w:r w:rsidRPr="00063854">
        <w:rPr>
          <w:rFonts w:asciiTheme="majorBidi" w:hAnsiTheme="majorBidi" w:cstheme="majorBidi"/>
          <w:sz w:val="28"/>
          <w:szCs w:val="28"/>
        </w:rPr>
        <w:t>«</w:t>
      </w:r>
      <w:r w:rsidRPr="008653CC">
        <w:rPr>
          <w:rFonts w:ascii="Simplified Arabic" w:hAnsi="Simplified Arabic" w:cs="Simplified Arabic"/>
          <w:sz w:val="28"/>
          <w:szCs w:val="28"/>
          <w:rtl/>
        </w:rPr>
        <w:t xml:space="preserve">، ورقة عمل مقدمة لندوة عربية منعقدة بالجزائر خلال الفترة 26 إلى 28 </w:t>
      </w:r>
      <w:proofErr w:type="spellStart"/>
      <w:r w:rsidRPr="008653CC">
        <w:rPr>
          <w:rFonts w:ascii="Simplified Arabic" w:hAnsi="Simplified Arabic" w:cs="Simplified Arabic"/>
          <w:sz w:val="28"/>
          <w:szCs w:val="28"/>
          <w:rtl/>
        </w:rPr>
        <w:t>أفريل</w:t>
      </w:r>
      <w:proofErr w:type="spellEnd"/>
      <w:r w:rsidRPr="008653CC">
        <w:rPr>
          <w:rFonts w:ascii="Simplified Arabic" w:hAnsi="Simplified Arabic" w:cs="Simplified Arabic"/>
          <w:sz w:val="28"/>
          <w:szCs w:val="28"/>
          <w:rtl/>
        </w:rPr>
        <w:t xml:space="preserve"> 2008 بعنوان </w:t>
      </w:r>
      <w:r>
        <w:rPr>
          <w:rFonts w:ascii="Simplified Arabic" w:hAnsi="Simplified Arabic" w:cs="Simplified Arabic" w:hint="cs"/>
          <w:sz w:val="28"/>
          <w:szCs w:val="28"/>
          <w:rtl/>
        </w:rPr>
        <w:t>"</w:t>
      </w:r>
      <w:r w:rsidRPr="008653CC">
        <w:rPr>
          <w:rFonts w:ascii="Simplified Arabic" w:hAnsi="Simplified Arabic" w:cs="Simplified Arabic"/>
          <w:sz w:val="28"/>
          <w:szCs w:val="28"/>
          <w:rtl/>
          <w:lang w:bidi="ar-DZ"/>
        </w:rPr>
        <w:t>البطالة أسبابها</w:t>
      </w:r>
      <w:r>
        <w:rPr>
          <w:rFonts w:cs="Simplified Arabic" w:hint="cs"/>
          <w:sz w:val="28"/>
          <w:szCs w:val="28"/>
          <w:rtl/>
        </w:rPr>
        <w:t xml:space="preserve">، </w:t>
      </w:r>
      <w:r>
        <w:rPr>
          <w:rFonts w:ascii="Simplified Arabic" w:hAnsi="Simplified Arabic" w:cs="Simplified Arabic"/>
          <w:sz w:val="28"/>
          <w:szCs w:val="28"/>
          <w:rtl/>
        </w:rPr>
        <w:t>معالجتها و</w:t>
      </w:r>
      <w:r>
        <w:rPr>
          <w:rFonts w:ascii="Simplified Arabic" w:hAnsi="Simplified Arabic" w:cs="Simplified Arabic" w:hint="cs"/>
          <w:sz w:val="28"/>
          <w:szCs w:val="28"/>
          <w:rtl/>
        </w:rPr>
        <w:t>آ</w:t>
      </w:r>
      <w:r w:rsidRPr="008653CC">
        <w:rPr>
          <w:rFonts w:ascii="Simplified Arabic" w:hAnsi="Simplified Arabic" w:cs="Simplified Arabic"/>
          <w:sz w:val="28"/>
          <w:szCs w:val="28"/>
          <w:rtl/>
        </w:rPr>
        <w:t>ثارها على المجتمع الجزائري</w:t>
      </w:r>
      <w:r>
        <w:rPr>
          <w:rFonts w:ascii="Simplified Arabic" w:hAnsi="Simplified Arabic" w:cs="Simplified Arabic" w:hint="cs"/>
          <w:sz w:val="28"/>
          <w:szCs w:val="28"/>
          <w:rtl/>
        </w:rPr>
        <w:t>"،</w:t>
      </w:r>
      <w:r w:rsidRPr="008653CC">
        <w:rPr>
          <w:rFonts w:ascii="Simplified Arabic" w:hAnsi="Simplified Arabic" w:cs="Simplified Arabic"/>
          <w:sz w:val="28"/>
          <w:szCs w:val="28"/>
          <w:rtl/>
        </w:rPr>
        <w:t xml:space="preserve"> (الجزء الثاني )</w:t>
      </w:r>
      <w:r>
        <w:rPr>
          <w:rFonts w:ascii="Simplified Arabic" w:hAnsi="Simplified Arabic" w:cs="Simplified Arabic" w:hint="cs"/>
          <w:sz w:val="28"/>
          <w:szCs w:val="28"/>
          <w:rtl/>
        </w:rPr>
        <w:t>.</w:t>
      </w:r>
    </w:p>
    <w:p w:rsidR="00AD161E" w:rsidRDefault="00AD161E" w:rsidP="00AD161E">
      <w:pPr>
        <w:pStyle w:val="Notedebasdepage"/>
        <w:numPr>
          <w:ilvl w:val="0"/>
          <w:numId w:val="15"/>
        </w:numPr>
        <w:bidi/>
        <w:jc w:val="both"/>
        <w:rPr>
          <w:rFonts w:ascii="Simplified Arabic" w:hAnsi="Simplified Arabic" w:cs="Simplified Arabic"/>
          <w:sz w:val="28"/>
          <w:szCs w:val="28"/>
          <w:lang w:bidi="ar-DZ"/>
        </w:rPr>
      </w:pPr>
      <w:r w:rsidRPr="00B27820">
        <w:rPr>
          <w:rFonts w:ascii="Simplified Arabic" w:hAnsi="Simplified Arabic" w:cs="Simplified Arabic"/>
          <w:sz w:val="28"/>
          <w:szCs w:val="28"/>
          <w:rtl/>
          <w:lang w:bidi="ar-DZ"/>
        </w:rPr>
        <w:t xml:space="preserve">عبد الله </w:t>
      </w:r>
      <w:proofErr w:type="spellStart"/>
      <w:r w:rsidRPr="00B27820">
        <w:rPr>
          <w:rFonts w:ascii="Simplified Arabic" w:hAnsi="Simplified Arabic" w:cs="Simplified Arabic"/>
          <w:sz w:val="28"/>
          <w:szCs w:val="28"/>
          <w:rtl/>
          <w:lang w:bidi="ar-DZ"/>
        </w:rPr>
        <w:t>بلوناس</w:t>
      </w:r>
      <w:proofErr w:type="spellEnd"/>
      <w:r>
        <w:rPr>
          <w:rFonts w:ascii="Simplified Arabic" w:hAnsi="Simplified Arabic" w:cs="Simplified Arabic" w:hint="cs"/>
          <w:sz w:val="28"/>
          <w:szCs w:val="28"/>
          <w:rtl/>
          <w:lang w:bidi="ar-DZ"/>
        </w:rPr>
        <w:t>،</w:t>
      </w:r>
      <w:r w:rsidRPr="003D5510">
        <w:rPr>
          <w:rFonts w:asciiTheme="majorBidi" w:hAnsiTheme="majorBidi" w:cs="Simplified Arabic"/>
          <w:sz w:val="28"/>
          <w:szCs w:val="28"/>
        </w:rPr>
        <w:t>»</w:t>
      </w:r>
      <w:r w:rsidRPr="00B27820">
        <w:rPr>
          <w:rFonts w:ascii="Simplified Arabic" w:hAnsi="Simplified Arabic" w:cs="Simplified Arabic"/>
          <w:sz w:val="28"/>
          <w:szCs w:val="28"/>
          <w:rtl/>
          <w:lang w:bidi="ar-DZ"/>
        </w:rPr>
        <w:t>البطالة والتشغيل في الجزائر بين الطرح النظري والواقع العملي للفترة 1985- 2004</w:t>
      </w:r>
      <w:r w:rsidRPr="00063854">
        <w:rPr>
          <w:rFonts w:asciiTheme="majorBidi" w:hAnsiTheme="majorBidi" w:cstheme="majorBidi"/>
          <w:sz w:val="28"/>
          <w:szCs w:val="28"/>
        </w:rPr>
        <w:t>«</w:t>
      </w:r>
      <w:r>
        <w:rPr>
          <w:rFonts w:asciiTheme="majorBidi" w:hAnsiTheme="majorBidi" w:cstheme="majorBidi" w:hint="cs"/>
          <w:sz w:val="28"/>
          <w:szCs w:val="28"/>
          <w:rtl/>
        </w:rPr>
        <w:t>،</w:t>
      </w:r>
      <w:r w:rsidRPr="00B27820">
        <w:rPr>
          <w:rFonts w:ascii="Simplified Arabic" w:hAnsi="Simplified Arabic" w:cs="Simplified Arabic"/>
          <w:sz w:val="28"/>
          <w:szCs w:val="28"/>
          <w:rtl/>
          <w:lang w:bidi="ar-DZ"/>
        </w:rPr>
        <w:t xml:space="preserve"> ورقة عمل مقدمة لندرة عربية منعقدة بالجزائر خلال الفترة 25 إلى 27 </w:t>
      </w:r>
      <w:proofErr w:type="spellStart"/>
      <w:r w:rsidRPr="00B27820">
        <w:rPr>
          <w:rFonts w:ascii="Simplified Arabic" w:hAnsi="Simplified Arabic" w:cs="Simplified Arabic"/>
          <w:sz w:val="28"/>
          <w:szCs w:val="28"/>
          <w:rtl/>
          <w:lang w:bidi="ar-DZ"/>
        </w:rPr>
        <w:t>أفريل</w:t>
      </w:r>
      <w:proofErr w:type="spellEnd"/>
      <w:r w:rsidRPr="00B27820">
        <w:rPr>
          <w:rFonts w:ascii="Simplified Arabic" w:hAnsi="Simplified Arabic" w:cs="Simplified Arabic"/>
          <w:sz w:val="28"/>
          <w:szCs w:val="28"/>
          <w:rtl/>
          <w:lang w:bidi="ar-DZ"/>
        </w:rPr>
        <w:t xml:space="preserve"> 2006 بعنوان "البطالة أسبابها معالجتها وأثرها على المجتمع</w:t>
      </w:r>
      <w:r>
        <w:rPr>
          <w:rFonts w:ascii="Simplified Arabic" w:hAnsi="Simplified Arabic" w:cs="Simplified Arabic" w:hint="cs"/>
          <w:sz w:val="28"/>
          <w:szCs w:val="28"/>
          <w:rtl/>
          <w:lang w:bidi="ar-DZ"/>
        </w:rPr>
        <w:t>"،</w:t>
      </w:r>
      <w:r w:rsidRPr="00B27820">
        <w:rPr>
          <w:rFonts w:ascii="Simplified Arabic" w:hAnsi="Simplified Arabic" w:cs="Simplified Arabic"/>
          <w:sz w:val="28"/>
          <w:szCs w:val="28"/>
          <w:rtl/>
          <w:lang w:bidi="ar-DZ"/>
        </w:rPr>
        <w:t xml:space="preserve"> (الجزء الثاني).</w:t>
      </w:r>
    </w:p>
    <w:p w:rsidR="00AD161E" w:rsidRPr="00AD161E" w:rsidRDefault="00AD161E" w:rsidP="00AD161E">
      <w:pPr>
        <w:pStyle w:val="Paragraphedeliste"/>
        <w:numPr>
          <w:ilvl w:val="0"/>
          <w:numId w:val="15"/>
        </w:numPr>
        <w:bidi/>
        <w:spacing w:after="0" w:line="240" w:lineRule="auto"/>
        <w:ind w:right="-198"/>
        <w:jc w:val="both"/>
        <w:rPr>
          <w:rFonts w:asciiTheme="majorBidi" w:hAnsiTheme="majorBidi" w:cs="Simplified Arabic"/>
          <w:b/>
          <w:bCs/>
          <w:sz w:val="28"/>
          <w:szCs w:val="28"/>
          <w:u w:val="single"/>
          <w:rtl/>
        </w:rPr>
      </w:pPr>
      <w:r w:rsidRPr="00AD161E">
        <w:rPr>
          <w:rFonts w:asciiTheme="majorBidi" w:hAnsiTheme="majorBidi" w:cs="Simplified Arabic" w:hint="cs"/>
          <w:b/>
          <w:bCs/>
          <w:sz w:val="28"/>
          <w:szCs w:val="28"/>
          <w:u w:val="single"/>
          <w:rtl/>
        </w:rPr>
        <w:t>المراجع باللّغات الأجنبية:</w:t>
      </w:r>
    </w:p>
    <w:p w:rsidR="0017566F" w:rsidRPr="00AD161E" w:rsidRDefault="00AD161E" w:rsidP="00AD161E">
      <w:pPr>
        <w:pStyle w:val="Notedebasdepage"/>
        <w:numPr>
          <w:ilvl w:val="0"/>
          <w:numId w:val="15"/>
        </w:numPr>
        <w:bidi/>
        <w:jc w:val="both"/>
        <w:rPr>
          <w:rFonts w:cs="Simplified Arabic"/>
          <w:b/>
          <w:bCs/>
          <w:color w:val="FF0000"/>
          <w:sz w:val="28"/>
          <w:szCs w:val="28"/>
          <w:u w:val="single"/>
        </w:rPr>
      </w:pPr>
      <w:r w:rsidRPr="0074579D">
        <w:rPr>
          <w:rFonts w:ascii="Simplified Arabic" w:hAnsi="Simplified Arabic" w:cs="Simplified Arabic" w:hint="cs"/>
          <w:b/>
          <w:bCs/>
          <w:color w:val="FF0000"/>
          <w:sz w:val="28"/>
          <w:szCs w:val="28"/>
          <w:u w:val="single"/>
          <w:rtl/>
          <w:lang w:bidi="ar-DZ"/>
        </w:rPr>
        <w:t xml:space="preserve">الكتب </w:t>
      </w:r>
      <w:proofErr w:type="gramStart"/>
      <w:r w:rsidRPr="0074579D">
        <w:rPr>
          <w:rFonts w:ascii="Simplified Arabic" w:hAnsi="Simplified Arabic" w:cs="Simplified Arabic" w:hint="cs"/>
          <w:b/>
          <w:bCs/>
          <w:color w:val="FF0000"/>
          <w:sz w:val="28"/>
          <w:szCs w:val="28"/>
          <w:u w:val="single"/>
          <w:rtl/>
          <w:lang w:bidi="ar-DZ"/>
        </w:rPr>
        <w:t>والمؤلفات</w:t>
      </w:r>
      <w:proofErr w:type="gramEnd"/>
      <w:r w:rsidRPr="0074579D">
        <w:rPr>
          <w:rFonts w:ascii="Simplified Arabic" w:hAnsi="Simplified Arabic" w:cs="Simplified Arabic" w:hint="cs"/>
          <w:b/>
          <w:bCs/>
          <w:color w:val="FF0000"/>
          <w:sz w:val="28"/>
          <w:szCs w:val="28"/>
          <w:u w:val="single"/>
          <w:rtl/>
          <w:lang w:bidi="ar-DZ"/>
        </w:rPr>
        <w:t>:</w:t>
      </w:r>
    </w:p>
    <w:p w:rsidR="00075DEF" w:rsidRPr="00075DEF" w:rsidRDefault="00075DEF" w:rsidP="00280358">
      <w:pPr>
        <w:numPr>
          <w:ilvl w:val="0"/>
          <w:numId w:val="13"/>
        </w:numPr>
        <w:spacing w:after="0" w:line="20" w:lineRule="atLeast"/>
        <w:ind w:left="0" w:firstLine="0"/>
        <w:contextualSpacing/>
        <w:rPr>
          <w:rFonts w:ascii="Traditional Arabic" w:eastAsia="Calibri" w:hAnsi="Traditional Arabic" w:cs="Traditional Arabic"/>
          <w:sz w:val="32"/>
          <w:szCs w:val="32"/>
          <w:lang w:val="sq-AL" w:eastAsia="en-US" w:bidi="ar-DZ"/>
        </w:rPr>
      </w:pPr>
      <w:r w:rsidRPr="00075DEF">
        <w:rPr>
          <w:rFonts w:ascii="Times New Roman" w:eastAsia="Times New Roman" w:hAnsi="Times New Roman" w:cs="Times New Roman"/>
          <w:lang w:bidi="ar-DZ"/>
        </w:rPr>
        <w:t>-</w:t>
      </w:r>
      <w:proofErr w:type="spellStart"/>
      <w:r w:rsidRPr="00075DEF">
        <w:rPr>
          <w:rFonts w:ascii="Times New Roman" w:eastAsia="Times New Roman" w:hAnsi="Times New Roman" w:cs="Times New Roman"/>
          <w:lang w:bidi="ar-DZ"/>
        </w:rPr>
        <w:t>D.Plihou</w:t>
      </w:r>
      <w:proofErr w:type="spellEnd"/>
      <w:r w:rsidRPr="00075DEF">
        <w:rPr>
          <w:rFonts w:ascii="Times New Roman" w:eastAsia="Times New Roman" w:hAnsi="Times New Roman" w:cs="Times New Roman"/>
          <w:lang w:bidi="ar-DZ"/>
        </w:rPr>
        <w:t xml:space="preserve">, </w:t>
      </w:r>
      <w:r w:rsidRPr="00075DEF">
        <w:rPr>
          <w:rFonts w:ascii="Times New Roman" w:eastAsia="Times New Roman" w:hAnsi="Times New Roman" w:cs="Times New Roman"/>
          <w:b/>
          <w:bCs/>
          <w:lang w:bidi="ar-DZ"/>
        </w:rPr>
        <w:t>les grandes explications macro- économique du chômage</w:t>
      </w:r>
      <w:r w:rsidRPr="00075DEF">
        <w:rPr>
          <w:rFonts w:ascii="Times New Roman" w:eastAsia="Times New Roman" w:hAnsi="Times New Roman" w:cs="Times New Roman"/>
          <w:lang w:bidi="ar-DZ"/>
        </w:rPr>
        <w:t> ; les cahiers français, Documentation Françoise, n°246 ; mai-juin 1990</w:t>
      </w:r>
      <w:r w:rsidRPr="00075DEF">
        <w:rPr>
          <w:rFonts w:ascii="Times New Roman" w:eastAsia="Times New Roman" w:hAnsi="Times New Roman" w:cs="Times New Roman" w:hint="cs"/>
          <w:rtl/>
          <w:lang w:bidi="ar-DZ"/>
        </w:rPr>
        <w:t>.</w:t>
      </w:r>
    </w:p>
    <w:p w:rsidR="00075DEF" w:rsidRPr="00075DEF" w:rsidRDefault="00075DEF" w:rsidP="00280358">
      <w:pPr>
        <w:numPr>
          <w:ilvl w:val="0"/>
          <w:numId w:val="13"/>
        </w:numPr>
        <w:spacing w:after="0" w:line="20" w:lineRule="atLeast"/>
        <w:ind w:left="0" w:firstLine="0"/>
        <w:contextualSpacing/>
        <w:rPr>
          <w:rFonts w:ascii="Times New Roman" w:eastAsia="Calibri" w:hAnsi="Times New Roman" w:cs="Times New Roman"/>
          <w:sz w:val="24"/>
          <w:szCs w:val="24"/>
          <w:lang w:val="sq-AL" w:eastAsia="en-US" w:bidi="ar-DZ"/>
        </w:rPr>
      </w:pPr>
      <w:r w:rsidRPr="00075DEF">
        <w:rPr>
          <w:rFonts w:ascii="Times New Roman" w:eastAsia="Calibri" w:hAnsi="Times New Roman" w:cs="Times New Roman"/>
          <w:sz w:val="24"/>
          <w:szCs w:val="24"/>
          <w:lang w:val="sq-AL" w:eastAsia="en-US" w:bidi="ar-DZ"/>
        </w:rPr>
        <w:t xml:space="preserve">G.DuthilL, </w:t>
      </w:r>
      <w:r w:rsidRPr="00075DEF">
        <w:rPr>
          <w:rFonts w:ascii="Times New Roman" w:eastAsia="Calibri" w:hAnsi="Times New Roman" w:cs="Times New Roman"/>
          <w:b/>
          <w:bCs/>
          <w:sz w:val="24"/>
          <w:szCs w:val="24"/>
          <w:lang w:val="sq-AL" w:eastAsia="en-US" w:bidi="ar-DZ"/>
        </w:rPr>
        <w:t>Economie de l'emploi et du chômage</w:t>
      </w:r>
      <w:r w:rsidRPr="00075DEF">
        <w:rPr>
          <w:rFonts w:ascii="Times New Roman" w:eastAsia="Calibri" w:hAnsi="Times New Roman" w:cs="Times New Roman"/>
          <w:sz w:val="24"/>
          <w:szCs w:val="24"/>
          <w:lang w:val="sq-AL" w:eastAsia="en-US" w:bidi="ar-DZ"/>
        </w:rPr>
        <w:t>, Ellipses : PARIS,1994</w:t>
      </w:r>
      <w:r w:rsidRPr="00075DEF">
        <w:rPr>
          <w:rFonts w:ascii="Times New Roman" w:eastAsia="Calibri" w:hAnsi="Times New Roman" w:cs="Times New Roman" w:hint="cs"/>
          <w:sz w:val="24"/>
          <w:szCs w:val="24"/>
          <w:rtl/>
          <w:lang w:val="sq-AL" w:eastAsia="en-US" w:bidi="ar-DZ"/>
        </w:rPr>
        <w:t>.</w:t>
      </w:r>
    </w:p>
    <w:p w:rsidR="00075DEF" w:rsidRPr="00075DEF" w:rsidRDefault="00075DEF" w:rsidP="00280358">
      <w:pPr>
        <w:numPr>
          <w:ilvl w:val="0"/>
          <w:numId w:val="13"/>
        </w:numPr>
        <w:spacing w:after="0" w:line="20" w:lineRule="atLeast"/>
        <w:ind w:left="0" w:firstLine="0"/>
        <w:contextualSpacing/>
        <w:rPr>
          <w:rFonts w:ascii="Times New Roman" w:eastAsia="Calibri" w:hAnsi="Times New Roman" w:cs="Times New Roman"/>
          <w:sz w:val="24"/>
          <w:szCs w:val="24"/>
          <w:lang w:val="sq-AL" w:eastAsia="en-US" w:bidi="ar-DZ"/>
        </w:rPr>
      </w:pPr>
      <w:r w:rsidRPr="00075DEF">
        <w:rPr>
          <w:rFonts w:ascii="Times New Roman" w:eastAsia="Times New Roman" w:hAnsi="Times New Roman" w:cs="Times New Roman"/>
        </w:rPr>
        <w:t xml:space="preserve">Pascal salin,  </w:t>
      </w:r>
      <w:proofErr w:type="spellStart"/>
      <w:r w:rsidRPr="00075DEF">
        <w:rPr>
          <w:rFonts w:ascii="Times New Roman" w:eastAsia="Times New Roman" w:hAnsi="Times New Roman" w:cs="Times New Roman"/>
          <w:b/>
          <w:bCs/>
          <w:lang w:bidi="ar-DZ"/>
        </w:rPr>
        <w:t>Macroéconomie</w:t>
      </w:r>
      <w:proofErr w:type="gramStart"/>
      <w:r w:rsidRPr="00075DEF">
        <w:rPr>
          <w:rFonts w:ascii="Times New Roman" w:eastAsia="Times New Roman" w:hAnsi="Times New Roman" w:cs="Times New Roman"/>
          <w:lang w:bidi="ar-DZ"/>
        </w:rPr>
        <w:t>,Presse</w:t>
      </w:r>
      <w:proofErr w:type="spellEnd"/>
      <w:proofErr w:type="gramEnd"/>
      <w:r w:rsidRPr="00075DEF">
        <w:rPr>
          <w:rFonts w:ascii="Times New Roman" w:eastAsia="Times New Roman" w:hAnsi="Times New Roman" w:cs="Times New Roman"/>
          <w:lang w:bidi="ar-DZ"/>
        </w:rPr>
        <w:t xml:space="preserve"> Universitaire de  F</w:t>
      </w:r>
      <w:r w:rsidRPr="00075DEF">
        <w:rPr>
          <w:rFonts w:ascii="Times New Roman" w:eastAsia="Times New Roman" w:hAnsi="Times New Roman" w:cs="Times New Roman"/>
        </w:rPr>
        <w:t>ra</w:t>
      </w:r>
      <w:r w:rsidRPr="00075DEF">
        <w:rPr>
          <w:rFonts w:ascii="Times New Roman" w:eastAsia="Times New Roman" w:hAnsi="Times New Roman" w:cs="Times New Roman"/>
          <w:lang w:bidi="ar-DZ"/>
        </w:rPr>
        <w:t>nce.1991</w:t>
      </w:r>
    </w:p>
    <w:p w:rsidR="00075DEF" w:rsidRPr="00075DEF" w:rsidRDefault="00075DEF" w:rsidP="00280358">
      <w:pPr>
        <w:numPr>
          <w:ilvl w:val="0"/>
          <w:numId w:val="13"/>
        </w:numPr>
        <w:spacing w:after="0" w:line="20" w:lineRule="atLeast"/>
        <w:ind w:left="0" w:firstLine="0"/>
        <w:contextualSpacing/>
        <w:rPr>
          <w:rFonts w:ascii="Times New Roman" w:eastAsia="Calibri" w:hAnsi="Times New Roman" w:cs="Times New Roman"/>
          <w:sz w:val="24"/>
          <w:szCs w:val="24"/>
          <w:lang w:val="sq-AL" w:eastAsia="en-US" w:bidi="ar-DZ"/>
        </w:rPr>
      </w:pPr>
      <w:r w:rsidRPr="00075DEF">
        <w:rPr>
          <w:rFonts w:ascii="Times New Roman" w:eastAsia="Times New Roman" w:hAnsi="Times New Roman" w:cs="Times New Roman"/>
          <w:sz w:val="24"/>
          <w:szCs w:val="24"/>
          <w:lang w:bidi="ar-DZ"/>
        </w:rPr>
        <w:t xml:space="preserve">Dornbusch </w:t>
      </w:r>
      <w:proofErr w:type="spellStart"/>
      <w:r w:rsidRPr="00075DEF">
        <w:rPr>
          <w:rFonts w:ascii="Times New Roman" w:eastAsia="Times New Roman" w:hAnsi="Times New Roman" w:cs="Times New Roman"/>
          <w:sz w:val="24"/>
          <w:szCs w:val="24"/>
          <w:lang w:bidi="ar-DZ"/>
        </w:rPr>
        <w:t>Rudiger</w:t>
      </w:r>
      <w:proofErr w:type="spellEnd"/>
      <w:r w:rsidRPr="00075DEF">
        <w:rPr>
          <w:rFonts w:ascii="Times New Roman" w:eastAsia="Times New Roman" w:hAnsi="Times New Roman" w:cs="Times New Roman"/>
          <w:sz w:val="24"/>
          <w:szCs w:val="24"/>
          <w:lang w:bidi="ar-DZ"/>
        </w:rPr>
        <w:t xml:space="preserve"> et Fischer Stanley.,</w:t>
      </w:r>
      <w:r w:rsidRPr="00075DEF">
        <w:rPr>
          <w:rFonts w:ascii="Times New Roman" w:eastAsia="Times New Roman" w:hAnsi="Times New Roman" w:cs="Times New Roman"/>
          <w:b/>
          <w:bCs/>
          <w:sz w:val="24"/>
          <w:szCs w:val="24"/>
          <w:lang w:bidi="ar-DZ"/>
        </w:rPr>
        <w:t> </w:t>
      </w:r>
      <w:proofErr w:type="spellStart"/>
      <w:proofErr w:type="gramStart"/>
      <w:r w:rsidRPr="00075DEF">
        <w:rPr>
          <w:rFonts w:ascii="Times New Roman" w:eastAsia="Times New Roman" w:hAnsi="Times New Roman" w:cs="Times New Roman"/>
          <w:b/>
          <w:bCs/>
          <w:sz w:val="24"/>
          <w:szCs w:val="24"/>
          <w:lang w:bidi="ar-DZ"/>
        </w:rPr>
        <w:t>Macroeconomics</w:t>
      </w:r>
      <w:proofErr w:type="spellEnd"/>
      <w:r w:rsidRPr="00075DEF">
        <w:rPr>
          <w:rFonts w:ascii="Times New Roman" w:eastAsia="Times New Roman" w:hAnsi="Times New Roman" w:cs="Times New Roman"/>
          <w:b/>
          <w:bCs/>
          <w:sz w:val="24"/>
          <w:szCs w:val="24"/>
          <w:lang w:bidi="ar-DZ"/>
        </w:rPr>
        <w:t> ,</w:t>
      </w:r>
      <w:proofErr w:type="gramEnd"/>
      <w:r w:rsidRPr="00075DEF">
        <w:rPr>
          <w:rFonts w:ascii="Times New Roman" w:eastAsia="Times New Roman" w:hAnsi="Times New Roman" w:cs="Times New Roman"/>
          <w:b/>
          <w:bCs/>
          <w:sz w:val="24"/>
          <w:szCs w:val="24"/>
          <w:lang w:bidi="ar-DZ"/>
        </w:rPr>
        <w:t xml:space="preserve"> 7 édition Mc </w:t>
      </w:r>
      <w:proofErr w:type="spellStart"/>
      <w:r w:rsidRPr="00075DEF">
        <w:rPr>
          <w:rFonts w:ascii="Times New Roman" w:eastAsia="Times New Roman" w:hAnsi="Times New Roman" w:cs="Times New Roman"/>
          <w:b/>
          <w:bCs/>
          <w:sz w:val="24"/>
          <w:szCs w:val="24"/>
          <w:lang w:bidi="ar-DZ"/>
        </w:rPr>
        <w:t>Graw-hil</w:t>
      </w:r>
      <w:proofErr w:type="spellEnd"/>
    </w:p>
    <w:p w:rsidR="00075DEF" w:rsidRPr="00075DEF" w:rsidRDefault="00075DEF" w:rsidP="00280358">
      <w:pPr>
        <w:numPr>
          <w:ilvl w:val="0"/>
          <w:numId w:val="13"/>
        </w:numPr>
        <w:spacing w:after="0" w:line="20" w:lineRule="atLeast"/>
        <w:contextualSpacing/>
        <w:rPr>
          <w:rFonts w:ascii="Times New Roman" w:eastAsia="Calibri" w:hAnsi="Times New Roman" w:cs="Times New Roman"/>
          <w:sz w:val="24"/>
          <w:szCs w:val="24"/>
          <w:lang w:val="sq-AL" w:eastAsia="en-US" w:bidi="ar-DZ"/>
        </w:rPr>
      </w:pPr>
      <w:r w:rsidRPr="00075DEF">
        <w:rPr>
          <w:rFonts w:ascii="Times New Roman" w:eastAsia="Calibri" w:hAnsi="Times New Roman" w:cs="Times New Roman"/>
          <w:sz w:val="24"/>
          <w:szCs w:val="24"/>
          <w:lang w:val="sq-AL" w:eastAsia="en-US" w:bidi="ar-DZ"/>
        </w:rPr>
        <w:t xml:space="preserve">Mlallement, </w:t>
      </w:r>
      <w:r w:rsidRPr="00075DEF">
        <w:rPr>
          <w:rFonts w:ascii="Times New Roman" w:eastAsia="Calibri" w:hAnsi="Times New Roman" w:cs="Times New Roman"/>
          <w:b/>
          <w:bCs/>
          <w:sz w:val="24"/>
          <w:szCs w:val="24"/>
          <w:lang w:val="sq-AL" w:eastAsia="en-US" w:bidi="ar-DZ"/>
        </w:rPr>
        <w:t>les nouvelles théories de la relation d’emploie in</w:t>
      </w:r>
      <w:r w:rsidRPr="00075DEF">
        <w:rPr>
          <w:rFonts w:ascii="Times New Roman" w:eastAsia="Calibri" w:hAnsi="Times New Roman" w:cs="Times New Roman"/>
          <w:sz w:val="24"/>
          <w:szCs w:val="24"/>
          <w:lang w:val="sq-AL" w:eastAsia="en-US" w:bidi="ar-DZ"/>
        </w:rPr>
        <w:t xml:space="preserve"> : les cahiers doumentation francaise, N˚ 246 mai-juin 1990 p 28.         </w:t>
      </w:r>
    </w:p>
    <w:p w:rsidR="00AD161E" w:rsidRPr="00E00AAD" w:rsidRDefault="00AD161E" w:rsidP="00AD161E">
      <w:pPr>
        <w:pStyle w:val="Notedebasdepage"/>
        <w:bidi/>
        <w:spacing w:after="240"/>
        <w:jc w:val="both"/>
        <w:rPr>
          <w:rFonts w:ascii="Simplified Arabic" w:hAnsi="Simplified Arabic" w:cs="Simplified Arabic"/>
          <w:b/>
          <w:bCs/>
          <w:color w:val="FF0000"/>
          <w:sz w:val="28"/>
          <w:szCs w:val="28"/>
          <w:u w:val="single"/>
          <w:rtl/>
        </w:rPr>
      </w:pPr>
      <w:r w:rsidRPr="0074579D">
        <w:rPr>
          <w:rFonts w:ascii="Simplified Arabic" w:hAnsi="Simplified Arabic" w:cs="Simplified Arabic" w:hint="cs"/>
          <w:b/>
          <w:bCs/>
          <w:color w:val="FF0000"/>
          <w:sz w:val="28"/>
          <w:szCs w:val="28"/>
          <w:u w:val="single"/>
          <w:rtl/>
          <w:lang w:bidi="ar-DZ"/>
        </w:rPr>
        <w:lastRenderedPageBreak/>
        <w:t>الرسائل، المذكرات والأطروحات العلمية:</w:t>
      </w:r>
    </w:p>
    <w:p w:rsidR="00AD161E" w:rsidRPr="00E00AAD" w:rsidRDefault="00AD161E" w:rsidP="00AD161E">
      <w:pPr>
        <w:pStyle w:val="Notedebasdepage"/>
        <w:numPr>
          <w:ilvl w:val="0"/>
          <w:numId w:val="16"/>
        </w:numPr>
        <w:spacing w:after="120"/>
        <w:jc w:val="both"/>
        <w:rPr>
          <w:rFonts w:asciiTheme="majorBidi" w:hAnsiTheme="majorBidi" w:cstheme="majorBidi"/>
          <w:b/>
          <w:bCs/>
          <w:sz w:val="24"/>
          <w:szCs w:val="24"/>
          <w:u w:val="single"/>
          <w:rtl/>
          <w:lang w:bidi="ar-DZ"/>
        </w:rPr>
      </w:pPr>
      <w:proofErr w:type="spellStart"/>
      <w:r w:rsidRPr="00E00AAD">
        <w:rPr>
          <w:rFonts w:asciiTheme="majorBidi" w:hAnsiTheme="majorBidi" w:cstheme="majorBidi"/>
          <w:sz w:val="24"/>
          <w:szCs w:val="24"/>
        </w:rPr>
        <w:t>Zakane</w:t>
      </w:r>
      <w:proofErr w:type="spellEnd"/>
      <w:r w:rsidRPr="00E00AAD">
        <w:rPr>
          <w:rFonts w:asciiTheme="majorBidi" w:hAnsiTheme="majorBidi" w:cstheme="majorBidi"/>
          <w:sz w:val="24"/>
          <w:szCs w:val="24"/>
        </w:rPr>
        <w:t xml:space="preserve"> Ahmed, </w:t>
      </w:r>
      <w:r>
        <w:rPr>
          <w:rFonts w:asciiTheme="majorBidi" w:hAnsiTheme="majorBidi" w:cstheme="majorBidi"/>
          <w:b/>
          <w:bCs/>
          <w:sz w:val="24"/>
          <w:szCs w:val="24"/>
        </w:rPr>
        <w:t>Analyse de l’offre d’emploi</w:t>
      </w:r>
      <w:r w:rsidRPr="00E00AAD">
        <w:rPr>
          <w:rFonts w:asciiTheme="majorBidi" w:hAnsiTheme="majorBidi" w:cstheme="majorBidi"/>
          <w:b/>
          <w:bCs/>
          <w:sz w:val="24"/>
          <w:szCs w:val="24"/>
        </w:rPr>
        <w:t xml:space="preserve">: réalités et perspectives, cas de l’Algérie, </w:t>
      </w:r>
      <w:r w:rsidRPr="00E00AAD">
        <w:rPr>
          <w:rFonts w:asciiTheme="majorBidi" w:hAnsiTheme="majorBidi" w:cstheme="majorBidi"/>
          <w:sz w:val="24"/>
          <w:szCs w:val="24"/>
        </w:rPr>
        <w:t xml:space="preserve">mémoire </w:t>
      </w:r>
      <w:proofErr w:type="spellStart"/>
      <w:r w:rsidRPr="00E00AAD">
        <w:rPr>
          <w:rFonts w:asciiTheme="majorBidi" w:hAnsiTheme="majorBidi" w:cstheme="majorBidi"/>
          <w:sz w:val="24"/>
          <w:szCs w:val="24"/>
        </w:rPr>
        <w:t>demagister</w:t>
      </w:r>
      <w:proofErr w:type="spellEnd"/>
      <w:r w:rsidRPr="00E00AAD">
        <w:rPr>
          <w:rFonts w:asciiTheme="majorBidi" w:hAnsiTheme="majorBidi" w:cstheme="majorBidi"/>
          <w:sz w:val="24"/>
          <w:szCs w:val="24"/>
        </w:rPr>
        <w:t>, institut des sciences économiques : université d’Alger.</w:t>
      </w:r>
    </w:p>
    <w:p w:rsidR="00AD161E" w:rsidRPr="00AD161E" w:rsidRDefault="00AD161E" w:rsidP="00AD161E">
      <w:pPr>
        <w:pStyle w:val="Notedebasdepage"/>
        <w:numPr>
          <w:ilvl w:val="0"/>
          <w:numId w:val="16"/>
        </w:numPr>
        <w:bidi/>
        <w:jc w:val="both"/>
        <w:rPr>
          <w:rFonts w:asciiTheme="majorBidi" w:hAnsiTheme="majorBidi" w:cstheme="majorBidi"/>
          <w:sz w:val="24"/>
          <w:szCs w:val="24"/>
          <w:lang w:bidi="ar-DZ"/>
        </w:rPr>
      </w:pPr>
      <w:r w:rsidRPr="00C96B2F">
        <w:rPr>
          <w:rFonts w:ascii="Simplified Arabic" w:hAnsi="Simplified Arabic" w:cs="Simplified Arabic" w:hint="cs"/>
          <w:b/>
          <w:bCs/>
          <w:color w:val="FF0000"/>
          <w:sz w:val="28"/>
          <w:szCs w:val="28"/>
          <w:u w:val="single"/>
          <w:rtl/>
          <w:lang w:bidi="ar-DZ"/>
        </w:rPr>
        <w:t xml:space="preserve">التقارير </w:t>
      </w:r>
      <w:proofErr w:type="gramStart"/>
      <w:r w:rsidRPr="00C96B2F">
        <w:rPr>
          <w:rFonts w:ascii="Simplified Arabic" w:hAnsi="Simplified Arabic" w:cs="Simplified Arabic" w:hint="cs"/>
          <w:b/>
          <w:bCs/>
          <w:color w:val="FF0000"/>
          <w:sz w:val="28"/>
          <w:szCs w:val="28"/>
          <w:u w:val="single"/>
          <w:rtl/>
          <w:lang w:bidi="ar-DZ"/>
        </w:rPr>
        <w:t>والمستندات</w:t>
      </w:r>
      <w:proofErr w:type="gramEnd"/>
      <w:r w:rsidRPr="00C96B2F">
        <w:rPr>
          <w:rFonts w:ascii="Simplified Arabic" w:hAnsi="Simplified Arabic" w:cs="Simplified Arabic" w:hint="cs"/>
          <w:b/>
          <w:bCs/>
          <w:color w:val="FF0000"/>
          <w:sz w:val="28"/>
          <w:szCs w:val="28"/>
          <w:u w:val="single"/>
          <w:rtl/>
          <w:lang w:bidi="ar-DZ"/>
        </w:rPr>
        <w:t xml:space="preserve"> الوثائقية:</w:t>
      </w:r>
    </w:p>
    <w:p w:rsidR="00AD161E" w:rsidRPr="00AD161E" w:rsidRDefault="00AD161E" w:rsidP="00AD161E">
      <w:pPr>
        <w:pStyle w:val="Notedebasdepage"/>
        <w:numPr>
          <w:ilvl w:val="0"/>
          <w:numId w:val="16"/>
        </w:numPr>
        <w:jc w:val="both"/>
        <w:rPr>
          <w:rFonts w:asciiTheme="majorBidi" w:hAnsiTheme="majorBidi" w:cstheme="majorBidi"/>
          <w:sz w:val="24"/>
          <w:szCs w:val="24"/>
          <w:lang w:bidi="ar-DZ"/>
        </w:rPr>
      </w:pPr>
      <w:proofErr w:type="spellStart"/>
      <w:r w:rsidRPr="000C3214">
        <w:rPr>
          <w:rFonts w:asciiTheme="majorBidi" w:hAnsiTheme="majorBidi" w:cstheme="majorBidi"/>
          <w:sz w:val="24"/>
          <w:szCs w:val="24"/>
          <w:lang w:bidi="ar-DZ"/>
        </w:rPr>
        <w:t>D.Plihou</w:t>
      </w:r>
      <w:proofErr w:type="spellEnd"/>
      <w:r w:rsidRPr="000C3214">
        <w:rPr>
          <w:rFonts w:asciiTheme="majorBidi" w:hAnsiTheme="majorBidi" w:cstheme="majorBidi"/>
          <w:sz w:val="24"/>
          <w:szCs w:val="24"/>
          <w:lang w:bidi="ar-DZ"/>
        </w:rPr>
        <w:t xml:space="preserve">, </w:t>
      </w:r>
      <w:proofErr w:type="gramStart"/>
      <w:r w:rsidRPr="000C3214">
        <w:rPr>
          <w:rFonts w:asciiTheme="majorBidi" w:hAnsiTheme="majorBidi" w:cstheme="majorBidi"/>
          <w:b/>
          <w:bCs/>
          <w:sz w:val="24"/>
          <w:szCs w:val="24"/>
          <w:lang w:bidi="ar-DZ"/>
        </w:rPr>
        <w:t>les grandes explications macro-économique</w:t>
      </w:r>
      <w:proofErr w:type="gramEnd"/>
      <w:r w:rsidRPr="000C3214">
        <w:rPr>
          <w:rFonts w:asciiTheme="majorBidi" w:hAnsiTheme="majorBidi" w:cstheme="majorBidi"/>
          <w:b/>
          <w:bCs/>
          <w:sz w:val="24"/>
          <w:szCs w:val="24"/>
          <w:lang w:bidi="ar-DZ"/>
        </w:rPr>
        <w:t xml:space="preserve"> du chômage</w:t>
      </w:r>
      <w:r>
        <w:rPr>
          <w:rFonts w:asciiTheme="majorBidi" w:hAnsiTheme="majorBidi" w:cstheme="majorBidi"/>
          <w:sz w:val="24"/>
          <w:szCs w:val="24"/>
          <w:lang w:bidi="ar-DZ"/>
        </w:rPr>
        <w:t>,</w:t>
      </w:r>
      <w:r w:rsidRPr="000C3214">
        <w:rPr>
          <w:rFonts w:asciiTheme="majorBidi" w:hAnsiTheme="majorBidi" w:cstheme="majorBidi"/>
          <w:sz w:val="24"/>
          <w:szCs w:val="24"/>
          <w:lang w:bidi="ar-DZ"/>
        </w:rPr>
        <w:t xml:space="preserve"> les cahiers français, Documentation Franç</w:t>
      </w:r>
      <w:r>
        <w:rPr>
          <w:rFonts w:asciiTheme="majorBidi" w:hAnsiTheme="majorBidi" w:cstheme="majorBidi"/>
          <w:sz w:val="24"/>
          <w:szCs w:val="24"/>
          <w:lang w:bidi="ar-DZ"/>
        </w:rPr>
        <w:t>oise, n°246,</w:t>
      </w:r>
      <w:r w:rsidRPr="000C3214">
        <w:rPr>
          <w:rFonts w:asciiTheme="majorBidi" w:hAnsiTheme="majorBidi" w:cstheme="majorBidi"/>
          <w:sz w:val="24"/>
          <w:szCs w:val="24"/>
          <w:lang w:bidi="ar-DZ"/>
        </w:rPr>
        <w:t xml:space="preserve"> mai-juin</w:t>
      </w:r>
      <w:r>
        <w:rPr>
          <w:rFonts w:asciiTheme="majorBidi" w:hAnsiTheme="majorBidi" w:cstheme="majorBidi"/>
          <w:sz w:val="24"/>
          <w:szCs w:val="24"/>
          <w:lang w:bidi="ar-DZ"/>
        </w:rPr>
        <w:t>.</w:t>
      </w:r>
      <w:r w:rsidRPr="000C3214">
        <w:rPr>
          <w:rFonts w:asciiTheme="majorBidi" w:hAnsiTheme="majorBidi" w:cstheme="majorBidi"/>
          <w:sz w:val="24"/>
          <w:szCs w:val="24"/>
          <w:lang w:bidi="ar-DZ"/>
        </w:rPr>
        <w:t xml:space="preserve"> 1990.   </w:t>
      </w:r>
      <w:r w:rsidRPr="00AD161E">
        <w:rPr>
          <w:rFonts w:asciiTheme="majorBidi" w:hAnsiTheme="majorBidi" w:cstheme="majorBidi"/>
          <w:sz w:val="24"/>
          <w:szCs w:val="24"/>
        </w:rPr>
        <w:t>.</w:t>
      </w:r>
    </w:p>
    <w:p w:rsidR="00AD161E" w:rsidRPr="007207E8" w:rsidRDefault="00AD161E" w:rsidP="00AD161E">
      <w:pPr>
        <w:pStyle w:val="Notedebasdepage"/>
        <w:numPr>
          <w:ilvl w:val="0"/>
          <w:numId w:val="16"/>
        </w:numPr>
        <w:spacing w:after="120"/>
        <w:jc w:val="both"/>
        <w:rPr>
          <w:rFonts w:asciiTheme="majorBidi" w:hAnsiTheme="majorBidi" w:cstheme="majorBidi"/>
          <w:sz w:val="24"/>
          <w:szCs w:val="24"/>
          <w:lang w:bidi="ar-DZ"/>
        </w:rPr>
      </w:pPr>
      <w:proofErr w:type="spellStart"/>
      <w:r w:rsidRPr="007207E8">
        <w:rPr>
          <w:rFonts w:asciiTheme="majorBidi" w:hAnsiTheme="majorBidi" w:cstheme="majorBidi"/>
          <w:sz w:val="24"/>
          <w:szCs w:val="24"/>
        </w:rPr>
        <w:t>ONS</w:t>
      </w:r>
      <w:proofErr w:type="gramStart"/>
      <w:r w:rsidRPr="007207E8">
        <w:rPr>
          <w:rFonts w:asciiTheme="majorBidi" w:hAnsiTheme="majorBidi" w:cstheme="majorBidi"/>
          <w:sz w:val="24"/>
          <w:szCs w:val="24"/>
          <w:lang w:bidi="ar-DZ"/>
        </w:rPr>
        <w:t>,</w:t>
      </w:r>
      <w:r w:rsidRPr="007207E8">
        <w:rPr>
          <w:rFonts w:asciiTheme="majorBidi" w:hAnsiTheme="majorBidi" w:cstheme="majorBidi"/>
          <w:b/>
          <w:bCs/>
          <w:sz w:val="24"/>
          <w:szCs w:val="24"/>
        </w:rPr>
        <w:t>Activité</w:t>
      </w:r>
      <w:proofErr w:type="spellEnd"/>
      <w:proofErr w:type="gramEnd"/>
      <w:r w:rsidRPr="007207E8">
        <w:rPr>
          <w:rFonts w:asciiTheme="majorBidi" w:hAnsiTheme="majorBidi" w:cstheme="majorBidi"/>
          <w:b/>
          <w:bCs/>
          <w:sz w:val="24"/>
          <w:szCs w:val="24"/>
        </w:rPr>
        <w:t xml:space="preserve"> Emploi et  Chômage</w:t>
      </w:r>
      <w:r w:rsidRPr="007207E8">
        <w:rPr>
          <w:rFonts w:asciiTheme="majorBidi" w:hAnsiTheme="majorBidi" w:cstheme="majorBidi"/>
          <w:sz w:val="24"/>
          <w:szCs w:val="24"/>
        </w:rPr>
        <w:t> , 2006,  N° 463,  P1-3</w:t>
      </w:r>
      <w:r w:rsidRPr="007207E8">
        <w:rPr>
          <w:rFonts w:asciiTheme="majorBidi" w:hAnsiTheme="majorBidi" w:cstheme="majorBidi"/>
          <w:sz w:val="24"/>
          <w:szCs w:val="24"/>
          <w:rtl/>
        </w:rPr>
        <w:t xml:space="preserve">. </w:t>
      </w:r>
    </w:p>
    <w:p w:rsidR="00AD161E" w:rsidRPr="005F20CE" w:rsidRDefault="00AD161E" w:rsidP="00AD161E">
      <w:pPr>
        <w:pStyle w:val="Notedebasdepage"/>
        <w:numPr>
          <w:ilvl w:val="0"/>
          <w:numId w:val="16"/>
        </w:numPr>
        <w:spacing w:after="120"/>
        <w:jc w:val="both"/>
        <w:rPr>
          <w:rFonts w:asciiTheme="majorBidi" w:hAnsiTheme="majorBidi" w:cstheme="majorBidi"/>
          <w:sz w:val="24"/>
          <w:szCs w:val="24"/>
        </w:rPr>
      </w:pPr>
      <w:r w:rsidRPr="005F20CE">
        <w:rPr>
          <w:rFonts w:asciiTheme="majorBidi" w:hAnsiTheme="majorBidi" w:cstheme="majorBidi"/>
          <w:sz w:val="24"/>
          <w:szCs w:val="24"/>
        </w:rPr>
        <w:t xml:space="preserve">ONS, </w:t>
      </w:r>
      <w:r w:rsidRPr="005F20CE">
        <w:rPr>
          <w:rFonts w:asciiTheme="majorBidi" w:hAnsiTheme="majorBidi" w:cstheme="majorBidi"/>
          <w:b/>
          <w:bCs/>
          <w:sz w:val="24"/>
          <w:szCs w:val="24"/>
        </w:rPr>
        <w:t>Emploi et Chômage</w:t>
      </w:r>
      <w:r w:rsidRPr="005F20CE">
        <w:rPr>
          <w:rFonts w:asciiTheme="majorBidi" w:hAnsiTheme="majorBidi" w:cstheme="majorBidi"/>
          <w:sz w:val="24"/>
          <w:szCs w:val="24"/>
        </w:rPr>
        <w:t>, AU 4</w:t>
      </w:r>
      <w:r>
        <w:rPr>
          <w:rFonts w:asciiTheme="majorBidi" w:hAnsiTheme="majorBidi" w:cstheme="majorBidi"/>
          <w:sz w:val="24"/>
          <w:szCs w:val="24"/>
          <w:vertAlign w:val="superscript"/>
        </w:rPr>
        <w:t>é</w:t>
      </w:r>
      <w:r w:rsidRPr="005F20CE">
        <w:rPr>
          <w:rFonts w:asciiTheme="majorBidi" w:hAnsiTheme="majorBidi" w:cstheme="majorBidi"/>
          <w:sz w:val="24"/>
          <w:szCs w:val="24"/>
          <w:vertAlign w:val="superscript"/>
        </w:rPr>
        <w:t>me</w:t>
      </w:r>
      <w:r>
        <w:rPr>
          <w:rFonts w:asciiTheme="majorBidi" w:hAnsiTheme="majorBidi" w:cstheme="majorBidi"/>
          <w:sz w:val="24"/>
          <w:szCs w:val="24"/>
        </w:rPr>
        <w:t xml:space="preserve"> Trimestre, 2009.</w:t>
      </w:r>
    </w:p>
    <w:p w:rsidR="00AD161E" w:rsidRDefault="00AD161E" w:rsidP="00AD161E">
      <w:pPr>
        <w:pStyle w:val="Notedebasdepage"/>
        <w:numPr>
          <w:ilvl w:val="0"/>
          <w:numId w:val="16"/>
        </w:numPr>
        <w:spacing w:after="120"/>
        <w:jc w:val="both"/>
        <w:rPr>
          <w:rFonts w:asciiTheme="majorBidi" w:hAnsiTheme="majorBidi" w:cstheme="majorBidi"/>
          <w:sz w:val="24"/>
          <w:szCs w:val="24"/>
          <w:lang w:bidi="ar-DZ"/>
        </w:rPr>
      </w:pPr>
      <w:r w:rsidRPr="00477A43">
        <w:rPr>
          <w:rFonts w:asciiTheme="majorBidi" w:hAnsiTheme="majorBidi" w:cstheme="majorBidi"/>
          <w:sz w:val="24"/>
          <w:szCs w:val="24"/>
        </w:rPr>
        <w:t xml:space="preserve">ONS, </w:t>
      </w:r>
      <w:r w:rsidRPr="00477A43">
        <w:rPr>
          <w:rFonts w:asciiTheme="majorBidi" w:hAnsiTheme="majorBidi" w:cstheme="majorBidi"/>
          <w:b/>
          <w:bCs/>
          <w:sz w:val="24"/>
          <w:szCs w:val="24"/>
        </w:rPr>
        <w:t>Situation de l’emploi (1989-1992)</w:t>
      </w:r>
      <w:r w:rsidRPr="00477A43">
        <w:rPr>
          <w:rFonts w:asciiTheme="majorBidi" w:hAnsiTheme="majorBidi" w:cstheme="majorBidi"/>
          <w:sz w:val="24"/>
          <w:szCs w:val="24"/>
        </w:rPr>
        <w:t>, Alger, 1992.</w:t>
      </w:r>
    </w:p>
    <w:p w:rsidR="00AD161E" w:rsidRDefault="00AD161E" w:rsidP="00AD161E">
      <w:pPr>
        <w:pStyle w:val="Notedebasdepage"/>
        <w:bidi/>
        <w:spacing w:after="120"/>
        <w:ind w:right="-199"/>
        <w:jc w:val="both"/>
        <w:rPr>
          <w:rFonts w:cs="Simplified Arabic"/>
          <w:b/>
          <w:bCs/>
          <w:color w:val="FF0000"/>
          <w:sz w:val="28"/>
          <w:szCs w:val="28"/>
          <w:u w:val="single"/>
          <w:rtl/>
        </w:rPr>
      </w:pPr>
      <w:r w:rsidRPr="00C96B2F">
        <w:rPr>
          <w:rFonts w:ascii="Simplified Arabic" w:hAnsi="Simplified Arabic" w:cs="Simplified Arabic" w:hint="cs"/>
          <w:b/>
          <w:bCs/>
          <w:color w:val="FF0000"/>
          <w:sz w:val="28"/>
          <w:szCs w:val="28"/>
          <w:u w:val="single"/>
          <w:rtl/>
          <w:lang w:bidi="ar-DZ"/>
        </w:rPr>
        <w:t xml:space="preserve">المجلات، المنشورات </w:t>
      </w:r>
      <w:proofErr w:type="gramStart"/>
      <w:r w:rsidRPr="00C96B2F">
        <w:rPr>
          <w:rFonts w:ascii="Simplified Arabic" w:hAnsi="Simplified Arabic" w:cs="Simplified Arabic" w:hint="cs"/>
          <w:b/>
          <w:bCs/>
          <w:color w:val="FF0000"/>
          <w:sz w:val="28"/>
          <w:szCs w:val="28"/>
          <w:u w:val="single"/>
          <w:rtl/>
          <w:lang w:bidi="ar-DZ"/>
        </w:rPr>
        <w:t>والدّوريات</w:t>
      </w:r>
      <w:proofErr w:type="gramEnd"/>
      <w:r w:rsidRPr="00C96B2F">
        <w:rPr>
          <w:rFonts w:ascii="Simplified Arabic" w:hAnsi="Simplified Arabic" w:cs="Simplified Arabic" w:hint="cs"/>
          <w:b/>
          <w:bCs/>
          <w:color w:val="FF0000"/>
          <w:sz w:val="28"/>
          <w:szCs w:val="28"/>
          <w:u w:val="single"/>
          <w:rtl/>
          <w:lang w:bidi="ar-DZ"/>
        </w:rPr>
        <w:t>:</w:t>
      </w:r>
    </w:p>
    <w:p w:rsidR="00AD161E" w:rsidRPr="007207E8" w:rsidRDefault="00AD161E" w:rsidP="00AD161E">
      <w:pPr>
        <w:pStyle w:val="Notedebasdepage"/>
        <w:numPr>
          <w:ilvl w:val="0"/>
          <w:numId w:val="17"/>
        </w:numPr>
        <w:spacing w:after="120"/>
        <w:jc w:val="both"/>
        <w:rPr>
          <w:rFonts w:asciiTheme="majorBidi" w:hAnsiTheme="majorBidi" w:cstheme="majorBidi"/>
          <w:sz w:val="24"/>
          <w:szCs w:val="24"/>
        </w:rPr>
      </w:pPr>
      <w:proofErr w:type="spellStart"/>
      <w:r w:rsidRPr="007207E8">
        <w:rPr>
          <w:rFonts w:asciiTheme="majorBidi" w:hAnsiTheme="majorBidi" w:cstheme="majorBidi"/>
          <w:sz w:val="24"/>
          <w:szCs w:val="24"/>
        </w:rPr>
        <w:t>AbdelmajidBouzidi</w:t>
      </w:r>
      <w:proofErr w:type="spellEnd"/>
      <w:r w:rsidRPr="007207E8">
        <w:rPr>
          <w:rFonts w:asciiTheme="majorBidi" w:hAnsiTheme="majorBidi" w:cstheme="majorBidi"/>
          <w:sz w:val="24"/>
          <w:szCs w:val="24"/>
        </w:rPr>
        <w:t xml:space="preserve">, </w:t>
      </w:r>
      <w:r w:rsidRPr="007207E8">
        <w:rPr>
          <w:rFonts w:asciiTheme="majorBidi" w:hAnsiTheme="majorBidi" w:cstheme="majorBidi"/>
          <w:b/>
          <w:bCs/>
          <w:sz w:val="24"/>
          <w:szCs w:val="24"/>
        </w:rPr>
        <w:t>Emploi et Chômage en Algérie</w:t>
      </w:r>
      <w:r w:rsidRPr="007207E8">
        <w:rPr>
          <w:rFonts w:asciiTheme="majorBidi" w:hAnsiTheme="majorBidi" w:cstheme="majorBidi"/>
          <w:sz w:val="24"/>
          <w:szCs w:val="24"/>
        </w:rPr>
        <w:t>, les Cahiers de CREAD, 1987.</w:t>
      </w:r>
    </w:p>
    <w:p w:rsidR="008621F2" w:rsidRPr="00AD161E" w:rsidRDefault="008621F2" w:rsidP="00280358">
      <w:pPr>
        <w:bidi/>
        <w:spacing w:after="0" w:line="20" w:lineRule="atLeast"/>
        <w:ind w:left="179"/>
        <w:jc w:val="both"/>
        <w:rPr>
          <w:rFonts w:asciiTheme="majorBidi" w:eastAsia="Times New Roman" w:hAnsiTheme="majorBidi" w:cstheme="majorBidi"/>
          <w:sz w:val="24"/>
          <w:szCs w:val="24"/>
          <w:lang w:bidi="ar-DZ"/>
        </w:rPr>
      </w:pPr>
    </w:p>
    <w:sectPr w:rsidR="008621F2" w:rsidRPr="00AD161E" w:rsidSect="000F39A4">
      <w:headerReference w:type="default" r:id="rId29"/>
      <w:footerReference w:type="default" r:id="rId30"/>
      <w:footnotePr>
        <w:numRestart w:val="eachPage"/>
      </w:footnotePr>
      <w:pgSz w:w="11906" w:h="16838" w:code="9"/>
      <w:pgMar w:top="1134" w:right="1418" w:bottom="1134"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D37" w:rsidRDefault="00655D37" w:rsidP="005068AA">
      <w:pPr>
        <w:spacing w:after="0" w:line="240" w:lineRule="auto"/>
      </w:pPr>
      <w:r>
        <w:separator/>
      </w:r>
    </w:p>
  </w:endnote>
  <w:endnote w:type="continuationSeparator" w:id="0">
    <w:p w:rsidR="00655D37" w:rsidRDefault="00655D37" w:rsidP="00506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khbar MT">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0062"/>
      <w:docPartObj>
        <w:docPartGallery w:val="Page Numbers (Bottom of Page)"/>
        <w:docPartUnique/>
      </w:docPartObj>
    </w:sdtPr>
    <w:sdtEndPr/>
    <w:sdtContent>
      <w:p w:rsidR="003A661A" w:rsidRDefault="00794B36">
        <w:pPr>
          <w:pStyle w:val="Pieddepage"/>
        </w:pPr>
        <w:r>
          <w:rPr>
            <w:rFonts w:asciiTheme="majorHAnsi" w:hAnsiTheme="majorHAnsi"/>
            <w:noProof/>
            <w:sz w:val="28"/>
            <w:szCs w:val="28"/>
          </w:rPr>
          <mc:AlternateContent>
            <mc:Choice Requires="wps">
              <w:drawing>
                <wp:anchor distT="0" distB="0" distL="114300" distR="114300" simplePos="0" relativeHeight="251660288" behindDoc="0" locked="0" layoutInCell="1" allowOverlap="1">
                  <wp:simplePos x="0" y="0"/>
                  <wp:positionH relativeFrom="margin">
                    <wp:posOffset>2418080</wp:posOffset>
                  </wp:positionH>
                  <wp:positionV relativeFrom="bottomMargin">
                    <wp:posOffset>245745</wp:posOffset>
                  </wp:positionV>
                  <wp:extent cx="1282700" cy="343535"/>
                  <wp:effectExtent l="0" t="0" r="12700" b="184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1282700" cy="343535"/>
                          </a:xfrm>
                          <a:prstGeom prst="donut">
                            <a:avLst>
                              <a:gd name="adj" fmla="val 14599"/>
                            </a:avLst>
                          </a:prstGeom>
                          <a:noFill/>
                          <a:ln w="9525">
                            <a:solidFill>
                              <a:schemeClr val="bg1">
                                <a:lumMod val="65000"/>
                                <a:lumOff val="0"/>
                              </a:schemeClr>
                            </a:solidFill>
                            <a:round/>
                            <a:headEnd/>
                            <a:tailEnd/>
                          </a:ln>
                          <a:extLst>
                            <a:ext uri="{909E8E84-426E-40DD-AFC4-6F175D3DCCD1}">
                              <a14:hiddenFill xmlns:a14="http://schemas.microsoft.com/office/drawing/2010/main">
                                <a:solidFill>
                                  <a:schemeClr val="tx2">
                                    <a:lumMod val="75000"/>
                                    <a:lumOff val="0"/>
                                  </a:schemeClr>
                                </a:solidFill>
                              </a14:hiddenFill>
                            </a:ext>
                          </a:extLst>
                        </wps:spPr>
                        <wps:txbx>
                          <w:txbxContent>
                            <w:p w:rsidR="003A661A" w:rsidRPr="00031D60" w:rsidRDefault="003A661A">
                              <w:pPr>
                                <w:jc w:val="center"/>
                                <w:rPr>
                                  <w:rFonts w:asciiTheme="majorBidi" w:hAnsiTheme="majorBidi" w:cstheme="majorBidi"/>
                                  <w:sz w:val="24"/>
                                  <w:szCs w:val="24"/>
                                </w:rPr>
                              </w:pPr>
                              <w:r w:rsidRPr="00031D60">
                                <w:rPr>
                                  <w:rFonts w:asciiTheme="majorBidi" w:hAnsiTheme="majorBidi" w:cstheme="majorBidi"/>
                                  <w:sz w:val="24"/>
                                  <w:szCs w:val="24"/>
                                </w:rPr>
                                <w:fldChar w:fldCharType="begin"/>
                              </w:r>
                              <w:r w:rsidRPr="00031D60">
                                <w:rPr>
                                  <w:rFonts w:asciiTheme="majorBidi" w:hAnsiTheme="majorBidi" w:cstheme="majorBidi"/>
                                  <w:sz w:val="24"/>
                                  <w:szCs w:val="24"/>
                                </w:rPr>
                                <w:instrText xml:space="preserve"> PAGE    \* MERGEFORMAT </w:instrText>
                              </w:r>
                              <w:r w:rsidRPr="00031D60">
                                <w:rPr>
                                  <w:rFonts w:asciiTheme="majorBidi" w:hAnsiTheme="majorBidi" w:cstheme="majorBidi"/>
                                  <w:sz w:val="24"/>
                                  <w:szCs w:val="24"/>
                                </w:rPr>
                                <w:fldChar w:fldCharType="separate"/>
                              </w:r>
                              <w:r w:rsidR="00CC1B1A" w:rsidRPr="00CC1B1A">
                                <w:rPr>
                                  <w:rFonts w:asciiTheme="majorBidi" w:hAnsiTheme="majorBidi" w:cstheme="majorBidi"/>
                                  <w:noProof/>
                                  <w:color w:val="808080" w:themeColor="text1" w:themeTint="7F"/>
                                  <w:sz w:val="24"/>
                                  <w:szCs w:val="24"/>
                                </w:rPr>
                                <w:t>1</w:t>
                              </w:r>
                              <w:r w:rsidRPr="00031D60">
                                <w:rPr>
                                  <w:rFonts w:asciiTheme="majorBidi" w:hAnsiTheme="majorBidi" w:cstheme="majorBidi"/>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 o:spid="_x0000_s1175" type="#_x0000_t23" style="position:absolute;margin-left:190.4pt;margin-top:19.35pt;width:101pt;height:27.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" adj="845" filled="f" fillcolor="#17365d [2415]" strokecolor="#a5a5a5 [2092]">
                  <v:textbox>
                    <w:txbxContent>
                      <w:p w:rsidR="003A661A" w:rsidRPr="00031D60" w:rsidRDefault="003A661A">
                        <w:pPr>
                          <w:jc w:val="center"/>
                          <w:rPr>
                            <w:rFonts w:asciiTheme="majorBidi" w:hAnsiTheme="majorBidi" w:cstheme="majorBidi"/>
                            <w:sz w:val="24"/>
                            <w:szCs w:val="24"/>
                          </w:rPr>
                        </w:pPr>
                        <w:r w:rsidRPr="00031D60">
                          <w:rPr>
                            <w:rFonts w:asciiTheme="majorBidi" w:hAnsiTheme="majorBidi" w:cstheme="majorBidi"/>
                            <w:sz w:val="24"/>
                            <w:szCs w:val="24"/>
                          </w:rPr>
                          <w:fldChar w:fldCharType="begin"/>
                        </w:r>
                        <w:r w:rsidRPr="00031D60">
                          <w:rPr>
                            <w:rFonts w:asciiTheme="majorBidi" w:hAnsiTheme="majorBidi" w:cstheme="majorBidi"/>
                            <w:sz w:val="24"/>
                            <w:szCs w:val="24"/>
                          </w:rPr>
                          <w:instrText xml:space="preserve"> PAGE    \* MERGEFORMAT </w:instrText>
                        </w:r>
                        <w:r w:rsidRPr="00031D60">
                          <w:rPr>
                            <w:rFonts w:asciiTheme="majorBidi" w:hAnsiTheme="majorBidi" w:cstheme="majorBidi"/>
                            <w:sz w:val="24"/>
                            <w:szCs w:val="24"/>
                          </w:rPr>
                          <w:fldChar w:fldCharType="separate"/>
                        </w:r>
                        <w:r w:rsidR="00CC1B1A" w:rsidRPr="00CC1B1A">
                          <w:rPr>
                            <w:rFonts w:asciiTheme="majorBidi" w:hAnsiTheme="majorBidi" w:cstheme="majorBidi"/>
                            <w:noProof/>
                            <w:color w:val="808080" w:themeColor="text1" w:themeTint="7F"/>
                            <w:sz w:val="24"/>
                            <w:szCs w:val="24"/>
                          </w:rPr>
                          <w:t>1</w:t>
                        </w:r>
                        <w:r w:rsidRPr="00031D60">
                          <w:rPr>
                            <w:rFonts w:asciiTheme="majorBidi" w:hAnsiTheme="majorBidi" w:cstheme="majorBidi"/>
                            <w:sz w:val="24"/>
                            <w:szCs w:val="24"/>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D37" w:rsidRDefault="00655D37" w:rsidP="005068AA">
      <w:pPr>
        <w:spacing w:after="0" w:line="240" w:lineRule="auto"/>
      </w:pPr>
      <w:r>
        <w:separator/>
      </w:r>
    </w:p>
  </w:footnote>
  <w:footnote w:type="continuationSeparator" w:id="0">
    <w:p w:rsidR="00655D37" w:rsidRDefault="00655D37" w:rsidP="005068AA">
      <w:pPr>
        <w:spacing w:after="0" w:line="240" w:lineRule="auto"/>
      </w:pPr>
      <w:r>
        <w:continuationSeparator/>
      </w:r>
    </w:p>
  </w:footnote>
  <w:footnote w:id="1">
    <w:p w:rsidR="003A661A" w:rsidRPr="000A7A1E" w:rsidRDefault="003A661A" w:rsidP="00A362FD">
      <w:pPr>
        <w:pStyle w:val="Notedebasdepage"/>
        <w:bidi/>
        <w:jc w:val="both"/>
        <w:rPr>
          <w:rFonts w:asciiTheme="majorBidi" w:hAnsiTheme="majorBidi" w:cstheme="majorBidi"/>
          <w:rtl/>
          <w:lang w:bidi="ar-DZ"/>
        </w:rPr>
      </w:pPr>
      <w:r w:rsidRPr="001F55E8">
        <w:rPr>
          <w:rStyle w:val="Appelnotedebasdep"/>
          <w:rFonts w:asciiTheme="majorBidi" w:hAnsiTheme="majorBidi" w:cstheme="majorBidi"/>
          <w:lang w:bidi="ar-DZ"/>
        </w:rPr>
        <w:sym w:font="Symbol" w:char="F02A"/>
      </w:r>
      <w:r>
        <w:rPr>
          <w:rFonts w:hint="cs"/>
          <w:rtl/>
        </w:rPr>
        <w:t xml:space="preserve">- </w:t>
      </w:r>
      <w:r w:rsidRPr="000A7A1E">
        <w:rPr>
          <w:rFonts w:asciiTheme="majorBidi" w:hAnsiTheme="majorBidi" w:cstheme="majorBidi"/>
          <w:rtl/>
          <w:lang w:bidi="ar-DZ"/>
        </w:rPr>
        <w:t xml:space="preserve">بدأت في الاهتمام بأسواق العمل في أواسط القرن التاسع عشر حيث بدأ اقتصاديون المدرسة </w:t>
      </w:r>
      <w:proofErr w:type="spellStart"/>
      <w:r w:rsidRPr="000A7A1E">
        <w:rPr>
          <w:rFonts w:asciiTheme="majorBidi" w:hAnsiTheme="majorBidi" w:cstheme="majorBidi"/>
          <w:rtl/>
          <w:lang w:bidi="ar-DZ"/>
        </w:rPr>
        <w:t>النيوكلاسيكية</w:t>
      </w:r>
      <w:proofErr w:type="spellEnd"/>
      <w:r w:rsidRPr="000A7A1E">
        <w:rPr>
          <w:rFonts w:asciiTheme="majorBidi" w:hAnsiTheme="majorBidi" w:cstheme="majorBidi"/>
          <w:rtl/>
          <w:lang w:bidi="ar-DZ"/>
        </w:rPr>
        <w:t xml:space="preserve"> مثل ليون فالراس (</w:t>
      </w:r>
      <w:proofErr w:type="spellStart"/>
      <w:r w:rsidRPr="000A7A1E">
        <w:rPr>
          <w:rFonts w:asciiTheme="majorBidi" w:hAnsiTheme="majorBidi" w:cstheme="majorBidi"/>
          <w:lang w:bidi="ar-DZ"/>
        </w:rPr>
        <w:t>L.Walras</w:t>
      </w:r>
      <w:proofErr w:type="spellEnd"/>
      <w:r w:rsidRPr="000A7A1E">
        <w:rPr>
          <w:rFonts w:asciiTheme="majorBidi" w:hAnsiTheme="majorBidi" w:cstheme="majorBidi"/>
          <w:rtl/>
          <w:lang w:bidi="ar-DZ"/>
        </w:rPr>
        <w:t>) وباريتو (</w:t>
      </w:r>
      <w:proofErr w:type="spellStart"/>
      <w:r w:rsidRPr="000A7A1E">
        <w:rPr>
          <w:rFonts w:asciiTheme="majorBidi" w:hAnsiTheme="majorBidi" w:cstheme="majorBidi"/>
          <w:lang w:bidi="ar-DZ"/>
        </w:rPr>
        <w:t>W.parito</w:t>
      </w:r>
      <w:proofErr w:type="spellEnd"/>
      <w:r w:rsidRPr="000A7A1E">
        <w:rPr>
          <w:rFonts w:asciiTheme="majorBidi" w:hAnsiTheme="majorBidi" w:cstheme="majorBidi"/>
          <w:rtl/>
          <w:lang w:bidi="ar-DZ"/>
        </w:rPr>
        <w:t xml:space="preserve">) إلى غاية </w:t>
      </w:r>
      <w:proofErr w:type="spellStart"/>
      <w:r w:rsidRPr="000A7A1E">
        <w:rPr>
          <w:rFonts w:asciiTheme="majorBidi" w:hAnsiTheme="majorBidi" w:cstheme="majorBidi"/>
          <w:rtl/>
          <w:lang w:bidi="ar-DZ"/>
        </w:rPr>
        <w:t>أرتير</w:t>
      </w:r>
      <w:proofErr w:type="spellEnd"/>
      <w:r w:rsidRPr="000A7A1E">
        <w:rPr>
          <w:rFonts w:asciiTheme="majorBidi" w:hAnsiTheme="majorBidi" w:cstheme="majorBidi"/>
          <w:rtl/>
          <w:lang w:bidi="ar-DZ"/>
        </w:rPr>
        <w:t xml:space="preserve"> سيسيل بيجو (نظرية البطالة 1933) بالتفكير في مفهوم سوق العمل الكامل بطريقة علمية مبنية على قواعد رياضية أنظر:</w:t>
      </w:r>
    </w:p>
    <w:p w:rsidR="003A661A" w:rsidRPr="00BD3D19" w:rsidRDefault="003A661A" w:rsidP="00A362FD">
      <w:pPr>
        <w:pStyle w:val="Notedebasdepage"/>
        <w:jc w:val="both"/>
        <w:rPr>
          <w:rFonts w:asciiTheme="majorBidi" w:hAnsiTheme="majorBidi" w:cstheme="majorBidi"/>
          <w:rtl/>
          <w:lang w:bidi="ar-DZ"/>
        </w:rPr>
      </w:pPr>
      <w:r w:rsidRPr="000A7A1E">
        <w:rPr>
          <w:rFonts w:asciiTheme="majorBidi" w:hAnsiTheme="majorBidi" w:cstheme="majorBidi"/>
          <w:lang w:bidi="ar-DZ"/>
        </w:rPr>
        <w:t>-</w:t>
      </w:r>
      <w:proofErr w:type="spellStart"/>
      <w:r w:rsidRPr="000A7A1E">
        <w:rPr>
          <w:rFonts w:asciiTheme="majorBidi" w:hAnsiTheme="majorBidi" w:cstheme="majorBidi"/>
          <w:lang w:bidi="ar-DZ"/>
        </w:rPr>
        <w:t>D</w:t>
      </w:r>
      <w:r>
        <w:rPr>
          <w:rFonts w:asciiTheme="majorBidi" w:hAnsiTheme="majorBidi" w:cstheme="majorBidi"/>
          <w:lang w:bidi="ar-DZ"/>
        </w:rPr>
        <w:t>.P</w:t>
      </w:r>
      <w:r w:rsidRPr="000A7A1E">
        <w:rPr>
          <w:rFonts w:asciiTheme="majorBidi" w:hAnsiTheme="majorBidi" w:cstheme="majorBidi"/>
          <w:lang w:bidi="ar-DZ"/>
        </w:rPr>
        <w:t>lihou</w:t>
      </w:r>
      <w:proofErr w:type="spellEnd"/>
      <w:r w:rsidRPr="000A7A1E">
        <w:rPr>
          <w:rFonts w:asciiTheme="majorBidi" w:hAnsiTheme="majorBidi" w:cstheme="majorBidi"/>
          <w:lang w:bidi="ar-DZ"/>
        </w:rPr>
        <w:t xml:space="preserve">, </w:t>
      </w:r>
      <w:r w:rsidRPr="00D60413">
        <w:rPr>
          <w:rFonts w:asciiTheme="majorBidi" w:hAnsiTheme="majorBidi" w:cstheme="majorBidi"/>
          <w:b/>
          <w:bCs/>
          <w:lang w:bidi="ar-DZ"/>
        </w:rPr>
        <w:t>les grandes explications macro- économique du chômage</w:t>
      </w:r>
      <w:r>
        <w:rPr>
          <w:rFonts w:asciiTheme="majorBidi" w:hAnsiTheme="majorBidi" w:cstheme="majorBidi"/>
          <w:lang w:bidi="ar-DZ"/>
        </w:rPr>
        <w:t> ; les cahiers français,</w:t>
      </w:r>
      <w:r w:rsidRPr="000A7A1E">
        <w:rPr>
          <w:rFonts w:asciiTheme="majorBidi" w:hAnsiTheme="majorBidi" w:cstheme="majorBidi"/>
          <w:lang w:bidi="ar-DZ"/>
        </w:rPr>
        <w:t xml:space="preserve"> Documentation F</w:t>
      </w:r>
      <w:r>
        <w:rPr>
          <w:rFonts w:asciiTheme="majorBidi" w:hAnsiTheme="majorBidi" w:cstheme="majorBidi"/>
          <w:lang w:bidi="ar-DZ"/>
        </w:rPr>
        <w:t>rançoise, n°246 ; mai-juin 1990</w:t>
      </w:r>
      <w:proofErr w:type="gramStart"/>
      <w:r>
        <w:rPr>
          <w:rFonts w:asciiTheme="majorBidi" w:hAnsiTheme="majorBidi" w:cstheme="majorBidi"/>
          <w:lang w:bidi="ar-DZ"/>
        </w:rPr>
        <w:t>,</w:t>
      </w:r>
      <w:r w:rsidRPr="000A7A1E">
        <w:rPr>
          <w:rFonts w:asciiTheme="majorBidi" w:hAnsiTheme="majorBidi" w:cstheme="majorBidi"/>
          <w:lang w:bidi="ar-DZ"/>
        </w:rPr>
        <w:t>p</w:t>
      </w:r>
      <w:proofErr w:type="gramEnd"/>
      <w:r>
        <w:rPr>
          <w:rFonts w:asciiTheme="majorBidi" w:hAnsiTheme="majorBidi" w:cstheme="majorBidi"/>
          <w:lang w:bidi="ar-DZ"/>
        </w:rPr>
        <w:t xml:space="preserve">. 20.   </w:t>
      </w:r>
    </w:p>
  </w:footnote>
  <w:footnote w:id="2">
    <w:p w:rsidR="003A661A" w:rsidRPr="000A7A1E" w:rsidRDefault="003A661A" w:rsidP="00A362FD">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lang w:bidi="ar-DZ"/>
        </w:rPr>
        <w:t xml:space="preserve">- أسامة بشير الدباغ ، البطالة والتضخم "المقولات النظرية ومناهج السياسة </w:t>
      </w:r>
      <w:proofErr w:type="spellStart"/>
      <w:r w:rsidRPr="000A7A1E">
        <w:rPr>
          <w:rFonts w:asciiTheme="majorBidi" w:hAnsiTheme="majorBidi" w:cstheme="majorBidi"/>
          <w:rtl/>
          <w:lang w:bidi="ar-DZ"/>
        </w:rPr>
        <w:t>الإقتصادية</w:t>
      </w:r>
      <w:proofErr w:type="spellEnd"/>
      <w:r w:rsidRPr="000A7A1E">
        <w:rPr>
          <w:rFonts w:asciiTheme="majorBidi" w:hAnsiTheme="majorBidi" w:cstheme="majorBidi"/>
          <w:rtl/>
          <w:lang w:bidi="ar-DZ"/>
        </w:rPr>
        <w:t xml:space="preserve">، الأهلية للنشر، الأردن، الطبعة الأولى، 2007، ص 26. </w:t>
      </w:r>
    </w:p>
  </w:footnote>
  <w:footnote w:id="3">
    <w:p w:rsidR="003A661A" w:rsidRPr="000A7A1E" w:rsidRDefault="003A661A" w:rsidP="00445EA8">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للمزيد حول الفرضيات </w:t>
      </w:r>
      <w:proofErr w:type="gramStart"/>
      <w:r w:rsidRPr="000A7A1E">
        <w:rPr>
          <w:rFonts w:asciiTheme="majorBidi" w:hAnsiTheme="majorBidi" w:cstheme="majorBidi"/>
          <w:rtl/>
        </w:rPr>
        <w:t>الأساسية</w:t>
      </w:r>
      <w:proofErr w:type="gramEnd"/>
      <w:r w:rsidRPr="000A7A1E">
        <w:rPr>
          <w:rFonts w:asciiTheme="majorBidi" w:hAnsiTheme="majorBidi" w:cstheme="majorBidi"/>
          <w:rtl/>
        </w:rPr>
        <w:t xml:space="preserve"> للمدرسة الكلاسيكية انظر:  </w:t>
      </w:r>
      <w:r w:rsidRPr="00445EA8">
        <w:rPr>
          <w:rFonts w:ascii="Times New Roman" w:eastAsia="Times New Roman" w:hAnsi="Times New Roman" w:cs="Times New Roman"/>
          <w:sz w:val="22"/>
          <w:szCs w:val="22"/>
          <w:rtl/>
          <w:lang w:val="en-US" w:eastAsia="en-US"/>
        </w:rPr>
        <w:t xml:space="preserve">رمزي زكي. " </w:t>
      </w:r>
      <w:proofErr w:type="spellStart"/>
      <w:r w:rsidRPr="00445EA8">
        <w:rPr>
          <w:rFonts w:ascii="Times New Roman" w:eastAsia="Times New Roman" w:hAnsi="Times New Roman" w:cs="Times New Roman"/>
          <w:sz w:val="22"/>
          <w:szCs w:val="22"/>
          <w:rtl/>
          <w:lang w:val="en-US" w:eastAsia="en-US"/>
        </w:rPr>
        <w:t>الإقتصاد</w:t>
      </w:r>
      <w:proofErr w:type="spellEnd"/>
      <w:r w:rsidRPr="00445EA8">
        <w:rPr>
          <w:rFonts w:ascii="Times New Roman" w:eastAsia="Times New Roman" w:hAnsi="Times New Roman" w:cs="Times New Roman"/>
          <w:sz w:val="22"/>
          <w:szCs w:val="22"/>
          <w:rtl/>
          <w:lang w:val="en-US" w:eastAsia="en-US"/>
        </w:rPr>
        <w:t xml:space="preserve"> السياسي للبطالة" تحليل الأخطر مشكلات الرأسمالية المعاصرة عالم المعرفة الكويت 1997</w:t>
      </w:r>
      <w:r w:rsidRPr="000A7A1E">
        <w:rPr>
          <w:rFonts w:asciiTheme="majorBidi" w:hAnsiTheme="majorBidi" w:cstheme="majorBidi"/>
          <w:rtl/>
        </w:rPr>
        <w:t>ص166-181</w:t>
      </w:r>
    </w:p>
  </w:footnote>
  <w:footnote w:id="4">
    <w:p w:rsidR="003A661A" w:rsidRPr="002D080D" w:rsidRDefault="003A661A" w:rsidP="00A362FD">
      <w:pPr>
        <w:pStyle w:val="Notedebasdepage"/>
        <w:jc w:val="both"/>
        <w:rPr>
          <w:rFonts w:asciiTheme="majorBidi" w:hAnsiTheme="majorBidi" w:cstheme="majorBidi"/>
          <w:rtl/>
          <w:lang w:bidi="ar-DZ"/>
        </w:rPr>
      </w:pPr>
      <w:r w:rsidRPr="002D080D">
        <w:rPr>
          <w:rStyle w:val="Appelnotedebasdep"/>
          <w:rFonts w:asciiTheme="majorBidi" w:hAnsiTheme="majorBidi" w:cstheme="majorBidi"/>
        </w:rPr>
        <w:footnoteRef/>
      </w:r>
      <w:r w:rsidRPr="002D080D">
        <w:rPr>
          <w:rFonts w:asciiTheme="majorBidi" w:hAnsiTheme="majorBidi" w:cstheme="majorBidi"/>
        </w:rPr>
        <w:t xml:space="preserve">- </w:t>
      </w:r>
      <w:proofErr w:type="spellStart"/>
      <w:r w:rsidRPr="002D080D">
        <w:rPr>
          <w:rFonts w:asciiTheme="majorBidi" w:hAnsiTheme="majorBidi" w:cstheme="majorBidi"/>
          <w:szCs w:val="26"/>
        </w:rPr>
        <w:t>G.DuthilL</w:t>
      </w:r>
      <w:proofErr w:type="spellEnd"/>
      <w:r w:rsidRPr="002D080D">
        <w:rPr>
          <w:rFonts w:asciiTheme="majorBidi" w:hAnsiTheme="majorBidi" w:cstheme="majorBidi"/>
          <w:szCs w:val="26"/>
        </w:rPr>
        <w:t xml:space="preserve">, </w:t>
      </w:r>
      <w:r w:rsidRPr="002D080D">
        <w:rPr>
          <w:rFonts w:asciiTheme="majorBidi" w:hAnsiTheme="majorBidi" w:cstheme="majorBidi"/>
          <w:b/>
          <w:bCs/>
          <w:szCs w:val="26"/>
        </w:rPr>
        <w:t>Economie de l'emploi et du chômage</w:t>
      </w:r>
      <w:r w:rsidRPr="002D080D">
        <w:rPr>
          <w:rFonts w:asciiTheme="majorBidi" w:hAnsiTheme="majorBidi" w:cstheme="majorBidi"/>
          <w:szCs w:val="26"/>
        </w:rPr>
        <w:t>, Ellipses : PARIS</w:t>
      </w:r>
      <w:proofErr w:type="gramStart"/>
      <w:r w:rsidRPr="002D080D">
        <w:rPr>
          <w:rFonts w:asciiTheme="majorBidi" w:hAnsiTheme="majorBidi" w:cstheme="majorBidi"/>
          <w:szCs w:val="26"/>
        </w:rPr>
        <w:t>,1994,P12</w:t>
      </w:r>
      <w:proofErr w:type="gramEnd"/>
      <w:r>
        <w:rPr>
          <w:rFonts w:asciiTheme="majorBidi" w:hAnsiTheme="majorBidi" w:cstheme="majorBidi" w:hint="cs"/>
          <w:szCs w:val="26"/>
          <w:rtl/>
        </w:rPr>
        <w:t>.</w:t>
      </w:r>
    </w:p>
  </w:footnote>
  <w:footnote w:id="5">
    <w:p w:rsidR="003A661A" w:rsidRPr="000A7A1E" w:rsidRDefault="003A661A" w:rsidP="00A362FD">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lang w:bidi="ar-DZ"/>
        </w:rPr>
        <w:t xml:space="preserve">- محمد </w:t>
      </w:r>
      <w:r w:rsidRPr="000A7A1E">
        <w:rPr>
          <w:rFonts w:asciiTheme="majorBidi" w:hAnsiTheme="majorBidi" w:cstheme="majorBidi" w:hint="cs"/>
          <w:rtl/>
          <w:lang w:bidi="ar-DZ"/>
        </w:rPr>
        <w:t>ال</w:t>
      </w:r>
      <w:r>
        <w:rPr>
          <w:rFonts w:asciiTheme="majorBidi" w:hAnsiTheme="majorBidi" w:cstheme="majorBidi"/>
          <w:rtl/>
          <w:lang w:bidi="ar-DZ"/>
        </w:rPr>
        <w:t xml:space="preserve">شريف </w:t>
      </w:r>
      <w:proofErr w:type="spellStart"/>
      <w:r>
        <w:rPr>
          <w:rFonts w:asciiTheme="majorBidi" w:hAnsiTheme="majorBidi" w:cstheme="majorBidi"/>
          <w:rtl/>
          <w:lang w:bidi="ar-DZ"/>
        </w:rPr>
        <w:t>إلمان</w:t>
      </w:r>
      <w:proofErr w:type="spellEnd"/>
      <w:r>
        <w:rPr>
          <w:rFonts w:asciiTheme="majorBidi" w:hAnsiTheme="majorBidi" w:cstheme="majorBidi" w:hint="cs"/>
          <w:rtl/>
          <w:lang w:bidi="ar-DZ"/>
        </w:rPr>
        <w:t xml:space="preserve">، محاضرات في النظرية </w:t>
      </w:r>
      <w:proofErr w:type="spellStart"/>
      <w:r>
        <w:rPr>
          <w:rFonts w:asciiTheme="majorBidi" w:hAnsiTheme="majorBidi" w:cstheme="majorBidi" w:hint="cs"/>
          <w:rtl/>
          <w:lang w:bidi="ar-DZ"/>
        </w:rPr>
        <w:t>الإقتصاديةالكلية"نظريات</w:t>
      </w:r>
      <w:proofErr w:type="spellEnd"/>
      <w:r>
        <w:rPr>
          <w:rFonts w:asciiTheme="majorBidi" w:hAnsiTheme="majorBidi" w:cstheme="majorBidi" w:hint="cs"/>
          <w:rtl/>
          <w:lang w:bidi="ar-DZ"/>
        </w:rPr>
        <w:t xml:space="preserve"> ونماذج التوازن </w:t>
      </w:r>
      <w:proofErr w:type="spellStart"/>
      <w:r>
        <w:rPr>
          <w:rFonts w:asciiTheme="majorBidi" w:hAnsiTheme="majorBidi" w:cstheme="majorBidi" w:hint="cs"/>
          <w:rtl/>
          <w:lang w:bidi="ar-DZ"/>
        </w:rPr>
        <w:t>واللاتوازن</w:t>
      </w:r>
      <w:proofErr w:type="spellEnd"/>
      <w:r>
        <w:rPr>
          <w:rFonts w:asciiTheme="majorBidi" w:hAnsiTheme="majorBidi" w:cstheme="majorBidi" w:hint="cs"/>
          <w:rtl/>
          <w:lang w:bidi="ar-DZ"/>
        </w:rPr>
        <w:t>"، الجزء الأول، ديوان المطبوعات الجامعية ، الجزائر ، 2003،</w:t>
      </w:r>
      <w:r w:rsidRPr="000A7A1E">
        <w:rPr>
          <w:rFonts w:asciiTheme="majorBidi" w:hAnsiTheme="majorBidi" w:cstheme="majorBidi"/>
          <w:rtl/>
          <w:lang w:bidi="ar-DZ"/>
        </w:rPr>
        <w:t xml:space="preserve"> ص </w:t>
      </w:r>
      <w:r>
        <w:rPr>
          <w:rFonts w:asciiTheme="majorBidi" w:hAnsiTheme="majorBidi" w:cstheme="majorBidi" w:hint="cs"/>
          <w:rtl/>
          <w:lang w:bidi="ar-DZ"/>
        </w:rPr>
        <w:t>:</w:t>
      </w:r>
      <w:r w:rsidRPr="000A7A1E">
        <w:rPr>
          <w:rFonts w:asciiTheme="majorBidi" w:hAnsiTheme="majorBidi" w:cstheme="majorBidi"/>
          <w:rtl/>
          <w:lang w:bidi="ar-DZ"/>
        </w:rPr>
        <w:t>93.</w:t>
      </w:r>
    </w:p>
  </w:footnote>
  <w:footnote w:id="6">
    <w:p w:rsidR="003A661A" w:rsidRPr="000A7A1E" w:rsidRDefault="003A661A" w:rsidP="00A362FD">
      <w:pPr>
        <w:pStyle w:val="Notedebasdepage"/>
        <w:bidi/>
        <w:jc w:val="both"/>
        <w:rPr>
          <w:rFonts w:asciiTheme="majorBidi" w:hAnsiTheme="majorBidi" w:cstheme="majorBidi"/>
          <w:rtl/>
          <w:lang w:bidi="ar-DZ"/>
        </w:rPr>
      </w:pPr>
      <w:r w:rsidRPr="006436E7">
        <w:rPr>
          <w:rStyle w:val="Appelnotedebasdep"/>
          <w:rFonts w:asciiTheme="majorBidi" w:hAnsiTheme="majorBidi" w:cstheme="majorBidi"/>
          <w:lang w:bidi="ar-DZ"/>
        </w:rPr>
        <w:sym w:font="Symbol" w:char="F02A"/>
      </w:r>
      <w:r w:rsidRPr="000A7A1E">
        <w:rPr>
          <w:rFonts w:asciiTheme="majorBidi" w:hAnsiTheme="majorBidi" w:cstheme="majorBidi"/>
          <w:rtl/>
        </w:rPr>
        <w:t>-إن مفهوم عدم تعرض العمال لظاهرة الخداع النقدي يعني أن التغيرات التي تحدث في الأجور النقدية وتكون مصحوبة بتغيرات في مستوى الأسعار في اتجه عكسي بحيث تظل القدرة الشرائية لدخل ثابتة لا يمكن أن تؤثر على سلوك عارضي العمل فيما يتعلق بقبول أو رفض مستوى الأجر الحقيقي</w:t>
      </w:r>
    </w:p>
  </w:footnote>
  <w:footnote w:id="7">
    <w:p w:rsidR="003A661A" w:rsidRPr="000A7A1E" w:rsidRDefault="003A661A" w:rsidP="00A362FD">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-محمد شريف </w:t>
      </w:r>
      <w:proofErr w:type="spellStart"/>
      <w:r w:rsidRPr="000A7A1E">
        <w:rPr>
          <w:rFonts w:asciiTheme="majorBidi" w:hAnsiTheme="majorBidi" w:cstheme="majorBidi"/>
          <w:rtl/>
        </w:rPr>
        <w:t>إلمان</w:t>
      </w:r>
      <w:proofErr w:type="spellEnd"/>
      <w:r w:rsidRPr="000A7A1E">
        <w:rPr>
          <w:rFonts w:asciiTheme="majorBidi" w:hAnsiTheme="majorBidi" w:cstheme="majorBidi"/>
          <w:rtl/>
        </w:rPr>
        <w:t xml:space="preserve"> .</w:t>
      </w:r>
      <w:proofErr w:type="gramStart"/>
      <w:r w:rsidRPr="000A7A1E">
        <w:rPr>
          <w:rFonts w:asciiTheme="majorBidi" w:hAnsiTheme="majorBidi" w:cstheme="majorBidi"/>
          <w:rtl/>
        </w:rPr>
        <w:t>مرجع</w:t>
      </w:r>
      <w:proofErr w:type="gramEnd"/>
      <w:r w:rsidRPr="000A7A1E">
        <w:rPr>
          <w:rFonts w:asciiTheme="majorBidi" w:hAnsiTheme="majorBidi" w:cstheme="majorBidi"/>
          <w:rtl/>
        </w:rPr>
        <w:t xml:space="preserve"> أسبق، ص97</w:t>
      </w:r>
      <w:r>
        <w:rPr>
          <w:rFonts w:asciiTheme="majorBidi" w:hAnsiTheme="majorBidi" w:cstheme="majorBidi" w:hint="cs"/>
          <w:rtl/>
        </w:rPr>
        <w:t>.</w:t>
      </w:r>
    </w:p>
  </w:footnote>
  <w:footnote w:id="8">
    <w:p w:rsidR="003A661A" w:rsidRPr="000A7A1E" w:rsidRDefault="003A661A" w:rsidP="00A362FD">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 محمد </w:t>
      </w:r>
      <w:r>
        <w:rPr>
          <w:rFonts w:asciiTheme="majorBidi" w:hAnsiTheme="majorBidi" w:cstheme="majorBidi" w:hint="cs"/>
          <w:rtl/>
        </w:rPr>
        <w:t>ال</w:t>
      </w:r>
      <w:r w:rsidRPr="000A7A1E">
        <w:rPr>
          <w:rFonts w:asciiTheme="majorBidi" w:hAnsiTheme="majorBidi" w:cstheme="majorBidi"/>
          <w:rtl/>
        </w:rPr>
        <w:t>شريف المان</w:t>
      </w:r>
      <w:r>
        <w:rPr>
          <w:rFonts w:asciiTheme="majorBidi" w:hAnsiTheme="majorBidi" w:cstheme="majorBidi" w:hint="cs"/>
          <w:rtl/>
        </w:rPr>
        <w:t>،</w:t>
      </w:r>
      <w:r w:rsidRPr="000A7A1E">
        <w:rPr>
          <w:rFonts w:asciiTheme="majorBidi" w:hAnsiTheme="majorBidi" w:cstheme="majorBidi"/>
          <w:rtl/>
        </w:rPr>
        <w:t xml:space="preserve"> مرجع السابق، ص 101.</w:t>
      </w:r>
    </w:p>
  </w:footnote>
  <w:footnote w:id="9">
    <w:p w:rsidR="003A661A" w:rsidRPr="000A7A1E" w:rsidRDefault="003A661A" w:rsidP="00A362FD">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sym w:font="Symbol" w:char="F02A"/>
      </w:r>
      <w:r w:rsidRPr="000A7A1E">
        <w:rPr>
          <w:rFonts w:asciiTheme="majorBidi" w:hAnsiTheme="majorBidi" w:cstheme="majorBidi"/>
          <w:rtl/>
        </w:rPr>
        <w:t>-</w:t>
      </w:r>
      <w:proofErr w:type="gramStart"/>
      <w:r w:rsidRPr="000A7A1E">
        <w:rPr>
          <w:rFonts w:asciiTheme="majorBidi" w:hAnsiTheme="majorBidi" w:cstheme="majorBidi"/>
          <w:rtl/>
        </w:rPr>
        <w:t>إن</w:t>
      </w:r>
      <w:proofErr w:type="gramEnd"/>
      <w:r w:rsidRPr="000A7A1E">
        <w:rPr>
          <w:rFonts w:asciiTheme="majorBidi" w:hAnsiTheme="majorBidi" w:cstheme="majorBidi"/>
          <w:rtl/>
        </w:rPr>
        <w:t xml:space="preserve"> جل هذه الآليات تدور حول مرونة كل من الأجور النقدية</w:t>
      </w:r>
      <w:r>
        <w:rPr>
          <w:rFonts w:asciiTheme="majorBidi" w:hAnsiTheme="majorBidi" w:cstheme="majorBidi" w:hint="cs"/>
          <w:rtl/>
        </w:rPr>
        <w:t>،</w:t>
      </w:r>
      <w:r w:rsidRPr="000A7A1E">
        <w:rPr>
          <w:rFonts w:asciiTheme="majorBidi" w:hAnsiTheme="majorBidi" w:cstheme="majorBidi"/>
          <w:rtl/>
        </w:rPr>
        <w:t xml:space="preserve"> والأسعار</w:t>
      </w:r>
      <w:r>
        <w:rPr>
          <w:rFonts w:asciiTheme="majorBidi" w:hAnsiTheme="majorBidi" w:cstheme="majorBidi" w:hint="cs"/>
          <w:rtl/>
        </w:rPr>
        <w:t>.</w:t>
      </w:r>
    </w:p>
  </w:footnote>
  <w:footnote w:id="10">
    <w:p w:rsidR="003A661A" w:rsidRPr="006B7D1D" w:rsidRDefault="003A661A" w:rsidP="00A362FD">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sym w:font="Symbol" w:char="F02A"/>
      </w:r>
      <w:r w:rsidRPr="006B7D1D">
        <w:rPr>
          <w:rStyle w:val="Appelnotedebasdep"/>
          <w:rFonts w:asciiTheme="majorBidi" w:hAnsiTheme="majorBidi" w:cstheme="majorBidi"/>
        </w:rPr>
        <w:sym w:font="Symbol" w:char="F02A"/>
      </w:r>
      <w:r w:rsidRPr="006B7D1D">
        <w:rPr>
          <w:rFonts w:asciiTheme="majorBidi" w:hAnsiTheme="majorBidi" w:cstheme="majorBidi"/>
          <w:rtl/>
        </w:rPr>
        <w:t>-إن انخفاض الدخل الحقيقي يؤدي إلا انخفاض  الإنتاج نتيجة انخفاض الطلب على العمل بسبب خصوصية دالة الإنتاج الكلاسيكية التي تتحدد بناء على توازن سوق العمل</w:t>
      </w:r>
      <w:r>
        <w:rPr>
          <w:rFonts w:asciiTheme="majorBidi" w:hAnsiTheme="majorBidi" w:cstheme="majorBidi" w:hint="cs"/>
          <w:rtl/>
        </w:rPr>
        <w:t>.</w:t>
      </w:r>
    </w:p>
  </w:footnote>
  <w:footnote w:id="11">
    <w:p w:rsidR="003A661A" w:rsidRPr="006B7D1D" w:rsidRDefault="003A661A" w:rsidP="00A362FD">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rPr>
        <w:t xml:space="preserve">-رمزي </w:t>
      </w:r>
      <w:proofErr w:type="gramStart"/>
      <w:r w:rsidRPr="006B7D1D">
        <w:rPr>
          <w:rFonts w:asciiTheme="majorBidi" w:hAnsiTheme="majorBidi" w:cstheme="majorBidi"/>
          <w:rtl/>
        </w:rPr>
        <w:t>زكي ،</w:t>
      </w:r>
      <w:proofErr w:type="gramEnd"/>
      <w:r w:rsidRPr="006B7D1D">
        <w:rPr>
          <w:rFonts w:asciiTheme="majorBidi" w:hAnsiTheme="majorBidi" w:cstheme="majorBidi"/>
          <w:rtl/>
        </w:rPr>
        <w:t xml:space="preserve"> مرجع </w:t>
      </w:r>
      <w:r>
        <w:rPr>
          <w:rFonts w:asciiTheme="majorBidi" w:hAnsiTheme="majorBidi" w:cstheme="majorBidi" w:hint="cs"/>
          <w:rtl/>
        </w:rPr>
        <w:t>أ</w:t>
      </w:r>
      <w:r w:rsidRPr="006B7D1D">
        <w:rPr>
          <w:rFonts w:asciiTheme="majorBidi" w:hAnsiTheme="majorBidi" w:cstheme="majorBidi"/>
          <w:rtl/>
        </w:rPr>
        <w:t>سبق ،ص</w:t>
      </w:r>
      <w:r>
        <w:rPr>
          <w:rFonts w:asciiTheme="majorBidi" w:hAnsiTheme="majorBidi" w:cstheme="majorBidi" w:hint="cs"/>
          <w:rtl/>
        </w:rPr>
        <w:t xml:space="preserve">: </w:t>
      </w:r>
      <w:r w:rsidRPr="006B7D1D">
        <w:rPr>
          <w:rFonts w:asciiTheme="majorBidi" w:hAnsiTheme="majorBidi" w:cstheme="majorBidi"/>
          <w:rtl/>
        </w:rPr>
        <w:t>260</w:t>
      </w:r>
      <w:r>
        <w:rPr>
          <w:rFonts w:asciiTheme="majorBidi" w:hAnsiTheme="majorBidi" w:cstheme="majorBidi" w:hint="cs"/>
          <w:rtl/>
        </w:rPr>
        <w:t>.</w:t>
      </w:r>
    </w:p>
  </w:footnote>
  <w:footnote w:id="12">
    <w:p w:rsidR="003A661A" w:rsidRPr="006B7D1D" w:rsidRDefault="003A661A" w:rsidP="005F7D48">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lang w:bidi="ar-DZ"/>
        </w:rPr>
        <w:t xml:space="preserve">- </w:t>
      </w:r>
      <w:proofErr w:type="gramStart"/>
      <w:r w:rsidRPr="006B7D1D">
        <w:rPr>
          <w:rFonts w:asciiTheme="majorBidi" w:hAnsiTheme="majorBidi" w:cstheme="majorBidi"/>
          <w:rtl/>
          <w:lang w:bidi="ar-DZ"/>
        </w:rPr>
        <w:t>أسامة</w:t>
      </w:r>
      <w:proofErr w:type="gramEnd"/>
      <w:r w:rsidRPr="006B7D1D">
        <w:rPr>
          <w:rFonts w:asciiTheme="majorBidi" w:hAnsiTheme="majorBidi" w:cstheme="majorBidi"/>
          <w:rtl/>
          <w:lang w:bidi="ar-DZ"/>
        </w:rPr>
        <w:t xml:space="preserve"> بشير الدباغ: مرجع سابق، ص 157.</w:t>
      </w:r>
    </w:p>
  </w:footnote>
  <w:footnote w:id="13">
    <w:p w:rsidR="003A661A" w:rsidRPr="006B7D1D" w:rsidRDefault="003A661A" w:rsidP="005F7D48">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lang w:bidi="ar-DZ"/>
        </w:rPr>
        <w:t>- نفس المرجع: ص 180.</w:t>
      </w:r>
    </w:p>
  </w:footnote>
  <w:footnote w:id="14">
    <w:p w:rsidR="003A661A" w:rsidRPr="006B7D1D" w:rsidRDefault="003A661A" w:rsidP="002E10B7">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rPr>
        <w:t xml:space="preserve">-  </w:t>
      </w:r>
      <w:r w:rsidRPr="002E10B7">
        <w:rPr>
          <w:rFonts w:ascii="Times New Roman" w:eastAsia="Times New Roman" w:hAnsi="Times New Roman" w:cs="Times New Roman"/>
          <w:sz w:val="22"/>
          <w:szCs w:val="22"/>
          <w:rtl/>
          <w:lang w:val="en-US" w:eastAsia="en-US" w:bidi="ar-DZ"/>
        </w:rPr>
        <w:t xml:space="preserve">ناصر </w:t>
      </w:r>
      <w:proofErr w:type="spellStart"/>
      <w:r w:rsidRPr="002E10B7">
        <w:rPr>
          <w:rFonts w:ascii="Times New Roman" w:eastAsia="Times New Roman" w:hAnsi="Times New Roman" w:cs="Times New Roman"/>
          <w:sz w:val="22"/>
          <w:szCs w:val="22"/>
          <w:rtl/>
          <w:lang w:val="en-US" w:eastAsia="en-US" w:bidi="ar-DZ"/>
        </w:rPr>
        <w:t>دادي</w:t>
      </w:r>
      <w:proofErr w:type="spellEnd"/>
      <w:r w:rsidRPr="002E10B7">
        <w:rPr>
          <w:rFonts w:ascii="Times New Roman" w:eastAsia="Times New Roman" w:hAnsi="Times New Roman" w:cs="Times New Roman"/>
          <w:sz w:val="22"/>
          <w:szCs w:val="22"/>
          <w:rtl/>
          <w:lang w:val="en-US" w:eastAsia="en-US" w:bidi="ar-DZ"/>
        </w:rPr>
        <w:t xml:space="preserve"> عدون:</w:t>
      </w:r>
      <w:r w:rsidRPr="002E10B7">
        <w:rPr>
          <w:rFonts w:ascii="Times New Roman" w:eastAsia="Times New Roman" w:hAnsi="Times New Roman" w:cs="Times New Roman"/>
          <w:sz w:val="22"/>
          <w:szCs w:val="22"/>
          <w:rtl/>
          <w:lang w:val="en-US" w:eastAsia="en-US"/>
        </w:rPr>
        <w:t xml:space="preserve"> عبد الرحمان العايب،</w:t>
      </w:r>
      <w:r w:rsidRPr="002E10B7">
        <w:rPr>
          <w:rFonts w:ascii="Times New Roman" w:eastAsia="Times New Roman" w:hAnsi="Times New Roman" w:cs="Times New Roman"/>
          <w:sz w:val="22"/>
          <w:szCs w:val="22"/>
          <w:rtl/>
          <w:lang w:val="en-US" w:eastAsia="en-US" w:bidi="ar-DZ"/>
        </w:rPr>
        <w:t xml:space="preserve"> البطالة وإشكالية التشغيل ضمن برامج التعديل الهيكلي </w:t>
      </w:r>
      <w:proofErr w:type="spellStart"/>
      <w:r w:rsidRPr="002E10B7">
        <w:rPr>
          <w:rFonts w:ascii="Times New Roman" w:eastAsia="Times New Roman" w:hAnsi="Times New Roman" w:cs="Times New Roman"/>
          <w:sz w:val="22"/>
          <w:szCs w:val="22"/>
          <w:rtl/>
          <w:lang w:val="en-US" w:eastAsia="en-US" w:bidi="ar-DZ"/>
        </w:rPr>
        <w:t>للإقتصاد</w:t>
      </w:r>
      <w:proofErr w:type="spellEnd"/>
      <w:r w:rsidRPr="002E10B7">
        <w:rPr>
          <w:rFonts w:ascii="Times New Roman" w:eastAsia="Times New Roman" w:hAnsi="Times New Roman" w:cs="Times New Roman"/>
          <w:sz w:val="22"/>
          <w:szCs w:val="22"/>
          <w:rtl/>
          <w:lang w:val="en-US" w:eastAsia="en-US" w:bidi="ar-DZ"/>
        </w:rPr>
        <w:t xml:space="preserve"> ديوان المطبوعات الجامعية 2010</w:t>
      </w:r>
      <w:r>
        <w:rPr>
          <w:rFonts w:asciiTheme="majorBidi" w:hAnsiTheme="majorBidi" w:cstheme="majorBidi"/>
          <w:rtl/>
        </w:rPr>
        <w:t xml:space="preserve"> ص 24</w:t>
      </w:r>
    </w:p>
  </w:footnote>
  <w:footnote w:id="15">
    <w:p w:rsidR="003A661A" w:rsidRPr="006B7D1D" w:rsidRDefault="003A661A" w:rsidP="005F7D48">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rPr>
        <w:t>- محمد شريف المان: مرجع سابق ص 266.</w:t>
      </w:r>
    </w:p>
  </w:footnote>
  <w:footnote w:id="16">
    <w:p w:rsidR="003A661A" w:rsidRPr="006B7D1D" w:rsidRDefault="003A661A" w:rsidP="005F7D48">
      <w:pPr>
        <w:pStyle w:val="Notedebasdepage"/>
        <w:bidi/>
        <w:jc w:val="both"/>
        <w:rPr>
          <w:rFonts w:asciiTheme="majorBidi" w:hAnsiTheme="majorBidi" w:cstheme="majorBidi"/>
          <w:rtl/>
          <w:lang w:bidi="ar-DZ"/>
        </w:rPr>
      </w:pPr>
      <w:r w:rsidRPr="006B7D1D">
        <w:rPr>
          <w:rStyle w:val="Appelnotedebasdep"/>
          <w:rFonts w:asciiTheme="majorBidi" w:hAnsiTheme="majorBidi" w:cstheme="majorBidi"/>
        </w:rPr>
        <w:footnoteRef/>
      </w:r>
      <w:r w:rsidRPr="006B7D1D">
        <w:rPr>
          <w:rFonts w:asciiTheme="majorBidi" w:hAnsiTheme="majorBidi" w:cstheme="majorBidi"/>
          <w:rtl/>
        </w:rPr>
        <w:t>- نفس المرجع: ص 269.</w:t>
      </w:r>
    </w:p>
  </w:footnote>
  <w:footnote w:id="17">
    <w:p w:rsidR="003A661A" w:rsidRPr="000A7A1E" w:rsidRDefault="003A661A" w:rsidP="005F7D48">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lang w:bidi="ar-DZ"/>
        </w:rPr>
        <w:t xml:space="preserve">- محمد شريف </w:t>
      </w:r>
      <w:proofErr w:type="spellStart"/>
      <w:r w:rsidRPr="000A7A1E">
        <w:rPr>
          <w:rFonts w:asciiTheme="majorBidi" w:hAnsiTheme="majorBidi" w:cstheme="majorBidi"/>
          <w:rtl/>
          <w:lang w:bidi="ar-DZ"/>
        </w:rPr>
        <w:t>إلمان</w:t>
      </w:r>
      <w:proofErr w:type="spellEnd"/>
      <w:r>
        <w:rPr>
          <w:rFonts w:asciiTheme="majorBidi" w:hAnsiTheme="majorBidi" w:cstheme="majorBidi" w:hint="cs"/>
          <w:rtl/>
          <w:lang w:bidi="ar-DZ"/>
        </w:rPr>
        <w:t>،</w:t>
      </w:r>
      <w:r w:rsidRPr="000A7A1E">
        <w:rPr>
          <w:rFonts w:asciiTheme="majorBidi" w:hAnsiTheme="majorBidi" w:cstheme="majorBidi"/>
          <w:rtl/>
          <w:lang w:bidi="ar-DZ"/>
        </w:rPr>
        <w:t xml:space="preserve"> ص</w:t>
      </w:r>
      <w:r>
        <w:rPr>
          <w:rFonts w:asciiTheme="majorBidi" w:hAnsiTheme="majorBidi" w:cstheme="majorBidi" w:hint="cs"/>
          <w:rtl/>
          <w:lang w:bidi="ar-DZ"/>
        </w:rPr>
        <w:t>:</w:t>
      </w:r>
      <w:r w:rsidRPr="000A7A1E">
        <w:rPr>
          <w:rFonts w:asciiTheme="majorBidi" w:hAnsiTheme="majorBidi" w:cstheme="majorBidi"/>
          <w:rtl/>
          <w:lang w:bidi="ar-DZ"/>
        </w:rPr>
        <w:t xml:space="preserve"> 269- 271.</w:t>
      </w:r>
    </w:p>
  </w:footnote>
  <w:footnote w:id="18">
    <w:p w:rsidR="003A661A" w:rsidRPr="000A7A1E" w:rsidRDefault="003A661A" w:rsidP="005F7D48">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w:t>
      </w:r>
      <w:r>
        <w:rPr>
          <w:rFonts w:asciiTheme="majorBidi" w:hAnsiTheme="majorBidi" w:cstheme="majorBidi" w:hint="cs"/>
          <w:rtl/>
        </w:rPr>
        <w:t>نفس المرجع،</w:t>
      </w:r>
      <w:r w:rsidRPr="000A7A1E">
        <w:rPr>
          <w:rFonts w:asciiTheme="majorBidi" w:hAnsiTheme="majorBidi" w:cstheme="majorBidi"/>
          <w:rtl/>
        </w:rPr>
        <w:t xml:space="preserve"> ص</w:t>
      </w:r>
      <w:r>
        <w:rPr>
          <w:rFonts w:asciiTheme="majorBidi" w:hAnsiTheme="majorBidi" w:cstheme="majorBidi" w:hint="cs"/>
          <w:rtl/>
        </w:rPr>
        <w:t>:</w:t>
      </w:r>
      <w:r w:rsidRPr="000A7A1E">
        <w:rPr>
          <w:rFonts w:asciiTheme="majorBidi" w:hAnsiTheme="majorBidi" w:cstheme="majorBidi"/>
          <w:rtl/>
        </w:rPr>
        <w:t xml:space="preserve"> 277.</w:t>
      </w:r>
    </w:p>
  </w:footnote>
  <w:footnote w:id="19">
    <w:p w:rsidR="003A661A" w:rsidRPr="00CA2E79" w:rsidRDefault="003A661A" w:rsidP="005F7D48">
      <w:pPr>
        <w:pStyle w:val="Notedebasdepage"/>
        <w:bidi/>
        <w:jc w:val="both"/>
        <w:rPr>
          <w:rFonts w:asciiTheme="majorBidi" w:hAnsiTheme="majorBidi" w:cstheme="majorBidi"/>
          <w:rtl/>
          <w:lang w:bidi="ar-DZ"/>
        </w:rPr>
      </w:pPr>
      <w:r>
        <w:rPr>
          <w:rStyle w:val="Appelnotedebasdep"/>
        </w:rPr>
        <w:footnoteRef/>
      </w:r>
      <w:r>
        <w:rPr>
          <w:rFonts w:hint="cs"/>
          <w:rtl/>
        </w:rPr>
        <w:t>-</w:t>
      </w:r>
      <w:proofErr w:type="spellStart"/>
      <w:r w:rsidRPr="000A7A1E">
        <w:rPr>
          <w:rFonts w:asciiTheme="majorBidi" w:hAnsiTheme="majorBidi" w:cstheme="majorBidi"/>
          <w:rtl/>
          <w:lang w:bidi="ar-DZ"/>
        </w:rPr>
        <w:t>يحيات</w:t>
      </w:r>
      <w:proofErr w:type="spellEnd"/>
      <w:r w:rsidRPr="000A7A1E">
        <w:rPr>
          <w:rFonts w:asciiTheme="majorBidi" w:hAnsiTheme="majorBidi" w:cstheme="majorBidi"/>
          <w:rtl/>
          <w:lang w:bidi="ar-DZ"/>
        </w:rPr>
        <w:t xml:space="preserve"> </w:t>
      </w:r>
      <w:proofErr w:type="spellStart"/>
      <w:r w:rsidRPr="000A7A1E">
        <w:rPr>
          <w:rFonts w:asciiTheme="majorBidi" w:hAnsiTheme="majorBidi" w:cstheme="majorBidi"/>
          <w:rtl/>
          <w:lang w:bidi="ar-DZ"/>
        </w:rPr>
        <w:t>مليكة.</w:t>
      </w:r>
      <w:r w:rsidRPr="000A7A1E">
        <w:rPr>
          <w:rFonts w:asciiTheme="majorBidi" w:hAnsiTheme="majorBidi" w:cstheme="majorBidi" w:hint="cs"/>
          <w:rtl/>
          <w:lang w:bidi="ar-DZ"/>
        </w:rPr>
        <w:t>،"</w:t>
      </w:r>
      <w:r w:rsidRPr="000A7A1E">
        <w:rPr>
          <w:rFonts w:asciiTheme="majorBidi" w:hAnsiTheme="majorBidi" w:cstheme="majorBidi"/>
          <w:rtl/>
          <w:lang w:bidi="ar-DZ"/>
        </w:rPr>
        <w:t>إشكالية</w:t>
      </w:r>
      <w:proofErr w:type="spellEnd"/>
      <w:r w:rsidRPr="000A7A1E">
        <w:rPr>
          <w:rFonts w:asciiTheme="majorBidi" w:hAnsiTheme="majorBidi" w:cstheme="majorBidi"/>
          <w:rtl/>
          <w:lang w:bidi="ar-DZ"/>
        </w:rPr>
        <w:t xml:space="preserve"> البطالة والتضخم في الجزائر خلال الفترة (1970- 2005)</w:t>
      </w:r>
      <w:r w:rsidRPr="000A7A1E">
        <w:rPr>
          <w:rFonts w:asciiTheme="majorBidi" w:hAnsiTheme="majorBidi" w:cstheme="majorBidi" w:hint="cs"/>
          <w:rtl/>
          <w:lang w:bidi="ar-DZ"/>
        </w:rPr>
        <w:t>"</w:t>
      </w:r>
      <w:r w:rsidRPr="000A7A1E">
        <w:rPr>
          <w:rFonts w:asciiTheme="majorBidi" w:hAnsiTheme="majorBidi" w:cstheme="majorBidi"/>
          <w:rtl/>
          <w:lang w:bidi="ar-DZ"/>
        </w:rPr>
        <w:t xml:space="preserve">، أطروحة مقدمة لنيل شهادة الدكتوراه في العلوم </w:t>
      </w:r>
      <w:proofErr w:type="spellStart"/>
      <w:r w:rsidRPr="000A7A1E">
        <w:rPr>
          <w:rFonts w:asciiTheme="majorBidi" w:hAnsiTheme="majorBidi" w:cstheme="majorBidi"/>
          <w:rtl/>
          <w:lang w:bidi="ar-DZ"/>
        </w:rPr>
        <w:t>الإقتصادية</w:t>
      </w:r>
      <w:proofErr w:type="spellEnd"/>
      <w:r w:rsidRPr="000A7A1E">
        <w:rPr>
          <w:rFonts w:asciiTheme="majorBidi" w:hAnsiTheme="majorBidi" w:cstheme="majorBidi"/>
          <w:rtl/>
          <w:lang w:bidi="ar-DZ"/>
        </w:rPr>
        <w:t xml:space="preserve"> وعلوم التسيير ، جامعة الجزائر، 2007</w:t>
      </w:r>
      <w:r>
        <w:rPr>
          <w:rFonts w:asciiTheme="majorBidi" w:hAnsiTheme="majorBidi" w:cstheme="majorBidi"/>
          <w:rtl/>
          <w:lang w:bidi="ar-DZ"/>
        </w:rPr>
        <w:t xml:space="preserve"> ص</w:t>
      </w:r>
      <w:r>
        <w:rPr>
          <w:rFonts w:asciiTheme="majorBidi" w:hAnsiTheme="majorBidi" w:cstheme="majorBidi" w:hint="cs"/>
          <w:rtl/>
          <w:lang w:bidi="ar-DZ"/>
        </w:rPr>
        <w:t>:</w:t>
      </w:r>
      <w:r>
        <w:rPr>
          <w:rFonts w:asciiTheme="majorBidi" w:hAnsiTheme="majorBidi" w:cstheme="majorBidi"/>
          <w:rtl/>
          <w:lang w:bidi="ar-DZ"/>
        </w:rPr>
        <w:t>28</w:t>
      </w:r>
      <w:r>
        <w:rPr>
          <w:rFonts w:asciiTheme="majorBidi" w:hAnsiTheme="majorBidi" w:cstheme="majorBidi" w:hint="cs"/>
          <w:rtl/>
          <w:lang w:bidi="ar-DZ"/>
        </w:rPr>
        <w:t>.</w:t>
      </w:r>
    </w:p>
  </w:footnote>
  <w:footnote w:id="20">
    <w:p w:rsidR="003A661A" w:rsidRPr="000A7A1E" w:rsidRDefault="003A661A" w:rsidP="005F7D48">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w:t>
      </w:r>
      <w:proofErr w:type="gramStart"/>
      <w:r w:rsidRPr="000A7A1E">
        <w:rPr>
          <w:rFonts w:asciiTheme="majorBidi" w:hAnsiTheme="majorBidi" w:cstheme="majorBidi"/>
          <w:rtl/>
        </w:rPr>
        <w:t>مدني</w:t>
      </w:r>
      <w:proofErr w:type="gramEnd"/>
      <w:r w:rsidRPr="000A7A1E">
        <w:rPr>
          <w:rFonts w:asciiTheme="majorBidi" w:hAnsiTheme="majorBidi" w:cstheme="majorBidi"/>
          <w:rtl/>
        </w:rPr>
        <w:t xml:space="preserve"> بن شهرة: مرجع سابق ص 243.</w:t>
      </w:r>
    </w:p>
  </w:footnote>
  <w:footnote w:id="21">
    <w:p w:rsidR="003A661A" w:rsidRPr="000A7A1E" w:rsidRDefault="003A661A" w:rsidP="005F7D48">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نفس المرجع: ص 243.</w:t>
      </w:r>
    </w:p>
  </w:footnote>
  <w:footnote w:id="22">
    <w:p w:rsidR="003A661A" w:rsidRPr="000A7A1E" w:rsidRDefault="003A661A" w:rsidP="005F7D48">
      <w:pPr>
        <w:pStyle w:val="Notedebasdepage"/>
        <w:jc w:val="both"/>
        <w:rPr>
          <w:rFonts w:asciiTheme="majorBidi" w:hAnsiTheme="majorBidi" w:cstheme="majorBidi"/>
          <w:rtl/>
          <w:lang w:bidi="ar-DZ"/>
        </w:rPr>
      </w:pPr>
      <w:r w:rsidRPr="000A7A1E">
        <w:rPr>
          <w:rStyle w:val="Appelnotedebasdep"/>
          <w:rFonts w:asciiTheme="majorBidi" w:hAnsiTheme="majorBidi" w:cstheme="majorBidi"/>
        </w:rPr>
        <w:footnoteRef/>
      </w:r>
      <w:proofErr w:type="spellStart"/>
      <w:r w:rsidRPr="000A7A1E">
        <w:rPr>
          <w:rFonts w:asciiTheme="majorBidi" w:hAnsiTheme="majorBidi" w:cstheme="majorBidi"/>
          <w:lang w:bidi="ar-DZ"/>
        </w:rPr>
        <w:t>D</w:t>
      </w:r>
      <w:r>
        <w:rPr>
          <w:rFonts w:asciiTheme="majorBidi" w:hAnsiTheme="majorBidi" w:cstheme="majorBidi"/>
          <w:lang w:bidi="ar-DZ"/>
        </w:rPr>
        <w:t>.P</w:t>
      </w:r>
      <w:r w:rsidRPr="000A7A1E">
        <w:rPr>
          <w:rFonts w:asciiTheme="majorBidi" w:hAnsiTheme="majorBidi" w:cstheme="majorBidi"/>
          <w:lang w:bidi="ar-DZ"/>
        </w:rPr>
        <w:t>lihou.OP.CIT.p</w:t>
      </w:r>
      <w:proofErr w:type="spellEnd"/>
      <w:r w:rsidRPr="000A7A1E">
        <w:rPr>
          <w:rFonts w:asciiTheme="majorBidi" w:hAnsiTheme="majorBidi" w:cstheme="majorBidi"/>
          <w:lang w:bidi="ar-DZ"/>
        </w:rPr>
        <w:t xml:space="preserve"> 20-21.</w:t>
      </w:r>
    </w:p>
  </w:footnote>
  <w:footnote w:id="23">
    <w:p w:rsidR="003A661A" w:rsidRPr="00676D35" w:rsidRDefault="003A661A" w:rsidP="00BA67F3">
      <w:pPr>
        <w:pStyle w:val="Notedebasdepage"/>
        <w:bidi/>
        <w:jc w:val="both"/>
        <w:rPr>
          <w:rFonts w:asciiTheme="majorBidi" w:hAnsiTheme="majorBidi" w:cstheme="majorBidi"/>
          <w:rtl/>
          <w:lang w:bidi="ar-DZ"/>
        </w:rPr>
      </w:pPr>
      <w:r w:rsidRPr="00676D35">
        <w:rPr>
          <w:rStyle w:val="Appelnotedebasdep"/>
          <w:rFonts w:asciiTheme="majorBidi" w:hAnsiTheme="majorBidi" w:cstheme="majorBidi"/>
        </w:rPr>
        <w:footnoteRef/>
      </w:r>
      <w:r w:rsidRPr="00676D35">
        <w:rPr>
          <w:rFonts w:asciiTheme="majorBidi" w:hAnsiTheme="majorBidi" w:cstheme="majorBidi"/>
          <w:rtl/>
          <w:lang w:bidi="ar-DZ"/>
        </w:rPr>
        <w:t xml:space="preserve">- رمزي </w:t>
      </w:r>
      <w:proofErr w:type="gramStart"/>
      <w:r w:rsidRPr="00676D35">
        <w:rPr>
          <w:rFonts w:asciiTheme="majorBidi" w:hAnsiTheme="majorBidi" w:cstheme="majorBidi"/>
          <w:rtl/>
          <w:lang w:bidi="ar-DZ"/>
        </w:rPr>
        <w:t>زكي ،</w:t>
      </w:r>
      <w:proofErr w:type="gramEnd"/>
      <w:r w:rsidRPr="00676D35">
        <w:rPr>
          <w:rFonts w:asciiTheme="majorBidi" w:hAnsiTheme="majorBidi" w:cstheme="majorBidi"/>
          <w:rtl/>
          <w:lang w:bidi="ar-DZ"/>
        </w:rPr>
        <w:t>مرجع سابق ، ص:366</w:t>
      </w:r>
      <w:r>
        <w:rPr>
          <w:rFonts w:asciiTheme="majorBidi" w:hAnsiTheme="majorBidi" w:cstheme="majorBidi" w:hint="cs"/>
          <w:rtl/>
          <w:lang w:bidi="ar-DZ"/>
        </w:rPr>
        <w:t>.</w:t>
      </w:r>
    </w:p>
  </w:footnote>
  <w:footnote w:id="24">
    <w:p w:rsidR="003A661A" w:rsidRPr="00676D35" w:rsidRDefault="003A661A" w:rsidP="00BA67F3">
      <w:pPr>
        <w:pStyle w:val="Notedebasdepage"/>
        <w:bidi/>
        <w:jc w:val="both"/>
        <w:rPr>
          <w:rFonts w:asciiTheme="majorBidi" w:hAnsiTheme="majorBidi" w:cstheme="majorBidi"/>
          <w:rtl/>
          <w:lang w:bidi="ar-DZ"/>
        </w:rPr>
      </w:pPr>
      <w:r w:rsidRPr="00676D35">
        <w:rPr>
          <w:rStyle w:val="Appelnotedebasdep"/>
          <w:rFonts w:asciiTheme="majorBidi" w:hAnsiTheme="majorBidi" w:cstheme="majorBidi"/>
        </w:rPr>
        <w:footnoteRef/>
      </w:r>
      <w:r w:rsidRPr="00676D35">
        <w:rPr>
          <w:rFonts w:asciiTheme="majorBidi" w:hAnsiTheme="majorBidi" w:cstheme="majorBidi"/>
          <w:rtl/>
          <w:lang w:bidi="ar-DZ"/>
        </w:rPr>
        <w:t xml:space="preserve">- كمال بوصافي، </w:t>
      </w:r>
      <w:r>
        <w:rPr>
          <w:rFonts w:asciiTheme="majorBidi" w:hAnsiTheme="majorBidi" w:cstheme="majorBidi" w:hint="cs"/>
          <w:rtl/>
          <w:lang w:bidi="ar-DZ"/>
        </w:rPr>
        <w:t xml:space="preserve">مرجع </w:t>
      </w:r>
      <w:proofErr w:type="spellStart"/>
      <w:r>
        <w:rPr>
          <w:rFonts w:asciiTheme="majorBidi" w:hAnsiTheme="majorBidi" w:cstheme="majorBidi" w:hint="cs"/>
          <w:rtl/>
          <w:lang w:bidi="ar-DZ"/>
        </w:rPr>
        <w:t>سلبق</w:t>
      </w:r>
      <w:proofErr w:type="spellEnd"/>
      <w:r>
        <w:rPr>
          <w:rFonts w:asciiTheme="majorBidi" w:hAnsiTheme="majorBidi" w:cstheme="majorBidi" w:hint="cs"/>
          <w:rtl/>
          <w:lang w:bidi="ar-DZ"/>
        </w:rPr>
        <w:t>،</w:t>
      </w:r>
      <w:r w:rsidRPr="00676D35">
        <w:rPr>
          <w:rFonts w:asciiTheme="majorBidi" w:hAnsiTheme="majorBidi" w:cstheme="majorBidi"/>
          <w:rtl/>
          <w:lang w:bidi="ar-DZ"/>
        </w:rPr>
        <w:t xml:space="preserve"> ص: 86.</w:t>
      </w:r>
    </w:p>
  </w:footnote>
  <w:footnote w:id="25">
    <w:p w:rsidR="003A661A" w:rsidRPr="000A7A1E" w:rsidRDefault="003A661A" w:rsidP="00332A8C">
      <w:pPr>
        <w:pStyle w:val="Notedebasdepage"/>
        <w:jc w:val="both"/>
        <w:rPr>
          <w:rFonts w:asciiTheme="majorBidi" w:hAnsiTheme="majorBidi" w:cstheme="majorBidi"/>
          <w:rtl/>
          <w:lang w:bidi="ar-DZ"/>
        </w:rPr>
      </w:pPr>
      <w:r w:rsidRPr="000A7A1E">
        <w:rPr>
          <w:rStyle w:val="Appelnotedebasdep"/>
          <w:rFonts w:asciiTheme="majorBidi" w:hAnsiTheme="majorBidi" w:cstheme="majorBidi"/>
        </w:rPr>
        <w:footnoteRef/>
      </w:r>
      <w:r>
        <w:rPr>
          <w:rFonts w:asciiTheme="majorBidi" w:hAnsiTheme="majorBidi" w:cstheme="majorBidi"/>
        </w:rPr>
        <w:t>-Pascal salin, </w:t>
      </w:r>
      <w:proofErr w:type="spellStart"/>
      <w:r w:rsidRPr="008738B6">
        <w:rPr>
          <w:rFonts w:asciiTheme="majorBidi" w:hAnsiTheme="majorBidi" w:cstheme="majorBidi"/>
          <w:b/>
          <w:bCs/>
          <w:lang w:bidi="ar-DZ"/>
        </w:rPr>
        <w:t>Macroéconomie</w:t>
      </w:r>
      <w:proofErr w:type="gramStart"/>
      <w:r>
        <w:rPr>
          <w:rFonts w:asciiTheme="majorBidi" w:hAnsiTheme="majorBidi" w:cstheme="majorBidi"/>
          <w:lang w:bidi="ar-DZ"/>
        </w:rPr>
        <w:t>,Presse</w:t>
      </w:r>
      <w:proofErr w:type="spellEnd"/>
      <w:proofErr w:type="gramEnd"/>
      <w:r>
        <w:rPr>
          <w:rFonts w:asciiTheme="majorBidi" w:hAnsiTheme="majorBidi" w:cstheme="majorBidi"/>
          <w:lang w:bidi="ar-DZ"/>
        </w:rPr>
        <w:t xml:space="preserve"> Universitaire de  F</w:t>
      </w:r>
      <w:r>
        <w:rPr>
          <w:rFonts w:asciiTheme="majorBidi" w:hAnsiTheme="majorBidi" w:cstheme="majorBidi"/>
        </w:rPr>
        <w:t>ra</w:t>
      </w:r>
      <w:r w:rsidRPr="000A7A1E">
        <w:rPr>
          <w:rFonts w:asciiTheme="majorBidi" w:hAnsiTheme="majorBidi" w:cstheme="majorBidi"/>
          <w:lang w:bidi="ar-DZ"/>
        </w:rPr>
        <w:t>n</w:t>
      </w:r>
      <w:r>
        <w:rPr>
          <w:rFonts w:asciiTheme="majorBidi" w:hAnsiTheme="majorBidi" w:cstheme="majorBidi"/>
          <w:lang w:bidi="ar-DZ"/>
        </w:rPr>
        <w:t>c</w:t>
      </w:r>
      <w:r w:rsidRPr="000A7A1E">
        <w:rPr>
          <w:rFonts w:asciiTheme="majorBidi" w:hAnsiTheme="majorBidi" w:cstheme="majorBidi"/>
          <w:lang w:bidi="ar-DZ"/>
        </w:rPr>
        <w:t>e.1991.p 337</w:t>
      </w:r>
    </w:p>
  </w:footnote>
  <w:footnote w:id="26">
    <w:p w:rsidR="003A661A" w:rsidRPr="000A7A1E" w:rsidRDefault="003A661A" w:rsidP="00332A8C">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هنالك تفصيل طويل في كتاب رمزي زكي حول العوامل التي تؤدي إلى ارتفاع معدل البطالة الطبيعي أنظر</w:t>
      </w:r>
      <w:r w:rsidRPr="000A7A1E">
        <w:rPr>
          <w:rFonts w:asciiTheme="majorBidi" w:hAnsiTheme="majorBidi" w:cstheme="majorBidi" w:hint="cs"/>
          <w:rtl/>
        </w:rPr>
        <w:t>:</w:t>
      </w:r>
      <w:r w:rsidRPr="000A7A1E">
        <w:rPr>
          <w:rFonts w:asciiTheme="majorBidi" w:hAnsiTheme="majorBidi" w:cstheme="majorBidi"/>
          <w:rtl/>
        </w:rPr>
        <w:t xml:space="preserve"> رمزي زكي</w:t>
      </w:r>
      <w:r w:rsidRPr="000A7A1E">
        <w:rPr>
          <w:rFonts w:asciiTheme="majorBidi" w:hAnsiTheme="majorBidi" w:cstheme="majorBidi" w:hint="cs"/>
          <w:rtl/>
        </w:rPr>
        <w:t>،</w:t>
      </w:r>
      <w:r w:rsidRPr="000A7A1E">
        <w:rPr>
          <w:rFonts w:asciiTheme="majorBidi" w:hAnsiTheme="majorBidi" w:cstheme="majorBidi"/>
          <w:rtl/>
        </w:rPr>
        <w:t xml:space="preserve"> مرجع سابق</w:t>
      </w:r>
      <w:r w:rsidRPr="000A7A1E">
        <w:rPr>
          <w:rFonts w:asciiTheme="majorBidi" w:hAnsiTheme="majorBidi" w:cstheme="majorBidi" w:hint="cs"/>
          <w:rtl/>
        </w:rPr>
        <w:t>،</w:t>
      </w:r>
      <w:r w:rsidRPr="000A7A1E">
        <w:rPr>
          <w:rFonts w:asciiTheme="majorBidi" w:hAnsiTheme="majorBidi" w:cstheme="majorBidi"/>
          <w:rtl/>
        </w:rPr>
        <w:t>ص</w:t>
      </w:r>
      <w:r w:rsidRPr="000A7A1E">
        <w:rPr>
          <w:rFonts w:asciiTheme="majorBidi" w:hAnsiTheme="majorBidi" w:cstheme="majorBidi" w:hint="cs"/>
          <w:rtl/>
        </w:rPr>
        <w:t>:</w:t>
      </w:r>
      <w:r w:rsidRPr="000A7A1E">
        <w:rPr>
          <w:rFonts w:asciiTheme="majorBidi" w:hAnsiTheme="majorBidi" w:cstheme="majorBidi"/>
          <w:rtl/>
        </w:rPr>
        <w:t>378- 388.</w:t>
      </w:r>
    </w:p>
  </w:footnote>
  <w:footnote w:id="27">
    <w:p w:rsidR="003A661A" w:rsidRPr="008A5EFC" w:rsidRDefault="003A661A" w:rsidP="00A951A5">
      <w:pPr>
        <w:pStyle w:val="Notedebasdepage"/>
        <w:bidi/>
        <w:rPr>
          <w:lang w:val="en-GB"/>
        </w:rPr>
      </w:pPr>
      <w:r>
        <w:rPr>
          <w:rStyle w:val="Appelnotedebasdep"/>
        </w:rPr>
        <w:footnoteRef/>
      </w:r>
      <w:r w:rsidRPr="00A951A5">
        <w:rPr>
          <w:rFonts w:ascii="Times New Roman" w:eastAsia="Times New Roman" w:hAnsi="Times New Roman" w:cs="Times New Roman"/>
          <w:sz w:val="22"/>
          <w:szCs w:val="22"/>
          <w:vertAlign w:val="superscript"/>
          <w:lang w:val="en-US" w:eastAsia="en-US"/>
        </w:rPr>
        <w:footnoteRef/>
      </w:r>
      <w:proofErr w:type="gramStart"/>
      <w:r w:rsidRPr="00A951A5">
        <w:rPr>
          <w:rFonts w:ascii="Times New Roman" w:eastAsia="Times New Roman" w:hAnsi="Times New Roman" w:cs="Times New Roman"/>
          <w:sz w:val="18"/>
          <w:szCs w:val="18"/>
          <w:rtl/>
          <w:lang w:val="en-US" w:eastAsia="en-US"/>
        </w:rPr>
        <w:t>أسامة</w:t>
      </w:r>
      <w:proofErr w:type="gramEnd"/>
      <w:r w:rsidRPr="00A951A5">
        <w:rPr>
          <w:rFonts w:ascii="Times New Roman" w:eastAsia="Times New Roman" w:hAnsi="Times New Roman" w:cs="Times New Roman"/>
          <w:sz w:val="18"/>
          <w:szCs w:val="18"/>
          <w:rtl/>
          <w:lang w:val="en-US" w:eastAsia="en-US"/>
        </w:rPr>
        <w:t xml:space="preserve"> بشير الدباغ، مرجع سابق، ص271-272</w:t>
      </w:r>
    </w:p>
  </w:footnote>
  <w:footnote w:id="28">
    <w:p w:rsidR="003A661A" w:rsidRPr="003036DB" w:rsidRDefault="003A661A" w:rsidP="003036DB">
      <w:pPr>
        <w:pStyle w:val="Notedebasdepage"/>
        <w:bidi/>
        <w:rPr>
          <w:rtl/>
        </w:rPr>
      </w:pPr>
      <w:r>
        <w:rPr>
          <w:rStyle w:val="Appelnotedebasdep"/>
        </w:rPr>
        <w:footnoteRef/>
      </w:r>
      <w:r>
        <w:rPr>
          <w:rFonts w:hint="cs"/>
          <w:rtl/>
        </w:rPr>
        <w:t xml:space="preserve">- </w:t>
      </w:r>
      <w:r>
        <w:rPr>
          <w:rFonts w:hint="cs"/>
          <w:sz w:val="24"/>
          <w:szCs w:val="24"/>
          <w:rtl/>
          <w:lang w:bidi="ar-DZ"/>
        </w:rPr>
        <w:t xml:space="preserve">هناك عدة مقاربات تشرح النتيجة التي توصل إليها كل من فريدمان و فالبس، مثلا </w:t>
      </w:r>
      <w:proofErr w:type="spellStart"/>
      <w:r>
        <w:rPr>
          <w:rFonts w:hint="cs"/>
          <w:sz w:val="24"/>
          <w:szCs w:val="24"/>
          <w:rtl/>
          <w:lang w:bidi="ar-DZ"/>
        </w:rPr>
        <w:t>درنبروش</w:t>
      </w:r>
      <w:proofErr w:type="spellEnd"/>
      <w:r>
        <w:rPr>
          <w:rFonts w:hint="cs"/>
          <w:sz w:val="24"/>
          <w:szCs w:val="24"/>
          <w:rtl/>
          <w:lang w:bidi="ar-DZ"/>
        </w:rPr>
        <w:t xml:space="preserve"> انطلق من أن التغير في الطلب قد يكون ناتج عن التغير في مخزون النقود:</w:t>
      </w:r>
    </w:p>
    <w:p w:rsidR="003A661A" w:rsidRPr="00E12F05" w:rsidRDefault="003A661A" w:rsidP="001131D9">
      <w:pPr>
        <w:pStyle w:val="Notedebasdepage"/>
        <w:rPr>
          <w:sz w:val="24"/>
          <w:szCs w:val="24"/>
          <w:rtl/>
          <w:lang w:val="en-US" w:bidi="ar-DZ"/>
        </w:rPr>
      </w:pPr>
      <w:r w:rsidRPr="00AE64FA">
        <w:rPr>
          <w:lang w:bidi="ar-DZ"/>
        </w:rPr>
        <w:t xml:space="preserve">Dornbusch </w:t>
      </w:r>
      <w:proofErr w:type="spellStart"/>
      <w:r w:rsidRPr="00AE64FA">
        <w:rPr>
          <w:lang w:bidi="ar-DZ"/>
        </w:rPr>
        <w:t>Rudiger</w:t>
      </w:r>
      <w:proofErr w:type="spellEnd"/>
      <w:r w:rsidRPr="00AE64FA">
        <w:rPr>
          <w:lang w:bidi="ar-DZ"/>
        </w:rPr>
        <w:t xml:space="preserve"> et Fischer Stanley., </w:t>
      </w:r>
      <w:r w:rsidRPr="00AE64FA">
        <w:rPr>
          <w:b/>
          <w:bCs/>
          <w:lang w:bidi="ar-DZ"/>
        </w:rPr>
        <w:t>« </w:t>
      </w:r>
      <w:proofErr w:type="spellStart"/>
      <w:r w:rsidRPr="00AE64FA">
        <w:rPr>
          <w:b/>
          <w:bCs/>
          <w:lang w:bidi="ar-DZ"/>
        </w:rPr>
        <w:t>Macroeconomics</w:t>
      </w:r>
      <w:proofErr w:type="spellEnd"/>
      <w:r w:rsidRPr="00AE64FA">
        <w:rPr>
          <w:b/>
          <w:bCs/>
          <w:lang w:bidi="ar-DZ"/>
        </w:rPr>
        <w:t xml:space="preserve"> », 7 édition Mc </w:t>
      </w:r>
      <w:proofErr w:type="spellStart"/>
      <w:r w:rsidRPr="00AE64FA">
        <w:rPr>
          <w:b/>
          <w:bCs/>
          <w:lang w:bidi="ar-DZ"/>
        </w:rPr>
        <w:t>Graw-hill</w:t>
      </w:r>
      <w:proofErr w:type="spellEnd"/>
      <w:r w:rsidRPr="00AE64FA">
        <w:rPr>
          <w:b/>
          <w:bCs/>
          <w:lang w:bidi="ar-DZ"/>
        </w:rPr>
        <w:t xml:space="preserve">, </w:t>
      </w:r>
      <w:r w:rsidRPr="00AE64FA">
        <w:rPr>
          <w:b/>
          <w:bCs/>
          <w:sz w:val="24"/>
          <w:szCs w:val="24"/>
          <w:lang w:bidi="ar-DZ"/>
        </w:rPr>
        <w:t>p. 228</w:t>
      </w:r>
      <w:r>
        <w:rPr>
          <w:sz w:val="24"/>
          <w:szCs w:val="24"/>
          <w:lang w:bidi="ar-DZ"/>
        </w:rPr>
        <w:t> </w:t>
      </w:r>
      <w:proofErr w:type="gramStart"/>
      <w:r>
        <w:rPr>
          <w:sz w:val="24"/>
          <w:szCs w:val="24"/>
          <w:lang w:val="en-US" w:bidi="ar-DZ"/>
        </w:rPr>
        <w:t xml:space="preserve">[ </w:t>
      </w:r>
      <w:r>
        <w:rPr>
          <w:rFonts w:hint="cs"/>
          <w:sz w:val="24"/>
          <w:szCs w:val="24"/>
          <w:rtl/>
          <w:lang w:val="en-US" w:bidi="ar-DZ"/>
        </w:rPr>
        <w:t>الطبعة</w:t>
      </w:r>
      <w:proofErr w:type="gramEnd"/>
      <w:r>
        <w:rPr>
          <w:rFonts w:hint="cs"/>
          <w:sz w:val="24"/>
          <w:szCs w:val="24"/>
          <w:rtl/>
          <w:lang w:val="en-US" w:bidi="ar-DZ"/>
        </w:rPr>
        <w:t xml:space="preserve"> السادسة متوفرة في الأنترنيت</w:t>
      </w:r>
      <w:r>
        <w:rPr>
          <w:sz w:val="24"/>
          <w:szCs w:val="24"/>
          <w:lang w:val="en-US" w:bidi="ar-DZ"/>
        </w:rPr>
        <w:t>]</w:t>
      </w:r>
      <w:r>
        <w:rPr>
          <w:rFonts w:hint="cs"/>
          <w:sz w:val="24"/>
          <w:szCs w:val="24"/>
          <w:rtl/>
          <w:lang w:val="en-US" w:bidi="ar-DZ"/>
        </w:rPr>
        <w:t>بدون سنة</w:t>
      </w:r>
    </w:p>
  </w:footnote>
  <w:footnote w:id="29">
    <w:p w:rsidR="003A661A" w:rsidRPr="000A7A1E" w:rsidRDefault="003A661A" w:rsidP="002669CA">
      <w:pPr>
        <w:pStyle w:val="Notedebasdepage"/>
        <w:bidi/>
        <w:jc w:val="both"/>
        <w:rPr>
          <w:rFonts w:asciiTheme="majorBidi" w:hAnsiTheme="majorBidi" w:cstheme="majorBidi"/>
          <w:rtl/>
          <w:lang w:bidi="ar-DZ"/>
        </w:rPr>
      </w:pPr>
      <w:r w:rsidRPr="00561EB3">
        <w:rPr>
          <w:rStyle w:val="Appelnotedebasdep"/>
          <w:rFonts w:asciiTheme="majorBidi" w:hAnsiTheme="majorBidi" w:cstheme="majorBidi"/>
          <w:sz w:val="24"/>
          <w:szCs w:val="24"/>
        </w:rPr>
        <w:sym w:font="Symbol" w:char="F02A"/>
      </w:r>
      <w:r w:rsidRPr="00561EB3">
        <w:rPr>
          <w:rStyle w:val="Appelnotedebasdep"/>
          <w:rFonts w:asciiTheme="majorBidi" w:hAnsiTheme="majorBidi" w:cstheme="majorBidi"/>
          <w:sz w:val="24"/>
          <w:szCs w:val="24"/>
        </w:rPr>
        <w:sym w:font="Symbol" w:char="F02A"/>
      </w:r>
      <w:r w:rsidRPr="000A7A1E">
        <w:rPr>
          <w:rFonts w:asciiTheme="majorBidi" w:hAnsiTheme="majorBidi" w:cstheme="majorBidi"/>
          <w:rtl/>
        </w:rPr>
        <w:t>- من أمثال :"</w:t>
      </w:r>
      <w:proofErr w:type="spellStart"/>
      <w:r w:rsidRPr="000A7A1E">
        <w:rPr>
          <w:rFonts w:asciiTheme="majorBidi" w:hAnsiTheme="majorBidi" w:cstheme="majorBidi"/>
          <w:rtl/>
        </w:rPr>
        <w:t>جريجوريمانكيو</w:t>
      </w:r>
      <w:proofErr w:type="spellEnd"/>
      <w:r w:rsidRPr="000A7A1E">
        <w:rPr>
          <w:rFonts w:asciiTheme="majorBidi" w:hAnsiTheme="majorBidi" w:cstheme="majorBidi"/>
          <w:rtl/>
        </w:rPr>
        <w:t>"</w:t>
      </w:r>
      <w:r w:rsidRPr="000A7A1E">
        <w:rPr>
          <w:rFonts w:asciiTheme="majorBidi" w:hAnsiTheme="majorBidi" w:cstheme="majorBidi"/>
        </w:rPr>
        <w:t>)</w:t>
      </w:r>
      <w:r>
        <w:rPr>
          <w:rFonts w:asciiTheme="majorBidi" w:hAnsiTheme="majorBidi" w:cstheme="majorBidi"/>
        </w:rPr>
        <w:t xml:space="preserve">G. </w:t>
      </w:r>
      <w:proofErr w:type="spellStart"/>
      <w:r>
        <w:rPr>
          <w:rFonts w:asciiTheme="majorBidi" w:hAnsiTheme="majorBidi" w:cstheme="majorBidi"/>
        </w:rPr>
        <w:t>Mankiw</w:t>
      </w:r>
      <w:proofErr w:type="spellEnd"/>
      <w:proofErr w:type="gramStart"/>
      <w:r w:rsidRPr="000A7A1E">
        <w:rPr>
          <w:rFonts w:asciiTheme="majorBidi" w:hAnsiTheme="majorBidi" w:cstheme="majorBidi"/>
          <w:rtl/>
          <w:lang w:bidi="ar-DZ"/>
        </w:rPr>
        <w:t>)،</w:t>
      </w:r>
      <w:proofErr w:type="gramEnd"/>
      <w:r w:rsidRPr="000A7A1E">
        <w:rPr>
          <w:rFonts w:asciiTheme="majorBidi" w:hAnsiTheme="majorBidi" w:cstheme="majorBidi"/>
          <w:rtl/>
          <w:lang w:bidi="ar-DZ"/>
        </w:rPr>
        <w:t xml:space="preserve"> "وجون تايلور" (</w:t>
      </w:r>
      <w:r w:rsidRPr="000A7A1E">
        <w:rPr>
          <w:rFonts w:asciiTheme="majorBidi" w:hAnsiTheme="majorBidi" w:cstheme="majorBidi"/>
        </w:rPr>
        <w:t>J .T</w:t>
      </w:r>
      <w:r>
        <w:rPr>
          <w:rFonts w:asciiTheme="majorBidi" w:hAnsiTheme="majorBidi" w:cstheme="majorBidi"/>
        </w:rPr>
        <w:t>a</w:t>
      </w:r>
      <w:r w:rsidRPr="000A7A1E">
        <w:rPr>
          <w:rFonts w:asciiTheme="majorBidi" w:hAnsiTheme="majorBidi" w:cstheme="majorBidi"/>
        </w:rPr>
        <w:t>ylor</w:t>
      </w:r>
      <w:r w:rsidRPr="000A7A1E">
        <w:rPr>
          <w:rFonts w:asciiTheme="majorBidi" w:hAnsiTheme="majorBidi" w:cstheme="majorBidi"/>
          <w:rtl/>
          <w:lang w:bidi="ar-DZ"/>
        </w:rPr>
        <w:t>)، و"ستانلي فيشر "(</w:t>
      </w:r>
      <w:proofErr w:type="spellStart"/>
      <w:r w:rsidRPr="000A7A1E">
        <w:rPr>
          <w:rFonts w:asciiTheme="majorBidi" w:hAnsiTheme="majorBidi" w:cstheme="majorBidi"/>
        </w:rPr>
        <w:t>S.Fischer</w:t>
      </w:r>
      <w:proofErr w:type="spellEnd"/>
      <w:r w:rsidRPr="000A7A1E">
        <w:rPr>
          <w:rFonts w:asciiTheme="majorBidi" w:hAnsiTheme="majorBidi" w:cstheme="majorBidi"/>
          <w:rtl/>
        </w:rPr>
        <w:t xml:space="preserve">)، </w:t>
      </w:r>
      <w:proofErr w:type="spellStart"/>
      <w:r w:rsidRPr="000A7A1E">
        <w:rPr>
          <w:rFonts w:asciiTheme="majorBidi" w:hAnsiTheme="majorBidi" w:cstheme="majorBidi"/>
          <w:rtl/>
        </w:rPr>
        <w:t>و"مينسكي</w:t>
      </w:r>
      <w:proofErr w:type="spellEnd"/>
      <w:r w:rsidRPr="000A7A1E">
        <w:rPr>
          <w:rFonts w:asciiTheme="majorBidi" w:hAnsiTheme="majorBidi" w:cstheme="majorBidi"/>
          <w:rtl/>
        </w:rPr>
        <w:t xml:space="preserve"> (</w:t>
      </w:r>
      <w:r w:rsidRPr="000A7A1E">
        <w:rPr>
          <w:rFonts w:asciiTheme="majorBidi" w:hAnsiTheme="majorBidi" w:cstheme="majorBidi"/>
        </w:rPr>
        <w:t>H</w:t>
      </w:r>
      <w:r>
        <w:rPr>
          <w:rFonts w:asciiTheme="majorBidi" w:hAnsiTheme="majorBidi" w:cstheme="majorBidi"/>
        </w:rPr>
        <w:t>.</w:t>
      </w:r>
      <w:r w:rsidRPr="000A7A1E">
        <w:rPr>
          <w:rFonts w:asciiTheme="majorBidi" w:hAnsiTheme="majorBidi" w:cstheme="majorBidi"/>
        </w:rPr>
        <w:t>P .</w:t>
      </w:r>
      <w:proofErr w:type="spellStart"/>
      <w:r w:rsidRPr="000A7A1E">
        <w:rPr>
          <w:rFonts w:asciiTheme="majorBidi" w:hAnsiTheme="majorBidi" w:cstheme="majorBidi"/>
        </w:rPr>
        <w:t>Minsk</w:t>
      </w:r>
      <w:r>
        <w:rPr>
          <w:rFonts w:asciiTheme="majorBidi" w:hAnsiTheme="majorBidi" w:cstheme="majorBidi"/>
        </w:rPr>
        <w:t>e</w:t>
      </w:r>
      <w:r w:rsidRPr="000A7A1E">
        <w:rPr>
          <w:rFonts w:asciiTheme="majorBidi" w:hAnsiTheme="majorBidi" w:cstheme="majorBidi"/>
        </w:rPr>
        <w:t>y</w:t>
      </w:r>
      <w:proofErr w:type="spellEnd"/>
      <w:r w:rsidRPr="000A7A1E">
        <w:rPr>
          <w:rFonts w:asciiTheme="majorBidi" w:hAnsiTheme="majorBidi" w:cstheme="majorBidi"/>
          <w:rtl/>
          <w:lang w:bidi="ar-DZ"/>
        </w:rPr>
        <w:t>).</w:t>
      </w:r>
    </w:p>
  </w:footnote>
  <w:footnote w:id="30">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 للمزيد حول هذه الاهتمامات (المسائل) أنظر: أسامة بشير </w:t>
      </w:r>
      <w:proofErr w:type="gramStart"/>
      <w:r w:rsidRPr="000A7A1E">
        <w:rPr>
          <w:rFonts w:asciiTheme="majorBidi" w:hAnsiTheme="majorBidi" w:cstheme="majorBidi"/>
          <w:rtl/>
        </w:rPr>
        <w:t xml:space="preserve">الدباغ </w:t>
      </w:r>
      <w:r w:rsidRPr="000A7A1E">
        <w:rPr>
          <w:rFonts w:asciiTheme="majorBidi" w:hAnsiTheme="majorBidi" w:cstheme="majorBidi" w:hint="cs"/>
          <w:rtl/>
        </w:rPr>
        <w:t>،</w:t>
      </w:r>
      <w:proofErr w:type="gramEnd"/>
      <w:r w:rsidRPr="000A7A1E">
        <w:rPr>
          <w:rFonts w:asciiTheme="majorBidi" w:hAnsiTheme="majorBidi" w:cstheme="majorBidi"/>
          <w:rtl/>
        </w:rPr>
        <w:t>مرجع اسبق ص</w:t>
      </w:r>
      <w:r w:rsidRPr="000A7A1E">
        <w:rPr>
          <w:rFonts w:asciiTheme="majorBidi" w:hAnsiTheme="majorBidi" w:cstheme="majorBidi" w:hint="cs"/>
          <w:rtl/>
        </w:rPr>
        <w:t xml:space="preserve">: </w:t>
      </w:r>
      <w:r w:rsidRPr="000A7A1E">
        <w:rPr>
          <w:rFonts w:asciiTheme="majorBidi" w:hAnsiTheme="majorBidi" w:cstheme="majorBidi"/>
          <w:rtl/>
        </w:rPr>
        <w:t>384 -387</w:t>
      </w:r>
      <w:r w:rsidRPr="000A7A1E">
        <w:rPr>
          <w:rFonts w:asciiTheme="majorBidi" w:hAnsiTheme="majorBidi" w:cstheme="majorBidi" w:hint="cs"/>
          <w:rtl/>
        </w:rPr>
        <w:t>.</w:t>
      </w:r>
    </w:p>
  </w:footnote>
  <w:footnote w:id="31">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lang w:bidi="ar-DZ"/>
        </w:rPr>
        <w:t>- كمال بوصافي</w:t>
      </w:r>
      <w:r w:rsidRPr="000A7A1E">
        <w:rPr>
          <w:rFonts w:asciiTheme="majorBidi" w:hAnsiTheme="majorBidi" w:cstheme="majorBidi" w:hint="cs"/>
          <w:rtl/>
          <w:lang w:bidi="ar-DZ"/>
        </w:rPr>
        <w:t>،</w:t>
      </w:r>
      <w:r w:rsidRPr="000A7A1E">
        <w:rPr>
          <w:rFonts w:asciiTheme="majorBidi" w:hAnsiTheme="majorBidi" w:cstheme="majorBidi"/>
          <w:rtl/>
          <w:lang w:bidi="ar-DZ"/>
        </w:rPr>
        <w:t xml:space="preserve"> مرجع أسبق</w:t>
      </w:r>
      <w:r w:rsidRPr="000A7A1E">
        <w:rPr>
          <w:rFonts w:asciiTheme="majorBidi" w:hAnsiTheme="majorBidi" w:cstheme="majorBidi" w:hint="cs"/>
          <w:rtl/>
          <w:lang w:bidi="ar-DZ"/>
        </w:rPr>
        <w:t>،</w:t>
      </w:r>
      <w:r w:rsidRPr="000A7A1E">
        <w:rPr>
          <w:rFonts w:asciiTheme="majorBidi" w:hAnsiTheme="majorBidi" w:cstheme="majorBidi"/>
          <w:rtl/>
          <w:lang w:bidi="ar-DZ"/>
        </w:rPr>
        <w:t xml:space="preserve"> ص</w:t>
      </w:r>
      <w:r w:rsidRPr="000A7A1E">
        <w:rPr>
          <w:rFonts w:asciiTheme="majorBidi" w:hAnsiTheme="majorBidi" w:cstheme="majorBidi" w:hint="cs"/>
          <w:rtl/>
          <w:lang w:bidi="ar-DZ"/>
        </w:rPr>
        <w:t>:</w:t>
      </w:r>
      <w:r w:rsidRPr="000A7A1E">
        <w:rPr>
          <w:rFonts w:asciiTheme="majorBidi" w:hAnsiTheme="majorBidi" w:cstheme="majorBidi"/>
          <w:rtl/>
          <w:lang w:bidi="ar-DZ"/>
        </w:rPr>
        <w:t xml:space="preserve"> 109.</w:t>
      </w:r>
    </w:p>
  </w:footnote>
  <w:footnote w:id="32">
    <w:p w:rsidR="003A661A" w:rsidRPr="000A7A1E" w:rsidRDefault="003A661A" w:rsidP="002669CA">
      <w:pPr>
        <w:pStyle w:val="Notedebasdepage"/>
        <w:tabs>
          <w:tab w:val="right" w:pos="9688"/>
        </w:tabs>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يرمز لها أيضا بنظرية "الأجور </w:t>
      </w:r>
      <w:proofErr w:type="spellStart"/>
      <w:r w:rsidRPr="000A7A1E">
        <w:rPr>
          <w:rFonts w:asciiTheme="majorBidi" w:hAnsiTheme="majorBidi" w:cstheme="majorBidi"/>
          <w:rtl/>
        </w:rPr>
        <w:t>الكفأة</w:t>
      </w:r>
      <w:proofErr w:type="spellEnd"/>
      <w:r w:rsidRPr="000A7A1E">
        <w:rPr>
          <w:rFonts w:asciiTheme="majorBidi" w:hAnsiTheme="majorBidi" w:cstheme="majorBidi"/>
          <w:rtl/>
        </w:rPr>
        <w:t xml:space="preserve"> " ولقد كان "روبرت سولو " </w:t>
      </w:r>
      <w:r w:rsidRPr="000A7A1E">
        <w:rPr>
          <w:rFonts w:asciiTheme="majorBidi" w:hAnsiTheme="majorBidi" w:cstheme="majorBidi"/>
          <w:rtl/>
          <w:lang w:bidi="ar-DZ"/>
        </w:rPr>
        <w:t xml:space="preserve"> أول من قام بتطوير النموذج الأساسي لنظرية "أجور الفعالية "انظر:</w:t>
      </w:r>
    </w:p>
    <w:p w:rsidR="003A661A" w:rsidRPr="000A7A1E" w:rsidRDefault="003A661A" w:rsidP="002669CA">
      <w:pPr>
        <w:pStyle w:val="Notedebasdepage"/>
        <w:jc w:val="both"/>
        <w:rPr>
          <w:rFonts w:asciiTheme="majorBidi" w:hAnsiTheme="majorBidi" w:cstheme="majorBidi"/>
          <w:rtl/>
          <w:lang w:bidi="ar-DZ"/>
        </w:rPr>
      </w:pPr>
      <w:r w:rsidRPr="000A7A1E">
        <w:rPr>
          <w:rFonts w:asciiTheme="majorBidi" w:hAnsiTheme="majorBidi" w:cstheme="majorBidi"/>
          <w:rtl/>
          <w:lang w:val="en-US"/>
        </w:rPr>
        <w:t>-</w:t>
      </w:r>
      <w:r>
        <w:rPr>
          <w:rFonts w:asciiTheme="majorBidi" w:hAnsiTheme="majorBidi" w:cstheme="majorBidi"/>
          <w:lang w:val="en-US"/>
        </w:rPr>
        <w:t>R</w:t>
      </w:r>
      <w:r>
        <w:rPr>
          <w:rFonts w:asciiTheme="majorBidi" w:hAnsiTheme="majorBidi" w:cstheme="majorBidi" w:hint="cs"/>
          <w:rtl/>
          <w:lang w:val="en-US"/>
        </w:rPr>
        <w:t>.</w:t>
      </w:r>
      <w:r>
        <w:rPr>
          <w:rFonts w:asciiTheme="majorBidi" w:hAnsiTheme="majorBidi" w:cstheme="majorBidi"/>
          <w:lang w:val="en-US"/>
        </w:rPr>
        <w:t> </w:t>
      </w:r>
      <w:proofErr w:type="spellStart"/>
      <w:r>
        <w:rPr>
          <w:rFonts w:asciiTheme="majorBidi" w:hAnsiTheme="majorBidi" w:cstheme="majorBidi"/>
          <w:lang w:val="en-US"/>
        </w:rPr>
        <w:t>Solow</w:t>
      </w:r>
      <w:r w:rsidRPr="008B09AD">
        <w:rPr>
          <w:rFonts w:asciiTheme="majorBidi" w:hAnsiTheme="majorBidi" w:cstheme="majorBidi"/>
          <w:lang w:val="en-US"/>
        </w:rPr>
        <w:t>,</w:t>
      </w:r>
      <w:r w:rsidRPr="008B09AD">
        <w:rPr>
          <w:rFonts w:asciiTheme="majorBidi" w:hAnsiTheme="majorBidi" w:cstheme="majorBidi"/>
          <w:b/>
          <w:bCs/>
          <w:lang w:val="en-US"/>
        </w:rPr>
        <w:t>Another</w:t>
      </w:r>
      <w:proofErr w:type="spellEnd"/>
      <w:r w:rsidRPr="008B09AD">
        <w:rPr>
          <w:rFonts w:asciiTheme="majorBidi" w:hAnsiTheme="majorBidi" w:cstheme="majorBidi"/>
          <w:b/>
          <w:bCs/>
          <w:lang w:val="en-US"/>
        </w:rPr>
        <w:t xml:space="preserve"> possible source of  wage  stickiness</w:t>
      </w:r>
      <w:r>
        <w:rPr>
          <w:rFonts w:asciiTheme="majorBidi" w:hAnsiTheme="majorBidi" w:cstheme="majorBidi"/>
          <w:lang w:val="en-US"/>
        </w:rPr>
        <w:t xml:space="preserve">, </w:t>
      </w:r>
      <w:r w:rsidRPr="000A7A1E">
        <w:rPr>
          <w:rFonts w:asciiTheme="majorBidi" w:hAnsiTheme="majorBidi" w:cstheme="majorBidi"/>
          <w:lang w:val="en-US"/>
        </w:rPr>
        <w:t>jou</w:t>
      </w:r>
      <w:r>
        <w:rPr>
          <w:rFonts w:asciiTheme="majorBidi" w:hAnsiTheme="majorBidi" w:cstheme="majorBidi"/>
          <w:lang w:val="en-US"/>
        </w:rPr>
        <w:t xml:space="preserve">rnal of macroeconomics, </w:t>
      </w:r>
      <w:r w:rsidRPr="000A7A1E">
        <w:rPr>
          <w:rFonts w:asciiTheme="majorBidi" w:hAnsiTheme="majorBidi" w:cstheme="majorBidi"/>
          <w:lang w:val="en-US"/>
        </w:rPr>
        <w:t xml:space="preserve">(winter1979) </w:t>
      </w:r>
    </w:p>
  </w:footnote>
  <w:footnote w:id="33">
    <w:p w:rsidR="003A661A" w:rsidRPr="000A7A1E" w:rsidRDefault="003A661A" w:rsidP="002669CA">
      <w:pPr>
        <w:pStyle w:val="Notedebasdepage"/>
        <w:jc w:val="both"/>
        <w:rPr>
          <w:rFonts w:asciiTheme="majorBidi" w:hAnsiTheme="majorBidi" w:cstheme="majorBidi"/>
          <w:lang w:bidi="ar-DZ"/>
        </w:rPr>
      </w:pPr>
      <w:r w:rsidRPr="000A7A1E">
        <w:rPr>
          <w:rStyle w:val="Appelnotedebasdep"/>
          <w:rFonts w:asciiTheme="majorBidi" w:hAnsiTheme="majorBidi" w:cstheme="majorBidi"/>
        </w:rPr>
        <w:footnoteRef/>
      </w:r>
      <w:r w:rsidRPr="000A7A1E">
        <w:rPr>
          <w:rFonts w:asciiTheme="majorBidi" w:hAnsiTheme="majorBidi" w:cstheme="majorBidi"/>
          <w:lang w:bidi="ar-DZ"/>
        </w:rPr>
        <w:t xml:space="preserve">- </w:t>
      </w:r>
      <w:proofErr w:type="spellStart"/>
      <w:r w:rsidRPr="000A7A1E">
        <w:rPr>
          <w:rFonts w:asciiTheme="majorBidi" w:hAnsiTheme="majorBidi" w:cstheme="majorBidi"/>
          <w:lang w:bidi="ar-DZ"/>
        </w:rPr>
        <w:t>Mlallement</w:t>
      </w:r>
      <w:proofErr w:type="spellEnd"/>
      <w:r w:rsidRPr="000A7A1E">
        <w:rPr>
          <w:rFonts w:asciiTheme="majorBidi" w:hAnsiTheme="majorBidi" w:cstheme="majorBidi"/>
          <w:lang w:bidi="ar-DZ"/>
        </w:rPr>
        <w:t>, les nouvelles théories de la relation d’</w:t>
      </w:r>
      <w:proofErr w:type="spellStart"/>
      <w:r w:rsidRPr="000A7A1E">
        <w:rPr>
          <w:rFonts w:asciiTheme="majorBidi" w:hAnsiTheme="majorBidi" w:cstheme="majorBidi"/>
          <w:lang w:bidi="ar-DZ"/>
        </w:rPr>
        <w:t>emploie</w:t>
      </w:r>
      <w:proofErr w:type="spellEnd"/>
      <w:r w:rsidRPr="000A7A1E">
        <w:rPr>
          <w:rFonts w:asciiTheme="majorBidi" w:hAnsiTheme="majorBidi" w:cstheme="majorBidi"/>
          <w:lang w:bidi="ar-DZ"/>
        </w:rPr>
        <w:t xml:space="preserve"> in : les cahiers </w:t>
      </w:r>
      <w:proofErr w:type="spellStart"/>
      <w:r w:rsidRPr="000A7A1E">
        <w:rPr>
          <w:rFonts w:asciiTheme="majorBidi" w:hAnsiTheme="majorBidi" w:cstheme="majorBidi"/>
          <w:lang w:bidi="ar-DZ"/>
        </w:rPr>
        <w:t>doumentationfrancaise</w:t>
      </w:r>
      <w:proofErr w:type="spellEnd"/>
      <w:r w:rsidRPr="000A7A1E">
        <w:rPr>
          <w:rFonts w:asciiTheme="majorBidi" w:hAnsiTheme="majorBidi" w:cstheme="majorBidi"/>
          <w:lang w:bidi="ar-DZ"/>
        </w:rPr>
        <w:t>, N˚ 246 mai-juin 1990 p 28.</w:t>
      </w:r>
    </w:p>
  </w:footnote>
  <w:footnote w:id="34">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كمال بوصافي: مرجع سابق، ص 114.</w:t>
      </w:r>
    </w:p>
  </w:footnote>
  <w:footnote w:id="35">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 </w:t>
      </w:r>
      <w:r>
        <w:rPr>
          <w:rFonts w:asciiTheme="majorBidi" w:hAnsiTheme="majorBidi" w:cstheme="majorBidi" w:hint="cs"/>
          <w:rtl/>
        </w:rPr>
        <w:t xml:space="preserve"> نفس ال</w:t>
      </w:r>
      <w:r w:rsidRPr="000A7A1E">
        <w:rPr>
          <w:rFonts w:asciiTheme="majorBidi" w:hAnsiTheme="majorBidi" w:cstheme="majorBidi"/>
          <w:rtl/>
        </w:rPr>
        <w:t>مرجع ، ص 114- 115.</w:t>
      </w:r>
    </w:p>
  </w:footnote>
  <w:footnote w:id="36">
    <w:p w:rsidR="003A661A" w:rsidRPr="000A7A1E" w:rsidRDefault="003A661A" w:rsidP="002669CA">
      <w:pPr>
        <w:pStyle w:val="Notedebasdepage"/>
        <w:bidi/>
        <w:jc w:val="both"/>
        <w:rPr>
          <w:rFonts w:asciiTheme="majorBidi" w:hAnsiTheme="majorBidi" w:cstheme="majorBidi"/>
          <w:rtl/>
          <w:lang w:val="en-US" w:bidi="ar-DZ"/>
        </w:rPr>
      </w:pPr>
      <w:r w:rsidRPr="00677901">
        <w:rPr>
          <w:rStyle w:val="Appelnotedebasdep"/>
          <w:rFonts w:asciiTheme="majorBidi" w:hAnsiTheme="majorBidi" w:cstheme="majorBidi"/>
          <w:sz w:val="24"/>
          <w:szCs w:val="24"/>
        </w:rPr>
        <w:sym w:font="Symbol" w:char="F02A"/>
      </w:r>
      <w:r>
        <w:rPr>
          <w:rFonts w:asciiTheme="majorBidi" w:hAnsiTheme="majorBidi" w:cstheme="majorBidi" w:hint="cs"/>
          <w:rtl/>
        </w:rPr>
        <w:t xml:space="preserve">- </w:t>
      </w:r>
      <w:r w:rsidRPr="000A7A1E">
        <w:rPr>
          <w:rFonts w:asciiTheme="majorBidi" w:hAnsiTheme="majorBidi" w:cstheme="majorBidi"/>
          <w:rtl/>
          <w:lang w:bidi="ar-DZ"/>
        </w:rPr>
        <w:t xml:space="preserve">إذا كان لدينا الدالة التالية </w:t>
      </w:r>
      <m:oMath>
        <m:r>
          <w:rPr>
            <w:rFonts w:ascii="Cambria Math" w:hAnsi="Cambria Math" w:cstheme="majorBidi"/>
            <w:lang w:bidi="ar-DZ"/>
          </w:rPr>
          <m:t>y</m:t>
        </m:r>
        <m:r>
          <w:rPr>
            <w:rFonts w:ascii="Cambria Math" w:hAnsiTheme="majorBidi" w:cstheme="majorBidi"/>
            <w:lang w:bidi="ar-DZ"/>
          </w:rPr>
          <m:t>=</m:t>
        </m:r>
        <m:r>
          <w:rPr>
            <w:rFonts w:ascii="Cambria Math" w:hAnsi="Cambria Math" w:cstheme="majorBidi"/>
            <w:lang w:bidi="ar-DZ"/>
          </w:rPr>
          <m:t>f</m:t>
        </m:r>
        <m:d>
          <m:dPr>
            <m:ctrlPr>
              <w:rPr>
                <w:rFonts w:ascii="Cambria Math" w:hAnsiTheme="majorBidi" w:cstheme="majorBidi"/>
                <w:i/>
                <w:lang w:bidi="ar-DZ"/>
              </w:rPr>
            </m:ctrlPr>
          </m:dPr>
          <m:e>
            <m:acc>
              <m:accPr>
                <m:chr m:val="̀"/>
                <m:ctrlPr>
                  <w:rPr>
                    <w:rFonts w:ascii="Cambria Math" w:hAnsiTheme="majorBidi" w:cstheme="majorBidi"/>
                    <w:i/>
                    <w:lang w:bidi="ar-DZ"/>
                  </w:rPr>
                </m:ctrlPr>
              </m:accPr>
              <m:e>
                <m:r>
                  <w:rPr>
                    <w:rFonts w:ascii="Cambria Math" w:hAnsi="Cambria Math" w:cstheme="majorBidi"/>
                    <w:lang w:bidi="ar-DZ"/>
                  </w:rPr>
                  <m:t>y</m:t>
                </m:r>
              </m:e>
            </m:acc>
          </m:e>
        </m:d>
      </m:oMath>
      <w:r w:rsidRPr="000A7A1E">
        <w:rPr>
          <w:rFonts w:asciiTheme="majorBidi" w:hAnsiTheme="majorBidi" w:cstheme="majorBidi"/>
          <w:lang w:bidi="ar-DZ"/>
        </w:rPr>
        <w:t> </w:t>
      </w:r>
      <w:r w:rsidRPr="000A7A1E">
        <w:rPr>
          <w:rFonts w:asciiTheme="majorBidi" w:hAnsiTheme="majorBidi" w:cstheme="majorBidi"/>
          <w:rtl/>
          <w:lang w:bidi="ar-DZ"/>
        </w:rPr>
        <w:t xml:space="preserve">  و</w:t>
      </w:r>
      <m:oMath>
        <m:acc>
          <m:accPr>
            <m:chr m:val="̀"/>
            <m:ctrlPr>
              <w:rPr>
                <w:rFonts w:ascii="Cambria Math" w:hAnsiTheme="majorBidi" w:cstheme="majorBidi"/>
                <w:i/>
                <w:lang w:bidi="ar-DZ"/>
              </w:rPr>
            </m:ctrlPr>
          </m:accPr>
          <m:e>
            <m:r>
              <w:rPr>
                <w:rFonts w:ascii="Cambria Math" w:hAnsi="Cambria Math" w:cstheme="majorBidi"/>
                <w:lang w:bidi="ar-DZ"/>
              </w:rPr>
              <m:t>y</m:t>
            </m:r>
          </m:e>
        </m:acc>
      </m:oMath>
      <w:r w:rsidRPr="000A7A1E">
        <w:rPr>
          <w:rFonts w:asciiTheme="majorBidi" w:hAnsiTheme="majorBidi" w:cstheme="majorBidi"/>
          <w:rtl/>
          <w:lang w:bidi="ar-DZ"/>
        </w:rPr>
        <w:t xml:space="preserve"> مشتقة </w:t>
      </w:r>
      <m:oMath>
        <m:r>
          <w:rPr>
            <w:rFonts w:ascii="Cambria Math" w:hAnsi="Cambria Math" w:cstheme="majorBidi"/>
            <w:lang w:bidi="ar-DZ"/>
          </w:rPr>
          <m:t>y</m:t>
        </m:r>
      </m:oMath>
      <w:r w:rsidRPr="000A7A1E">
        <w:rPr>
          <w:rFonts w:asciiTheme="majorBidi" w:hAnsiTheme="majorBidi" w:cstheme="majorBidi"/>
          <w:rtl/>
          <w:lang w:bidi="ar-DZ"/>
        </w:rPr>
        <w:t xml:space="preserve"> بالنسبة إلى </w:t>
      </w:r>
      <m:oMath>
        <m:r>
          <w:rPr>
            <w:rFonts w:ascii="Cambria Math" w:hAnsi="Cambria Math" w:cstheme="majorBidi"/>
            <w:lang w:bidi="ar-DZ"/>
          </w:rPr>
          <m:t>X</m:t>
        </m:r>
      </m:oMath>
      <w:r w:rsidRPr="000A7A1E">
        <w:rPr>
          <w:rFonts w:asciiTheme="majorBidi" w:hAnsiTheme="majorBidi" w:cstheme="majorBidi"/>
          <w:rtl/>
          <w:lang w:bidi="ar-DZ"/>
        </w:rPr>
        <w:t>،فان</w:t>
      </w:r>
      <m:oMath>
        <m:acc>
          <m:accPr>
            <m:chr m:val="̀"/>
            <m:ctrlPr>
              <w:rPr>
                <w:rFonts w:ascii="Cambria Math" w:hAnsiTheme="majorBidi" w:cstheme="majorBidi"/>
                <w:i/>
                <w:lang w:bidi="ar-DZ"/>
              </w:rPr>
            </m:ctrlPr>
          </m:accPr>
          <m:e>
            <m:r>
              <w:rPr>
                <w:rFonts w:ascii="Cambria Math" w:hAnsi="Cambria Math" w:cstheme="majorBidi"/>
                <w:lang w:bidi="ar-DZ"/>
              </w:rPr>
              <m:t>y</m:t>
            </m:r>
          </m:e>
        </m:acc>
        <m:d>
          <m:dPr>
            <m:ctrlPr>
              <w:rPr>
                <w:rFonts w:ascii="Cambria Math" w:hAnsiTheme="majorBidi" w:cstheme="majorBidi"/>
                <w:i/>
                <w:lang w:bidi="ar-DZ"/>
              </w:rPr>
            </m:ctrlPr>
          </m:dPr>
          <m:e>
            <m:f>
              <m:fPr>
                <m:ctrlPr>
                  <w:rPr>
                    <w:rFonts w:ascii="Cambria Math" w:hAnsiTheme="majorBidi" w:cstheme="majorBidi"/>
                    <w:i/>
                    <w:lang w:bidi="ar-DZ"/>
                  </w:rPr>
                </m:ctrlPr>
              </m:fPr>
              <m:num>
                <m:r>
                  <w:rPr>
                    <w:rFonts w:ascii="Cambria Math" w:hAnsi="Cambria Math" w:cstheme="majorBidi"/>
                    <w:lang w:bidi="ar-DZ"/>
                  </w:rPr>
                  <m:t>X</m:t>
                </m:r>
              </m:num>
              <m:den>
                <m:r>
                  <w:rPr>
                    <w:rFonts w:ascii="Cambria Math" w:hAnsi="Cambria Math" w:cstheme="majorBidi"/>
                    <w:lang w:bidi="ar-DZ"/>
                  </w:rPr>
                  <m:t>y</m:t>
                </m:r>
              </m:den>
            </m:f>
          </m:e>
        </m:d>
      </m:oMath>
      <w:r w:rsidRPr="000A7A1E">
        <w:rPr>
          <w:rFonts w:asciiTheme="majorBidi" w:hAnsiTheme="majorBidi" w:cstheme="majorBidi"/>
          <w:rtl/>
          <w:lang w:bidi="ar-DZ"/>
        </w:rPr>
        <w:t xml:space="preserve">: تمثل مرونة </w:t>
      </w:r>
      <m:oMath>
        <m:r>
          <w:rPr>
            <w:rFonts w:ascii="Cambria Math" w:hAnsi="Cambria Math" w:cstheme="majorBidi"/>
            <w:lang w:bidi="ar-DZ"/>
          </w:rPr>
          <m:t>y</m:t>
        </m:r>
      </m:oMath>
      <w:r w:rsidRPr="000A7A1E">
        <w:rPr>
          <w:rFonts w:asciiTheme="majorBidi" w:hAnsiTheme="majorBidi" w:cstheme="majorBidi"/>
          <w:rtl/>
          <w:lang w:bidi="ar-DZ"/>
        </w:rPr>
        <w:t xml:space="preserve"> في النقطة</w:t>
      </w:r>
      <m:oMath>
        <m:r>
          <w:rPr>
            <w:rFonts w:ascii="Cambria Math" w:hAnsi="Cambria Math" w:cstheme="majorBidi"/>
            <w:lang w:bidi="ar-DZ"/>
          </w:rPr>
          <m:t>X</m:t>
        </m:r>
      </m:oMath>
      <w:r w:rsidRPr="000A7A1E">
        <w:rPr>
          <w:rFonts w:asciiTheme="majorBidi" w:hAnsiTheme="majorBidi" w:cstheme="majorBidi"/>
          <w:rtl/>
          <w:lang w:bidi="ar-DZ"/>
        </w:rPr>
        <w:t xml:space="preserve">، في حالتنا: </w:t>
      </w:r>
      <m:oMath>
        <m:r>
          <w:rPr>
            <w:rFonts w:ascii="Cambria Math" w:hAnsi="Cambria Math" w:cstheme="majorBidi"/>
            <w:lang w:bidi="ar-DZ"/>
          </w:rPr>
          <m:t>y</m:t>
        </m:r>
        <m:r>
          <w:rPr>
            <w:rFonts w:ascii="Cambria Math" w:hAnsiTheme="majorBidi" w:cstheme="majorBidi"/>
            <w:lang w:bidi="ar-DZ"/>
          </w:rPr>
          <m:t>=</m:t>
        </m:r>
        <m:r>
          <w:rPr>
            <w:rFonts w:ascii="Cambria Math" w:hAnsi="Cambria Math" w:cstheme="majorBidi"/>
            <w:lang w:bidi="ar-DZ"/>
          </w:rPr>
          <m:t>e</m:t>
        </m:r>
      </m:oMath>
      <w:r w:rsidRPr="000A7A1E">
        <w:rPr>
          <w:rFonts w:asciiTheme="majorBidi" w:hAnsiTheme="majorBidi" w:cstheme="majorBidi"/>
          <w:rtl/>
          <w:lang w:bidi="ar-DZ"/>
        </w:rPr>
        <w:t>و</w:t>
      </w:r>
      <m:oMath>
        <m:r>
          <w:rPr>
            <w:rFonts w:ascii="Cambria Math" w:hAnsi="Cambria Math" w:cstheme="majorBidi"/>
          </w:rPr>
          <m:t>W</m:t>
        </m:r>
        <m:r>
          <m:rPr>
            <m:sty m:val="p"/>
          </m:rPr>
          <w:rPr>
            <w:rFonts w:ascii="Cambria Math" w:hAnsiTheme="majorBidi" w:cstheme="majorBidi"/>
            <w:lang w:bidi="ar-DZ"/>
          </w:rPr>
          <m:t>=</m:t>
        </m:r>
        <m:r>
          <w:rPr>
            <w:rFonts w:ascii="Cambria Math" w:hAnsi="Cambria Math" w:cstheme="majorBidi"/>
            <w:lang w:bidi="ar-DZ"/>
          </w:rPr>
          <m:t>X</m:t>
        </m:r>
      </m:oMath>
    </w:p>
  </w:footnote>
  <w:footnote w:id="37">
    <w:p w:rsidR="003A661A" w:rsidRPr="006A2F0C" w:rsidRDefault="003A661A" w:rsidP="002669CA">
      <w:pPr>
        <w:pStyle w:val="Notedebasdepage"/>
        <w:bidi/>
        <w:jc w:val="both"/>
        <w:rPr>
          <w:rFonts w:asciiTheme="majorBidi" w:hAnsiTheme="majorBidi" w:cstheme="majorBidi"/>
          <w:rtl/>
        </w:rPr>
      </w:pPr>
      <w:r>
        <w:rPr>
          <w:rStyle w:val="Appelnotedebasdep"/>
        </w:rPr>
        <w:footnoteRef/>
      </w:r>
      <w:r>
        <w:rPr>
          <w:rFonts w:hint="cs"/>
          <w:rtl/>
        </w:rPr>
        <w:t xml:space="preserve">- </w:t>
      </w:r>
      <w:r w:rsidRPr="000A7A1E">
        <w:rPr>
          <w:rFonts w:asciiTheme="majorBidi" w:hAnsiTheme="majorBidi" w:cstheme="majorBidi"/>
          <w:rtl/>
        </w:rPr>
        <w:t xml:space="preserve">كمال بوصافي </w:t>
      </w:r>
      <w:r w:rsidRPr="000A7A1E">
        <w:rPr>
          <w:rFonts w:asciiTheme="majorBidi" w:hAnsiTheme="majorBidi" w:cstheme="majorBidi" w:hint="cs"/>
          <w:rtl/>
        </w:rPr>
        <w:t>،</w:t>
      </w:r>
      <w:r w:rsidRPr="000A7A1E">
        <w:rPr>
          <w:rFonts w:asciiTheme="majorBidi" w:hAnsiTheme="majorBidi" w:cstheme="majorBidi"/>
          <w:rtl/>
        </w:rPr>
        <w:t>مرجع سابق ،ص</w:t>
      </w:r>
      <w:r w:rsidRPr="000A7A1E">
        <w:rPr>
          <w:rFonts w:asciiTheme="majorBidi" w:hAnsiTheme="majorBidi" w:cstheme="majorBidi" w:hint="cs"/>
          <w:rtl/>
        </w:rPr>
        <w:t>:</w:t>
      </w:r>
      <w:r w:rsidRPr="000A7A1E">
        <w:rPr>
          <w:rFonts w:asciiTheme="majorBidi" w:hAnsiTheme="majorBidi" w:cstheme="majorBidi"/>
          <w:rtl/>
        </w:rPr>
        <w:t>115</w:t>
      </w:r>
      <w:r w:rsidRPr="000A7A1E">
        <w:rPr>
          <w:rFonts w:asciiTheme="majorBidi" w:hAnsiTheme="majorBidi" w:cstheme="majorBidi" w:hint="cs"/>
          <w:rtl/>
        </w:rPr>
        <w:t>.</w:t>
      </w:r>
    </w:p>
  </w:footnote>
  <w:footnote w:id="38">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-للمزيد حول هذه الأسباب انظر: </w:t>
      </w:r>
      <w:proofErr w:type="spellStart"/>
      <w:r w:rsidRPr="000A7A1E">
        <w:rPr>
          <w:rFonts w:asciiTheme="majorBidi" w:hAnsiTheme="majorBidi" w:cstheme="majorBidi"/>
          <w:rtl/>
        </w:rPr>
        <w:t>يحيات</w:t>
      </w:r>
      <w:proofErr w:type="spellEnd"/>
      <w:r w:rsidRPr="000A7A1E">
        <w:rPr>
          <w:rFonts w:asciiTheme="majorBidi" w:hAnsiTheme="majorBidi" w:cstheme="majorBidi"/>
          <w:rtl/>
        </w:rPr>
        <w:t xml:space="preserve"> مليكة ،مرجع سابق ،ص</w:t>
      </w:r>
      <w:r w:rsidRPr="000A7A1E">
        <w:rPr>
          <w:rFonts w:asciiTheme="majorBidi" w:hAnsiTheme="majorBidi" w:cstheme="majorBidi" w:hint="cs"/>
          <w:rtl/>
        </w:rPr>
        <w:t>:</w:t>
      </w:r>
      <w:r w:rsidRPr="000A7A1E">
        <w:rPr>
          <w:rFonts w:asciiTheme="majorBidi" w:hAnsiTheme="majorBidi" w:cstheme="majorBidi"/>
          <w:rtl/>
        </w:rPr>
        <w:t xml:space="preserve">41-42 </w:t>
      </w:r>
      <w:r w:rsidRPr="000A7A1E">
        <w:rPr>
          <w:rFonts w:asciiTheme="majorBidi" w:hAnsiTheme="majorBidi" w:cstheme="majorBidi" w:hint="cs"/>
          <w:rtl/>
        </w:rPr>
        <w:t>.</w:t>
      </w:r>
    </w:p>
  </w:footnote>
  <w:footnote w:id="39">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 xml:space="preserve">-أسامة بشير </w:t>
      </w:r>
      <w:proofErr w:type="gramStart"/>
      <w:r w:rsidRPr="000A7A1E">
        <w:rPr>
          <w:rFonts w:asciiTheme="majorBidi" w:hAnsiTheme="majorBidi" w:cstheme="majorBidi"/>
          <w:rtl/>
        </w:rPr>
        <w:t>الدباغ ،</w:t>
      </w:r>
      <w:proofErr w:type="gramEnd"/>
      <w:r w:rsidRPr="000A7A1E">
        <w:rPr>
          <w:rFonts w:asciiTheme="majorBidi" w:hAnsiTheme="majorBidi" w:cstheme="majorBidi"/>
          <w:rtl/>
        </w:rPr>
        <w:t>مرجع اسبق،ص</w:t>
      </w:r>
      <w:r w:rsidRPr="000A7A1E">
        <w:rPr>
          <w:rFonts w:asciiTheme="majorBidi" w:hAnsiTheme="majorBidi" w:cstheme="majorBidi" w:hint="cs"/>
          <w:rtl/>
        </w:rPr>
        <w:t>:</w:t>
      </w:r>
      <w:r w:rsidRPr="000A7A1E">
        <w:rPr>
          <w:rFonts w:asciiTheme="majorBidi" w:hAnsiTheme="majorBidi" w:cstheme="majorBidi"/>
          <w:rtl/>
        </w:rPr>
        <w:t>400</w:t>
      </w:r>
      <w:r w:rsidRPr="000A7A1E">
        <w:rPr>
          <w:rFonts w:asciiTheme="majorBidi" w:hAnsiTheme="majorBidi" w:cstheme="majorBidi" w:hint="cs"/>
          <w:rtl/>
        </w:rPr>
        <w:t>.</w:t>
      </w:r>
    </w:p>
  </w:footnote>
  <w:footnote w:id="40">
    <w:p w:rsidR="003A661A" w:rsidRPr="000A7A1E" w:rsidRDefault="003A661A" w:rsidP="002669CA">
      <w:pPr>
        <w:pStyle w:val="Notedebasdepage"/>
        <w:bidi/>
        <w:jc w:val="both"/>
        <w:rPr>
          <w:rFonts w:asciiTheme="majorBidi" w:hAnsiTheme="majorBidi" w:cstheme="majorBidi"/>
          <w:rtl/>
          <w:lang w:bidi="ar-DZ"/>
        </w:rPr>
      </w:pPr>
      <w:r w:rsidRPr="00DF72B9">
        <w:rPr>
          <w:rStyle w:val="Appelnotedebasdep"/>
          <w:rFonts w:asciiTheme="majorBidi" w:hAnsiTheme="majorBidi" w:cstheme="majorBidi"/>
          <w:sz w:val="24"/>
          <w:szCs w:val="24"/>
        </w:rPr>
        <w:sym w:font="Symbol" w:char="F02A"/>
      </w:r>
      <w:r w:rsidRPr="000A7A1E">
        <w:rPr>
          <w:rFonts w:asciiTheme="majorBidi" w:hAnsiTheme="majorBidi" w:cstheme="majorBidi"/>
          <w:rtl/>
        </w:rPr>
        <w:t>-</w:t>
      </w:r>
      <w:r w:rsidRPr="000A7A1E">
        <w:rPr>
          <w:rFonts w:asciiTheme="majorBidi" w:hAnsiTheme="majorBidi" w:cstheme="majorBidi"/>
          <w:rtl/>
          <w:lang w:bidi="ar-DZ"/>
        </w:rPr>
        <w:t xml:space="preserve"> بدأت النماذج المستندة إلى فرض "الأجور التعاقدية " من خلال العمال الرائدة لكل من "مارتن بيلي" (</w:t>
      </w:r>
      <w:proofErr w:type="spellStart"/>
      <w:r w:rsidRPr="000A7A1E">
        <w:rPr>
          <w:rFonts w:asciiTheme="majorBidi" w:hAnsiTheme="majorBidi" w:cstheme="majorBidi"/>
          <w:lang w:bidi="ar-DZ"/>
        </w:rPr>
        <w:t>M.Bailey</w:t>
      </w:r>
      <w:proofErr w:type="spellEnd"/>
      <w:r w:rsidRPr="000A7A1E">
        <w:rPr>
          <w:rFonts w:asciiTheme="majorBidi" w:hAnsiTheme="majorBidi" w:cstheme="majorBidi"/>
          <w:rtl/>
          <w:lang w:bidi="ar-DZ"/>
        </w:rPr>
        <w:t>) "</w:t>
      </w:r>
      <w:proofErr w:type="spellStart"/>
      <w:r w:rsidRPr="000A7A1E">
        <w:rPr>
          <w:rFonts w:asciiTheme="majorBidi" w:hAnsiTheme="majorBidi" w:cstheme="majorBidi"/>
          <w:rtl/>
          <w:lang w:bidi="ar-DZ"/>
        </w:rPr>
        <w:t>وكوستاسأزاريادس</w:t>
      </w:r>
      <w:proofErr w:type="spellEnd"/>
      <w:r w:rsidRPr="000A7A1E">
        <w:rPr>
          <w:rFonts w:asciiTheme="majorBidi" w:hAnsiTheme="majorBidi" w:cstheme="majorBidi"/>
          <w:rtl/>
          <w:lang w:bidi="ar-DZ"/>
        </w:rPr>
        <w:t xml:space="preserve"> (</w:t>
      </w:r>
      <w:proofErr w:type="spellStart"/>
      <w:r w:rsidRPr="000A7A1E">
        <w:rPr>
          <w:rFonts w:asciiTheme="majorBidi" w:hAnsiTheme="majorBidi" w:cstheme="majorBidi"/>
          <w:lang w:bidi="ar-DZ"/>
        </w:rPr>
        <w:t>c.azariadis</w:t>
      </w:r>
      <w:proofErr w:type="spellEnd"/>
      <w:r w:rsidRPr="000A7A1E">
        <w:rPr>
          <w:rFonts w:asciiTheme="majorBidi" w:hAnsiTheme="majorBidi" w:cstheme="majorBidi"/>
          <w:rtl/>
          <w:lang w:bidi="ar-DZ"/>
        </w:rPr>
        <w:t>) وستانلي فيشر (</w:t>
      </w:r>
      <w:r w:rsidRPr="000A7A1E">
        <w:rPr>
          <w:rFonts w:asciiTheme="majorBidi" w:hAnsiTheme="majorBidi" w:cstheme="majorBidi"/>
          <w:lang w:bidi="ar-DZ"/>
        </w:rPr>
        <w:t>S-Fischer</w:t>
      </w:r>
      <w:r w:rsidRPr="000A7A1E">
        <w:rPr>
          <w:rFonts w:asciiTheme="majorBidi" w:hAnsiTheme="majorBidi" w:cstheme="majorBidi"/>
          <w:rtl/>
          <w:lang w:bidi="ar-DZ"/>
        </w:rPr>
        <w:t xml:space="preserve">) "وجون </w:t>
      </w:r>
      <w:proofErr w:type="spellStart"/>
      <w:r w:rsidRPr="000A7A1E">
        <w:rPr>
          <w:rFonts w:asciiTheme="majorBidi" w:hAnsiTheme="majorBidi" w:cstheme="majorBidi"/>
          <w:rtl/>
          <w:lang w:bidi="ar-DZ"/>
        </w:rPr>
        <w:t>تيلور</w:t>
      </w:r>
      <w:proofErr w:type="spellEnd"/>
      <w:r w:rsidRPr="000A7A1E">
        <w:rPr>
          <w:rFonts w:asciiTheme="majorBidi" w:hAnsiTheme="majorBidi" w:cstheme="majorBidi"/>
          <w:rtl/>
          <w:lang w:bidi="ar-DZ"/>
        </w:rPr>
        <w:t>" (</w:t>
      </w:r>
      <w:proofErr w:type="spellStart"/>
      <w:r w:rsidRPr="000A7A1E">
        <w:rPr>
          <w:rFonts w:asciiTheme="majorBidi" w:hAnsiTheme="majorBidi" w:cstheme="majorBidi"/>
          <w:lang w:bidi="ar-DZ"/>
        </w:rPr>
        <w:t>J.Taylor</w:t>
      </w:r>
      <w:proofErr w:type="spellEnd"/>
      <w:r w:rsidRPr="000A7A1E">
        <w:rPr>
          <w:rFonts w:asciiTheme="majorBidi" w:hAnsiTheme="majorBidi" w:cstheme="majorBidi"/>
          <w:rtl/>
          <w:lang w:bidi="ar-DZ"/>
        </w:rPr>
        <w:t>)</w:t>
      </w:r>
    </w:p>
  </w:footnote>
  <w:footnote w:id="41">
    <w:p w:rsidR="003A661A" w:rsidRPr="000A7A1E" w:rsidRDefault="003A661A" w:rsidP="002669CA">
      <w:pPr>
        <w:pStyle w:val="Notedebasdepage"/>
        <w:bidi/>
        <w:jc w:val="both"/>
        <w:rPr>
          <w:rFonts w:asciiTheme="majorBidi" w:hAnsiTheme="majorBidi" w:cstheme="majorBidi"/>
          <w:rtl/>
          <w:lang w:bidi="ar-DZ"/>
        </w:rPr>
      </w:pPr>
      <w:r w:rsidRPr="000A7A1E">
        <w:rPr>
          <w:rStyle w:val="Appelnotedebasdep"/>
          <w:rFonts w:asciiTheme="majorBidi" w:hAnsiTheme="majorBidi" w:cstheme="majorBidi"/>
        </w:rPr>
        <w:footnoteRef/>
      </w:r>
      <w:r w:rsidRPr="000A7A1E">
        <w:rPr>
          <w:rFonts w:asciiTheme="majorBidi" w:hAnsiTheme="majorBidi" w:cstheme="majorBidi"/>
          <w:rtl/>
        </w:rPr>
        <w:t>-اسامة بشير الدباغ، مرجع اسبق</w:t>
      </w:r>
      <w:r w:rsidRPr="000A7A1E">
        <w:rPr>
          <w:rFonts w:asciiTheme="majorBidi" w:hAnsiTheme="majorBidi" w:cstheme="majorBidi" w:hint="cs"/>
          <w:rtl/>
        </w:rPr>
        <w:t>،</w:t>
      </w:r>
      <w:r w:rsidRPr="000A7A1E">
        <w:rPr>
          <w:rFonts w:asciiTheme="majorBidi" w:hAnsiTheme="majorBidi" w:cstheme="majorBidi"/>
          <w:rtl/>
        </w:rPr>
        <w:t xml:space="preserve"> ص</w:t>
      </w:r>
      <w:r w:rsidRPr="000A7A1E">
        <w:rPr>
          <w:rFonts w:asciiTheme="majorBidi" w:hAnsiTheme="majorBidi" w:cstheme="majorBidi" w:hint="cs"/>
          <w:rtl/>
        </w:rPr>
        <w:t>:</w:t>
      </w:r>
      <w:r w:rsidRPr="000A7A1E">
        <w:rPr>
          <w:rFonts w:asciiTheme="majorBidi" w:hAnsiTheme="majorBidi" w:cstheme="majorBidi"/>
          <w:rtl/>
        </w:rPr>
        <w:t>407</w:t>
      </w:r>
      <w:r w:rsidRPr="000A7A1E">
        <w:rPr>
          <w:rFonts w:asciiTheme="majorBidi" w:hAnsiTheme="majorBidi" w:cstheme="majorBidi"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61A" w:rsidRPr="00D22C52" w:rsidRDefault="003A661A" w:rsidP="00107204">
    <w:pPr>
      <w:pStyle w:val="En-tte"/>
      <w:pBdr>
        <w:bottom w:val="thickThinSmallGap" w:sz="24" w:space="1" w:color="622423" w:themeColor="accent2" w:themeShade="7F"/>
      </w:pBdr>
      <w:jc w:val="center"/>
      <w:rPr>
        <w:rFonts w:asciiTheme="majorHAnsi" w:eastAsiaTheme="majorEastAsia" w:hAnsiTheme="majorHAnsi" w:cstheme="majorBid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BB7"/>
    <w:multiLevelType w:val="multilevel"/>
    <w:tmpl w:val="D55E18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nsid w:val="091B084A"/>
    <w:multiLevelType w:val="hybridMultilevel"/>
    <w:tmpl w:val="596AC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A50820"/>
    <w:multiLevelType w:val="hybridMultilevel"/>
    <w:tmpl w:val="08FAC93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52BF4"/>
    <w:multiLevelType w:val="hybridMultilevel"/>
    <w:tmpl w:val="593A7F8C"/>
    <w:lvl w:ilvl="0" w:tplc="ABCADFCA">
      <w:start w:val="1"/>
      <w:numFmt w:val="bullet"/>
      <w:lvlText w:val=""/>
      <w:lvlJc w:val="left"/>
      <w:pPr>
        <w:ind w:left="36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3676388"/>
    <w:multiLevelType w:val="hybridMultilevel"/>
    <w:tmpl w:val="CE8EAF34"/>
    <w:lvl w:ilvl="0" w:tplc="07CEB8BE">
      <w:start w:val="1"/>
      <w:numFmt w:val="bullet"/>
      <w:lvlText w:val=""/>
      <w:lvlJc w:val="left"/>
      <w:pPr>
        <w:ind w:left="360" w:hanging="360"/>
      </w:pPr>
      <w:rPr>
        <w:rFonts w:ascii="Symbol" w:hAnsi="Symbol" w:hint="default"/>
        <w:b w:val="0"/>
        <w:bCs w:val="0"/>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293348"/>
    <w:multiLevelType w:val="hybridMultilevel"/>
    <w:tmpl w:val="0B74ADFE"/>
    <w:lvl w:ilvl="0" w:tplc="040C0001">
      <w:start w:val="1"/>
      <w:numFmt w:val="bullet"/>
      <w:lvlText w:val=""/>
      <w:lvlJc w:val="left"/>
      <w:pPr>
        <w:ind w:left="804" w:hanging="360"/>
      </w:pPr>
      <w:rPr>
        <w:rFonts w:ascii="Symbol" w:hAnsi="Symbol" w:hint="default"/>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6">
    <w:nsid w:val="323E2059"/>
    <w:multiLevelType w:val="hybridMultilevel"/>
    <w:tmpl w:val="6534FA70"/>
    <w:lvl w:ilvl="0" w:tplc="040C0003">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42B05B4"/>
    <w:multiLevelType w:val="hybridMultilevel"/>
    <w:tmpl w:val="B3A68BA4"/>
    <w:lvl w:ilvl="0" w:tplc="04090009">
      <w:start w:val="1"/>
      <w:numFmt w:val="bullet"/>
      <w:lvlText w:val=""/>
      <w:lvlJc w:val="left"/>
      <w:pPr>
        <w:ind w:left="1336" w:hanging="360"/>
      </w:pPr>
      <w:rPr>
        <w:rFonts w:ascii="Wingdings" w:hAnsi="Wingdings"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8">
    <w:nsid w:val="3E475A6E"/>
    <w:multiLevelType w:val="hybridMultilevel"/>
    <w:tmpl w:val="DD34A5C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2FE417E"/>
    <w:multiLevelType w:val="hybridMultilevel"/>
    <w:tmpl w:val="8C3ECD36"/>
    <w:lvl w:ilvl="0" w:tplc="499666D6">
      <w:start w:val="1"/>
      <w:numFmt w:val="decimal"/>
      <w:lvlText w:val="%1-"/>
      <w:lvlJc w:val="left"/>
      <w:pPr>
        <w:ind w:left="1222" w:hanging="360"/>
      </w:pPr>
      <w:rPr>
        <w:rFonts w:cs="Traditional Arabic" w:hint="cs"/>
        <w:sz w:val="32"/>
      </w:rPr>
    </w:lvl>
    <w:lvl w:ilvl="1" w:tplc="040C0019" w:tentative="1">
      <w:start w:val="1"/>
      <w:numFmt w:val="lowerLetter"/>
      <w:lvlText w:val="%2."/>
      <w:lvlJc w:val="left"/>
      <w:pPr>
        <w:ind w:left="1942" w:hanging="360"/>
      </w:pPr>
    </w:lvl>
    <w:lvl w:ilvl="2" w:tplc="040C001B" w:tentative="1">
      <w:start w:val="1"/>
      <w:numFmt w:val="lowerRoman"/>
      <w:lvlText w:val="%3."/>
      <w:lvlJc w:val="right"/>
      <w:pPr>
        <w:ind w:left="2662" w:hanging="180"/>
      </w:pPr>
    </w:lvl>
    <w:lvl w:ilvl="3" w:tplc="040C000F" w:tentative="1">
      <w:start w:val="1"/>
      <w:numFmt w:val="decimal"/>
      <w:lvlText w:val="%4."/>
      <w:lvlJc w:val="left"/>
      <w:pPr>
        <w:ind w:left="3382" w:hanging="360"/>
      </w:pPr>
    </w:lvl>
    <w:lvl w:ilvl="4" w:tplc="040C0019" w:tentative="1">
      <w:start w:val="1"/>
      <w:numFmt w:val="lowerLetter"/>
      <w:lvlText w:val="%5."/>
      <w:lvlJc w:val="left"/>
      <w:pPr>
        <w:ind w:left="4102" w:hanging="360"/>
      </w:pPr>
    </w:lvl>
    <w:lvl w:ilvl="5" w:tplc="040C001B" w:tentative="1">
      <w:start w:val="1"/>
      <w:numFmt w:val="lowerRoman"/>
      <w:lvlText w:val="%6."/>
      <w:lvlJc w:val="right"/>
      <w:pPr>
        <w:ind w:left="4822" w:hanging="180"/>
      </w:pPr>
    </w:lvl>
    <w:lvl w:ilvl="6" w:tplc="040C000F" w:tentative="1">
      <w:start w:val="1"/>
      <w:numFmt w:val="decimal"/>
      <w:lvlText w:val="%7."/>
      <w:lvlJc w:val="left"/>
      <w:pPr>
        <w:ind w:left="5542" w:hanging="360"/>
      </w:pPr>
    </w:lvl>
    <w:lvl w:ilvl="7" w:tplc="040C0019" w:tentative="1">
      <w:start w:val="1"/>
      <w:numFmt w:val="lowerLetter"/>
      <w:lvlText w:val="%8."/>
      <w:lvlJc w:val="left"/>
      <w:pPr>
        <w:ind w:left="6262" w:hanging="360"/>
      </w:pPr>
    </w:lvl>
    <w:lvl w:ilvl="8" w:tplc="040C001B" w:tentative="1">
      <w:start w:val="1"/>
      <w:numFmt w:val="lowerRoman"/>
      <w:lvlText w:val="%9."/>
      <w:lvlJc w:val="right"/>
      <w:pPr>
        <w:ind w:left="6982" w:hanging="180"/>
      </w:pPr>
    </w:lvl>
  </w:abstractNum>
  <w:abstractNum w:abstractNumId="10">
    <w:nsid w:val="44512B04"/>
    <w:multiLevelType w:val="hybridMultilevel"/>
    <w:tmpl w:val="395266B0"/>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35181A"/>
    <w:multiLevelType w:val="hybridMultilevel"/>
    <w:tmpl w:val="541AE496"/>
    <w:lvl w:ilvl="0" w:tplc="E814D3FE">
      <w:start w:val="1"/>
      <w:numFmt w:val="bullet"/>
      <w:lvlText w:val=""/>
      <w:lvlJc w:val="left"/>
      <w:pPr>
        <w:ind w:left="360" w:hanging="360"/>
      </w:pPr>
      <w:rPr>
        <w:rFonts w:ascii="Symbol" w:hAnsi="Symbol" w:cs="Simplified Arabic"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1C2718"/>
    <w:multiLevelType w:val="multilevel"/>
    <w:tmpl w:val="49DE217E"/>
    <w:lvl w:ilvl="0">
      <w:start w:val="1"/>
      <w:numFmt w:val="decimal"/>
      <w:lvlText w:val="%1-"/>
      <w:lvlJc w:val="left"/>
      <w:pPr>
        <w:ind w:left="465" w:hanging="465"/>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5AEE1D1E"/>
    <w:multiLevelType w:val="multilevel"/>
    <w:tmpl w:val="F766CDD4"/>
    <w:lvl w:ilvl="0">
      <w:start w:val="1"/>
      <w:numFmt w:val="decimal"/>
      <w:lvlText w:val="%1-"/>
      <w:lvlJc w:val="left"/>
      <w:pPr>
        <w:ind w:left="1200" w:hanging="1200"/>
      </w:pPr>
      <w:rPr>
        <w:rFonts w:hint="default"/>
      </w:rPr>
    </w:lvl>
    <w:lvl w:ilvl="1">
      <w:start w:val="1"/>
      <w:numFmt w:val="decimal"/>
      <w:lvlText w:val="%1-%2-"/>
      <w:lvlJc w:val="left"/>
      <w:pPr>
        <w:ind w:left="1320" w:hanging="1200"/>
      </w:pPr>
      <w:rPr>
        <w:rFonts w:hint="default"/>
      </w:rPr>
    </w:lvl>
    <w:lvl w:ilvl="2">
      <w:start w:val="2"/>
      <w:numFmt w:val="decimal"/>
      <w:lvlText w:val="%1-%2-%3-"/>
      <w:lvlJc w:val="left"/>
      <w:pPr>
        <w:ind w:left="1440" w:hanging="1200"/>
      </w:pPr>
      <w:rPr>
        <w:rFonts w:hint="default"/>
      </w:rPr>
    </w:lvl>
    <w:lvl w:ilvl="3">
      <w:start w:val="1"/>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4">
    <w:nsid w:val="5ECE5E23"/>
    <w:multiLevelType w:val="hybridMultilevel"/>
    <w:tmpl w:val="2FCAD4C2"/>
    <w:lvl w:ilvl="0" w:tplc="AFAE5D3C">
      <w:start w:val="1"/>
      <w:numFmt w:val="bullet"/>
      <w:lvlText w:val=""/>
      <w:lvlJc w:val="left"/>
      <w:pPr>
        <w:ind w:left="502" w:hanging="360"/>
      </w:pPr>
      <w:rPr>
        <w:rFonts w:ascii="Symbol" w:hAnsi="Symbol" w:hint="default"/>
        <w:sz w:val="28"/>
        <w:szCs w:val="28"/>
        <w:lang w:bidi="ar-DZ"/>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5">
    <w:nsid w:val="6ED418D4"/>
    <w:multiLevelType w:val="multilevel"/>
    <w:tmpl w:val="E1CA9816"/>
    <w:lvl w:ilvl="0">
      <w:start w:val="2"/>
      <w:numFmt w:val="decimal"/>
      <w:lvlText w:val="%1-"/>
      <w:lvlJc w:val="left"/>
      <w:pPr>
        <w:ind w:left="630" w:hanging="63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1"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nsid w:val="6F793FF8"/>
    <w:multiLevelType w:val="hybridMultilevel"/>
    <w:tmpl w:val="17906380"/>
    <w:lvl w:ilvl="0" w:tplc="8624AC9A">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4CD28E4"/>
    <w:multiLevelType w:val="hybridMultilevel"/>
    <w:tmpl w:val="D256B182"/>
    <w:lvl w:ilvl="0" w:tplc="763EC4D0">
      <w:start w:val="5"/>
      <w:numFmt w:val="bullet"/>
      <w:lvlText w:val="-"/>
      <w:lvlJc w:val="left"/>
      <w:pPr>
        <w:ind w:left="910" w:hanging="360"/>
      </w:pPr>
      <w:rPr>
        <w:rFonts w:asciiTheme="majorBidi" w:eastAsia="Times New Roman" w:hAnsiTheme="majorBidi" w:cstheme="majorBidi" w:hint="default"/>
        <w:b w:val="0"/>
        <w:bCs w:val="0"/>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nsid w:val="7DF32482"/>
    <w:multiLevelType w:val="hybridMultilevel"/>
    <w:tmpl w:val="22102604"/>
    <w:lvl w:ilvl="0" w:tplc="C256F98A">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F3A1753"/>
    <w:multiLevelType w:val="hybridMultilevel"/>
    <w:tmpl w:val="87320716"/>
    <w:lvl w:ilvl="0" w:tplc="F380297A">
      <w:numFmt w:val="bullet"/>
      <w:lvlText w:val="-"/>
      <w:lvlJc w:val="left"/>
      <w:pPr>
        <w:ind w:left="720" w:hanging="360"/>
      </w:pPr>
      <w:rPr>
        <w:rFonts w:ascii="Simplified Arabic" w:eastAsiaTheme="minorHAnsi" w:hAnsi="Simplified Arabic" w:cs="Simplified Arabic"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17"/>
  </w:num>
  <w:num w:numId="6">
    <w:abstractNumId w:val="13"/>
  </w:num>
  <w:num w:numId="7">
    <w:abstractNumId w:val="7"/>
  </w:num>
  <w:num w:numId="8">
    <w:abstractNumId w:val="15"/>
  </w:num>
  <w:num w:numId="9">
    <w:abstractNumId w:val="6"/>
  </w:num>
  <w:num w:numId="10">
    <w:abstractNumId w:val="0"/>
  </w:num>
  <w:num w:numId="11">
    <w:abstractNumId w:val="10"/>
  </w:num>
  <w:num w:numId="12">
    <w:abstractNumId w:val="11"/>
  </w:num>
  <w:num w:numId="13">
    <w:abstractNumId w:val="3"/>
  </w:num>
  <w:num w:numId="14">
    <w:abstractNumId w:val="19"/>
  </w:num>
  <w:num w:numId="15">
    <w:abstractNumId w:val="2"/>
  </w:num>
  <w:num w:numId="16">
    <w:abstractNumId w:val="1"/>
  </w:num>
  <w:num w:numId="17">
    <w:abstractNumId w:val="18"/>
  </w:num>
  <w:num w:numId="18">
    <w:abstractNumId w:val="8"/>
  </w:num>
  <w:num w:numId="19">
    <w:abstractNumId w:val="5"/>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51"/>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B3B"/>
    <w:rsid w:val="00001637"/>
    <w:rsid w:val="00002B20"/>
    <w:rsid w:val="00003B23"/>
    <w:rsid w:val="00005C83"/>
    <w:rsid w:val="00005D86"/>
    <w:rsid w:val="00007EF9"/>
    <w:rsid w:val="000135E8"/>
    <w:rsid w:val="00020DD5"/>
    <w:rsid w:val="0002281F"/>
    <w:rsid w:val="000238BF"/>
    <w:rsid w:val="0002619E"/>
    <w:rsid w:val="000263F4"/>
    <w:rsid w:val="00027D65"/>
    <w:rsid w:val="000309C4"/>
    <w:rsid w:val="000311AE"/>
    <w:rsid w:val="00031D60"/>
    <w:rsid w:val="000337E7"/>
    <w:rsid w:val="00034C9F"/>
    <w:rsid w:val="00037BE2"/>
    <w:rsid w:val="0004378A"/>
    <w:rsid w:val="00045079"/>
    <w:rsid w:val="00046A5B"/>
    <w:rsid w:val="00046F48"/>
    <w:rsid w:val="00047F7A"/>
    <w:rsid w:val="00051CE8"/>
    <w:rsid w:val="00053EA1"/>
    <w:rsid w:val="000545C6"/>
    <w:rsid w:val="000550F1"/>
    <w:rsid w:val="00062F9B"/>
    <w:rsid w:val="000647FB"/>
    <w:rsid w:val="000715B0"/>
    <w:rsid w:val="00073345"/>
    <w:rsid w:val="00073AE9"/>
    <w:rsid w:val="00075D4F"/>
    <w:rsid w:val="00075DEF"/>
    <w:rsid w:val="0007746E"/>
    <w:rsid w:val="000804B7"/>
    <w:rsid w:val="0008178C"/>
    <w:rsid w:val="0008384B"/>
    <w:rsid w:val="00083DF3"/>
    <w:rsid w:val="000843A7"/>
    <w:rsid w:val="000868F9"/>
    <w:rsid w:val="00086B84"/>
    <w:rsid w:val="0009414A"/>
    <w:rsid w:val="000949C2"/>
    <w:rsid w:val="000952FF"/>
    <w:rsid w:val="00095304"/>
    <w:rsid w:val="00096E2A"/>
    <w:rsid w:val="000A0A70"/>
    <w:rsid w:val="000A241F"/>
    <w:rsid w:val="000A431E"/>
    <w:rsid w:val="000A4A31"/>
    <w:rsid w:val="000B0540"/>
    <w:rsid w:val="000B2B2B"/>
    <w:rsid w:val="000B51C3"/>
    <w:rsid w:val="000B5BCF"/>
    <w:rsid w:val="000B75D0"/>
    <w:rsid w:val="000C4032"/>
    <w:rsid w:val="000C59BE"/>
    <w:rsid w:val="000C67A5"/>
    <w:rsid w:val="000C6DCC"/>
    <w:rsid w:val="000D50C4"/>
    <w:rsid w:val="000D7004"/>
    <w:rsid w:val="000D768D"/>
    <w:rsid w:val="000D7AE8"/>
    <w:rsid w:val="000D7C09"/>
    <w:rsid w:val="000E2A13"/>
    <w:rsid w:val="000E2F3E"/>
    <w:rsid w:val="000E384C"/>
    <w:rsid w:val="000E4CE5"/>
    <w:rsid w:val="000F39A4"/>
    <w:rsid w:val="000F4FE6"/>
    <w:rsid w:val="001002AC"/>
    <w:rsid w:val="00100AB4"/>
    <w:rsid w:val="00101B82"/>
    <w:rsid w:val="00101CC6"/>
    <w:rsid w:val="001020AE"/>
    <w:rsid w:val="00107204"/>
    <w:rsid w:val="00111449"/>
    <w:rsid w:val="00111F98"/>
    <w:rsid w:val="001124BF"/>
    <w:rsid w:val="0011272C"/>
    <w:rsid w:val="00112C75"/>
    <w:rsid w:val="001131D9"/>
    <w:rsid w:val="00114B31"/>
    <w:rsid w:val="001156E3"/>
    <w:rsid w:val="001260E6"/>
    <w:rsid w:val="00131EF7"/>
    <w:rsid w:val="00131F84"/>
    <w:rsid w:val="0013484B"/>
    <w:rsid w:val="00140050"/>
    <w:rsid w:val="001402E6"/>
    <w:rsid w:val="00145568"/>
    <w:rsid w:val="00147E92"/>
    <w:rsid w:val="00150072"/>
    <w:rsid w:val="00151BA5"/>
    <w:rsid w:val="00154B68"/>
    <w:rsid w:val="001554E0"/>
    <w:rsid w:val="00155950"/>
    <w:rsid w:val="00155C5E"/>
    <w:rsid w:val="001601CA"/>
    <w:rsid w:val="001635DE"/>
    <w:rsid w:val="001641C6"/>
    <w:rsid w:val="00170288"/>
    <w:rsid w:val="00170CFA"/>
    <w:rsid w:val="0017224F"/>
    <w:rsid w:val="001722E2"/>
    <w:rsid w:val="001747A5"/>
    <w:rsid w:val="0017566F"/>
    <w:rsid w:val="0017786D"/>
    <w:rsid w:val="00177F43"/>
    <w:rsid w:val="0018264D"/>
    <w:rsid w:val="001826BD"/>
    <w:rsid w:val="001874DF"/>
    <w:rsid w:val="001917CF"/>
    <w:rsid w:val="001932C2"/>
    <w:rsid w:val="00194BF2"/>
    <w:rsid w:val="00195DD9"/>
    <w:rsid w:val="00196CA0"/>
    <w:rsid w:val="001971A4"/>
    <w:rsid w:val="001A0DE6"/>
    <w:rsid w:val="001A19B2"/>
    <w:rsid w:val="001A4E29"/>
    <w:rsid w:val="001A559E"/>
    <w:rsid w:val="001B05EC"/>
    <w:rsid w:val="001B0A16"/>
    <w:rsid w:val="001B15F7"/>
    <w:rsid w:val="001B1D0D"/>
    <w:rsid w:val="001B25EC"/>
    <w:rsid w:val="001B549E"/>
    <w:rsid w:val="001B7072"/>
    <w:rsid w:val="001B7896"/>
    <w:rsid w:val="001C6B82"/>
    <w:rsid w:val="001D2773"/>
    <w:rsid w:val="001D3EA4"/>
    <w:rsid w:val="001D5031"/>
    <w:rsid w:val="001D5A7E"/>
    <w:rsid w:val="001D6B71"/>
    <w:rsid w:val="001E01D0"/>
    <w:rsid w:val="001E0A34"/>
    <w:rsid w:val="001E2F84"/>
    <w:rsid w:val="001E4697"/>
    <w:rsid w:val="001E498F"/>
    <w:rsid w:val="001E4A61"/>
    <w:rsid w:val="001E5F81"/>
    <w:rsid w:val="001E6425"/>
    <w:rsid w:val="001F02BC"/>
    <w:rsid w:val="001F24A5"/>
    <w:rsid w:val="001F57B6"/>
    <w:rsid w:val="001F6BAF"/>
    <w:rsid w:val="002037F9"/>
    <w:rsid w:val="00204972"/>
    <w:rsid w:val="00204C4C"/>
    <w:rsid w:val="00205AC4"/>
    <w:rsid w:val="0021056D"/>
    <w:rsid w:val="00212576"/>
    <w:rsid w:val="00213423"/>
    <w:rsid w:val="00214199"/>
    <w:rsid w:val="00217337"/>
    <w:rsid w:val="002220E6"/>
    <w:rsid w:val="002245D6"/>
    <w:rsid w:val="00225EA3"/>
    <w:rsid w:val="00225EE1"/>
    <w:rsid w:val="00226D92"/>
    <w:rsid w:val="00227237"/>
    <w:rsid w:val="00231755"/>
    <w:rsid w:val="0023403B"/>
    <w:rsid w:val="00234C25"/>
    <w:rsid w:val="00234F9B"/>
    <w:rsid w:val="00235750"/>
    <w:rsid w:val="00237B40"/>
    <w:rsid w:val="00237E68"/>
    <w:rsid w:val="00241357"/>
    <w:rsid w:val="0024304F"/>
    <w:rsid w:val="00251510"/>
    <w:rsid w:val="00256B4D"/>
    <w:rsid w:val="00257F7B"/>
    <w:rsid w:val="00260061"/>
    <w:rsid w:val="00261A38"/>
    <w:rsid w:val="0026310C"/>
    <w:rsid w:val="00263395"/>
    <w:rsid w:val="00263A73"/>
    <w:rsid w:val="0026469C"/>
    <w:rsid w:val="002669CA"/>
    <w:rsid w:val="002762B2"/>
    <w:rsid w:val="00280358"/>
    <w:rsid w:val="00280FBF"/>
    <w:rsid w:val="00282A73"/>
    <w:rsid w:val="0028460B"/>
    <w:rsid w:val="0028531F"/>
    <w:rsid w:val="00285454"/>
    <w:rsid w:val="00290A07"/>
    <w:rsid w:val="00291EFB"/>
    <w:rsid w:val="0029255F"/>
    <w:rsid w:val="00293376"/>
    <w:rsid w:val="00293D6B"/>
    <w:rsid w:val="00295D48"/>
    <w:rsid w:val="002A0063"/>
    <w:rsid w:val="002A2E9C"/>
    <w:rsid w:val="002A3881"/>
    <w:rsid w:val="002A5BB3"/>
    <w:rsid w:val="002A5C1B"/>
    <w:rsid w:val="002A7190"/>
    <w:rsid w:val="002B17A5"/>
    <w:rsid w:val="002B5F56"/>
    <w:rsid w:val="002B7CFE"/>
    <w:rsid w:val="002C2011"/>
    <w:rsid w:val="002C2261"/>
    <w:rsid w:val="002D1132"/>
    <w:rsid w:val="002D1153"/>
    <w:rsid w:val="002D4DBE"/>
    <w:rsid w:val="002D68CA"/>
    <w:rsid w:val="002D7DC1"/>
    <w:rsid w:val="002E04DC"/>
    <w:rsid w:val="002E10B7"/>
    <w:rsid w:val="002E1266"/>
    <w:rsid w:val="002E25C0"/>
    <w:rsid w:val="002E4223"/>
    <w:rsid w:val="002E7DD2"/>
    <w:rsid w:val="002F1D4C"/>
    <w:rsid w:val="002F317D"/>
    <w:rsid w:val="002F323F"/>
    <w:rsid w:val="002F38B0"/>
    <w:rsid w:val="002F5C9D"/>
    <w:rsid w:val="002F661D"/>
    <w:rsid w:val="00301197"/>
    <w:rsid w:val="003036DB"/>
    <w:rsid w:val="0030414C"/>
    <w:rsid w:val="00307ACE"/>
    <w:rsid w:val="00307B96"/>
    <w:rsid w:val="003115CF"/>
    <w:rsid w:val="003159A3"/>
    <w:rsid w:val="00316CF1"/>
    <w:rsid w:val="003201BE"/>
    <w:rsid w:val="0032237E"/>
    <w:rsid w:val="00324110"/>
    <w:rsid w:val="00325A3A"/>
    <w:rsid w:val="00326794"/>
    <w:rsid w:val="00330A61"/>
    <w:rsid w:val="00332A8C"/>
    <w:rsid w:val="0033522B"/>
    <w:rsid w:val="003362BE"/>
    <w:rsid w:val="003371F6"/>
    <w:rsid w:val="0034126C"/>
    <w:rsid w:val="00343EEA"/>
    <w:rsid w:val="00344B2E"/>
    <w:rsid w:val="00345567"/>
    <w:rsid w:val="00345C0E"/>
    <w:rsid w:val="00347F19"/>
    <w:rsid w:val="00354BF8"/>
    <w:rsid w:val="003578AD"/>
    <w:rsid w:val="00363894"/>
    <w:rsid w:val="003642DE"/>
    <w:rsid w:val="00365775"/>
    <w:rsid w:val="00366604"/>
    <w:rsid w:val="00371BBB"/>
    <w:rsid w:val="0037369C"/>
    <w:rsid w:val="00374A42"/>
    <w:rsid w:val="00376A46"/>
    <w:rsid w:val="003809B4"/>
    <w:rsid w:val="003817E2"/>
    <w:rsid w:val="00381B9D"/>
    <w:rsid w:val="00382BF4"/>
    <w:rsid w:val="0038411E"/>
    <w:rsid w:val="0039214C"/>
    <w:rsid w:val="00392154"/>
    <w:rsid w:val="003927FB"/>
    <w:rsid w:val="003933B1"/>
    <w:rsid w:val="0039390F"/>
    <w:rsid w:val="003A002D"/>
    <w:rsid w:val="003A06D1"/>
    <w:rsid w:val="003A11AF"/>
    <w:rsid w:val="003A6140"/>
    <w:rsid w:val="003A661A"/>
    <w:rsid w:val="003A6813"/>
    <w:rsid w:val="003A7A55"/>
    <w:rsid w:val="003A7B8C"/>
    <w:rsid w:val="003B0219"/>
    <w:rsid w:val="003B4DB0"/>
    <w:rsid w:val="003C18DF"/>
    <w:rsid w:val="003C1A40"/>
    <w:rsid w:val="003C484D"/>
    <w:rsid w:val="003C5FED"/>
    <w:rsid w:val="003C6C31"/>
    <w:rsid w:val="003D429C"/>
    <w:rsid w:val="003D47DB"/>
    <w:rsid w:val="003D4D35"/>
    <w:rsid w:val="003D64EF"/>
    <w:rsid w:val="003E3367"/>
    <w:rsid w:val="003E4908"/>
    <w:rsid w:val="003E632B"/>
    <w:rsid w:val="00400B80"/>
    <w:rsid w:val="0040254F"/>
    <w:rsid w:val="00402DA1"/>
    <w:rsid w:val="004058AC"/>
    <w:rsid w:val="004075CB"/>
    <w:rsid w:val="00411650"/>
    <w:rsid w:val="00411DA8"/>
    <w:rsid w:val="00413523"/>
    <w:rsid w:val="00416B2A"/>
    <w:rsid w:val="004241A5"/>
    <w:rsid w:val="0043247E"/>
    <w:rsid w:val="004334F3"/>
    <w:rsid w:val="00440C2F"/>
    <w:rsid w:val="0044390C"/>
    <w:rsid w:val="00444DD6"/>
    <w:rsid w:val="00445489"/>
    <w:rsid w:val="00445EA8"/>
    <w:rsid w:val="00447784"/>
    <w:rsid w:val="00452662"/>
    <w:rsid w:val="00455926"/>
    <w:rsid w:val="004566BD"/>
    <w:rsid w:val="0045752C"/>
    <w:rsid w:val="00460497"/>
    <w:rsid w:val="0046072E"/>
    <w:rsid w:val="0046374C"/>
    <w:rsid w:val="00465D7A"/>
    <w:rsid w:val="00467E02"/>
    <w:rsid w:val="00471EBB"/>
    <w:rsid w:val="004740FB"/>
    <w:rsid w:val="004811C5"/>
    <w:rsid w:val="004821D7"/>
    <w:rsid w:val="004838B9"/>
    <w:rsid w:val="00485166"/>
    <w:rsid w:val="00485DBC"/>
    <w:rsid w:val="004863D9"/>
    <w:rsid w:val="00486671"/>
    <w:rsid w:val="00487C96"/>
    <w:rsid w:val="00492267"/>
    <w:rsid w:val="004975F0"/>
    <w:rsid w:val="004A6841"/>
    <w:rsid w:val="004B271E"/>
    <w:rsid w:val="004B4D27"/>
    <w:rsid w:val="004B7FA7"/>
    <w:rsid w:val="004C0B07"/>
    <w:rsid w:val="004C5838"/>
    <w:rsid w:val="004D031C"/>
    <w:rsid w:val="004D227C"/>
    <w:rsid w:val="004D314A"/>
    <w:rsid w:val="004D3FEC"/>
    <w:rsid w:val="004E0123"/>
    <w:rsid w:val="004E1FF2"/>
    <w:rsid w:val="004E46E8"/>
    <w:rsid w:val="004E5A14"/>
    <w:rsid w:val="004F01AE"/>
    <w:rsid w:val="004F32F0"/>
    <w:rsid w:val="004F3363"/>
    <w:rsid w:val="004F3D7A"/>
    <w:rsid w:val="004F4042"/>
    <w:rsid w:val="004F4BB8"/>
    <w:rsid w:val="004F6383"/>
    <w:rsid w:val="004F7CE5"/>
    <w:rsid w:val="00502BE1"/>
    <w:rsid w:val="0050375E"/>
    <w:rsid w:val="00504E5E"/>
    <w:rsid w:val="005068AA"/>
    <w:rsid w:val="005073F9"/>
    <w:rsid w:val="005075C0"/>
    <w:rsid w:val="005115B1"/>
    <w:rsid w:val="005116F1"/>
    <w:rsid w:val="00520F56"/>
    <w:rsid w:val="00521ACB"/>
    <w:rsid w:val="005225A4"/>
    <w:rsid w:val="005227C9"/>
    <w:rsid w:val="00522A70"/>
    <w:rsid w:val="00522D93"/>
    <w:rsid w:val="00522E83"/>
    <w:rsid w:val="00526C2B"/>
    <w:rsid w:val="005272AF"/>
    <w:rsid w:val="00527EC4"/>
    <w:rsid w:val="005309A1"/>
    <w:rsid w:val="00530F1C"/>
    <w:rsid w:val="00534252"/>
    <w:rsid w:val="005376D8"/>
    <w:rsid w:val="00542D85"/>
    <w:rsid w:val="00543B61"/>
    <w:rsid w:val="005451F7"/>
    <w:rsid w:val="0054594B"/>
    <w:rsid w:val="005459C1"/>
    <w:rsid w:val="005510BB"/>
    <w:rsid w:val="00554299"/>
    <w:rsid w:val="00556C46"/>
    <w:rsid w:val="00557D7F"/>
    <w:rsid w:val="0056525A"/>
    <w:rsid w:val="005678A0"/>
    <w:rsid w:val="005704C2"/>
    <w:rsid w:val="0057073E"/>
    <w:rsid w:val="00571920"/>
    <w:rsid w:val="00571C64"/>
    <w:rsid w:val="005722B6"/>
    <w:rsid w:val="005730A1"/>
    <w:rsid w:val="00573236"/>
    <w:rsid w:val="00582719"/>
    <w:rsid w:val="0058776E"/>
    <w:rsid w:val="005965C3"/>
    <w:rsid w:val="005A0175"/>
    <w:rsid w:val="005A08DC"/>
    <w:rsid w:val="005A1E64"/>
    <w:rsid w:val="005A48D8"/>
    <w:rsid w:val="005B2B82"/>
    <w:rsid w:val="005B3E42"/>
    <w:rsid w:val="005B52FD"/>
    <w:rsid w:val="005B5A32"/>
    <w:rsid w:val="005C044A"/>
    <w:rsid w:val="005C0744"/>
    <w:rsid w:val="005C30B4"/>
    <w:rsid w:val="005C729D"/>
    <w:rsid w:val="005C7FC7"/>
    <w:rsid w:val="005D0A15"/>
    <w:rsid w:val="005D1208"/>
    <w:rsid w:val="005D2699"/>
    <w:rsid w:val="005D5BFB"/>
    <w:rsid w:val="005E02FB"/>
    <w:rsid w:val="005E04BA"/>
    <w:rsid w:val="005E21F7"/>
    <w:rsid w:val="005E3910"/>
    <w:rsid w:val="005E50E1"/>
    <w:rsid w:val="005F1536"/>
    <w:rsid w:val="005F32E1"/>
    <w:rsid w:val="005F510D"/>
    <w:rsid w:val="005F60BF"/>
    <w:rsid w:val="005F67F6"/>
    <w:rsid w:val="005F7089"/>
    <w:rsid w:val="005F7D48"/>
    <w:rsid w:val="00602D95"/>
    <w:rsid w:val="00606396"/>
    <w:rsid w:val="00607EA8"/>
    <w:rsid w:val="006108C1"/>
    <w:rsid w:val="00611B42"/>
    <w:rsid w:val="00614D96"/>
    <w:rsid w:val="006159A8"/>
    <w:rsid w:val="00616245"/>
    <w:rsid w:val="00616C2C"/>
    <w:rsid w:val="00621464"/>
    <w:rsid w:val="00623629"/>
    <w:rsid w:val="00624298"/>
    <w:rsid w:val="0062472C"/>
    <w:rsid w:val="006269FB"/>
    <w:rsid w:val="00631C13"/>
    <w:rsid w:val="00632FB3"/>
    <w:rsid w:val="00635EBA"/>
    <w:rsid w:val="00635F77"/>
    <w:rsid w:val="00637558"/>
    <w:rsid w:val="00641ED2"/>
    <w:rsid w:val="00642BC3"/>
    <w:rsid w:val="00645F89"/>
    <w:rsid w:val="00654E57"/>
    <w:rsid w:val="00655D37"/>
    <w:rsid w:val="00662185"/>
    <w:rsid w:val="006646F9"/>
    <w:rsid w:val="00666288"/>
    <w:rsid w:val="00666BEC"/>
    <w:rsid w:val="00670F8F"/>
    <w:rsid w:val="00677139"/>
    <w:rsid w:val="0067782E"/>
    <w:rsid w:val="006805FA"/>
    <w:rsid w:val="00681264"/>
    <w:rsid w:val="006824AB"/>
    <w:rsid w:val="0068369C"/>
    <w:rsid w:val="0068445D"/>
    <w:rsid w:val="0068511B"/>
    <w:rsid w:val="00685E6F"/>
    <w:rsid w:val="00690151"/>
    <w:rsid w:val="006907DE"/>
    <w:rsid w:val="00697761"/>
    <w:rsid w:val="00697F89"/>
    <w:rsid w:val="006A4FFC"/>
    <w:rsid w:val="006A51C1"/>
    <w:rsid w:val="006A56D7"/>
    <w:rsid w:val="006A6FE8"/>
    <w:rsid w:val="006B0703"/>
    <w:rsid w:val="006B0EBB"/>
    <w:rsid w:val="006B144C"/>
    <w:rsid w:val="006B1EE5"/>
    <w:rsid w:val="006B260A"/>
    <w:rsid w:val="006B2C83"/>
    <w:rsid w:val="006B3D78"/>
    <w:rsid w:val="006B44F1"/>
    <w:rsid w:val="006B5D95"/>
    <w:rsid w:val="006B7EB1"/>
    <w:rsid w:val="006C1A4E"/>
    <w:rsid w:val="006C1CD0"/>
    <w:rsid w:val="006C36DF"/>
    <w:rsid w:val="006C3798"/>
    <w:rsid w:val="006C4C27"/>
    <w:rsid w:val="006C4F89"/>
    <w:rsid w:val="006C58C2"/>
    <w:rsid w:val="006C5D69"/>
    <w:rsid w:val="006C66EE"/>
    <w:rsid w:val="006C78C9"/>
    <w:rsid w:val="006D0BC0"/>
    <w:rsid w:val="006D316A"/>
    <w:rsid w:val="006D35FC"/>
    <w:rsid w:val="006D4823"/>
    <w:rsid w:val="006D59DC"/>
    <w:rsid w:val="006D5E99"/>
    <w:rsid w:val="006E2FB1"/>
    <w:rsid w:val="006E3E42"/>
    <w:rsid w:val="006E5F07"/>
    <w:rsid w:val="006E6667"/>
    <w:rsid w:val="006F1A28"/>
    <w:rsid w:val="006F28A1"/>
    <w:rsid w:val="006F2B0D"/>
    <w:rsid w:val="006F3061"/>
    <w:rsid w:val="006F4587"/>
    <w:rsid w:val="006F565C"/>
    <w:rsid w:val="006F5F25"/>
    <w:rsid w:val="006F79B0"/>
    <w:rsid w:val="00701806"/>
    <w:rsid w:val="007102AF"/>
    <w:rsid w:val="007120C5"/>
    <w:rsid w:val="0071379E"/>
    <w:rsid w:val="0071514F"/>
    <w:rsid w:val="0071769C"/>
    <w:rsid w:val="00717AE5"/>
    <w:rsid w:val="00720EC4"/>
    <w:rsid w:val="00722F1D"/>
    <w:rsid w:val="00727BBF"/>
    <w:rsid w:val="007301C2"/>
    <w:rsid w:val="0073378D"/>
    <w:rsid w:val="007340DD"/>
    <w:rsid w:val="007439A0"/>
    <w:rsid w:val="007449FF"/>
    <w:rsid w:val="0075358C"/>
    <w:rsid w:val="0075398F"/>
    <w:rsid w:val="0075501E"/>
    <w:rsid w:val="00755386"/>
    <w:rsid w:val="00755FEE"/>
    <w:rsid w:val="007609A0"/>
    <w:rsid w:val="00761C1B"/>
    <w:rsid w:val="00764310"/>
    <w:rsid w:val="00766963"/>
    <w:rsid w:val="00772050"/>
    <w:rsid w:val="00775578"/>
    <w:rsid w:val="00780560"/>
    <w:rsid w:val="00780FAD"/>
    <w:rsid w:val="00782289"/>
    <w:rsid w:val="0078307E"/>
    <w:rsid w:val="00783778"/>
    <w:rsid w:val="0078467B"/>
    <w:rsid w:val="00785465"/>
    <w:rsid w:val="00787659"/>
    <w:rsid w:val="00790A97"/>
    <w:rsid w:val="00791C92"/>
    <w:rsid w:val="00792E69"/>
    <w:rsid w:val="00794B36"/>
    <w:rsid w:val="007960D3"/>
    <w:rsid w:val="007965CC"/>
    <w:rsid w:val="007A19B0"/>
    <w:rsid w:val="007A1DEB"/>
    <w:rsid w:val="007A3626"/>
    <w:rsid w:val="007A376E"/>
    <w:rsid w:val="007A408D"/>
    <w:rsid w:val="007A748E"/>
    <w:rsid w:val="007B0A53"/>
    <w:rsid w:val="007B28E0"/>
    <w:rsid w:val="007B64C8"/>
    <w:rsid w:val="007C03C4"/>
    <w:rsid w:val="007C212E"/>
    <w:rsid w:val="007C272C"/>
    <w:rsid w:val="007C578B"/>
    <w:rsid w:val="007C5B52"/>
    <w:rsid w:val="007C5B93"/>
    <w:rsid w:val="007D0F05"/>
    <w:rsid w:val="007D4768"/>
    <w:rsid w:val="007D5820"/>
    <w:rsid w:val="007D5DA7"/>
    <w:rsid w:val="007D5E58"/>
    <w:rsid w:val="007D611E"/>
    <w:rsid w:val="007D6B2D"/>
    <w:rsid w:val="007D6F7F"/>
    <w:rsid w:val="007E0F35"/>
    <w:rsid w:val="007E11A1"/>
    <w:rsid w:val="007E472E"/>
    <w:rsid w:val="007E47BF"/>
    <w:rsid w:val="007E4A86"/>
    <w:rsid w:val="007E4AAA"/>
    <w:rsid w:val="007E532B"/>
    <w:rsid w:val="007E5F55"/>
    <w:rsid w:val="007F0179"/>
    <w:rsid w:val="007F154C"/>
    <w:rsid w:val="007F2B17"/>
    <w:rsid w:val="007F3986"/>
    <w:rsid w:val="008020E8"/>
    <w:rsid w:val="00802F72"/>
    <w:rsid w:val="0080664D"/>
    <w:rsid w:val="008066F5"/>
    <w:rsid w:val="0080674E"/>
    <w:rsid w:val="0080741A"/>
    <w:rsid w:val="00807DE7"/>
    <w:rsid w:val="0081021A"/>
    <w:rsid w:val="008130EC"/>
    <w:rsid w:val="00817BC0"/>
    <w:rsid w:val="00820CCD"/>
    <w:rsid w:val="00820D9F"/>
    <w:rsid w:val="00821205"/>
    <w:rsid w:val="00824946"/>
    <w:rsid w:val="00826D30"/>
    <w:rsid w:val="0082799B"/>
    <w:rsid w:val="008313F0"/>
    <w:rsid w:val="00831F71"/>
    <w:rsid w:val="00834336"/>
    <w:rsid w:val="00834C5F"/>
    <w:rsid w:val="00836AFE"/>
    <w:rsid w:val="00837A88"/>
    <w:rsid w:val="00837C0D"/>
    <w:rsid w:val="00840F73"/>
    <w:rsid w:val="0084266A"/>
    <w:rsid w:val="0084485D"/>
    <w:rsid w:val="0084609C"/>
    <w:rsid w:val="00855025"/>
    <w:rsid w:val="008560F7"/>
    <w:rsid w:val="00857650"/>
    <w:rsid w:val="00857D6A"/>
    <w:rsid w:val="008608B8"/>
    <w:rsid w:val="00861B13"/>
    <w:rsid w:val="008621F2"/>
    <w:rsid w:val="0086370C"/>
    <w:rsid w:val="00873975"/>
    <w:rsid w:val="00874214"/>
    <w:rsid w:val="00874A53"/>
    <w:rsid w:val="00875FE9"/>
    <w:rsid w:val="00880F6D"/>
    <w:rsid w:val="0088252D"/>
    <w:rsid w:val="00887942"/>
    <w:rsid w:val="0089316F"/>
    <w:rsid w:val="008945A6"/>
    <w:rsid w:val="008A13DA"/>
    <w:rsid w:val="008A2AD9"/>
    <w:rsid w:val="008A2D2C"/>
    <w:rsid w:val="008A344C"/>
    <w:rsid w:val="008A58C7"/>
    <w:rsid w:val="008A59D6"/>
    <w:rsid w:val="008A64E0"/>
    <w:rsid w:val="008B1CD7"/>
    <w:rsid w:val="008B58C7"/>
    <w:rsid w:val="008B67F1"/>
    <w:rsid w:val="008C0927"/>
    <w:rsid w:val="008C6595"/>
    <w:rsid w:val="008C697C"/>
    <w:rsid w:val="008C6C59"/>
    <w:rsid w:val="008D012F"/>
    <w:rsid w:val="008D276E"/>
    <w:rsid w:val="008E1A22"/>
    <w:rsid w:val="008E3B9A"/>
    <w:rsid w:val="008E65DF"/>
    <w:rsid w:val="008E7664"/>
    <w:rsid w:val="008E771D"/>
    <w:rsid w:val="008E7CFC"/>
    <w:rsid w:val="008F3F1A"/>
    <w:rsid w:val="008F62B0"/>
    <w:rsid w:val="00902CB7"/>
    <w:rsid w:val="00903AFE"/>
    <w:rsid w:val="00905176"/>
    <w:rsid w:val="009070E1"/>
    <w:rsid w:val="00912EAE"/>
    <w:rsid w:val="00913800"/>
    <w:rsid w:val="009141D1"/>
    <w:rsid w:val="00914513"/>
    <w:rsid w:val="0091548C"/>
    <w:rsid w:val="00916640"/>
    <w:rsid w:val="00917877"/>
    <w:rsid w:val="00917B34"/>
    <w:rsid w:val="009227B9"/>
    <w:rsid w:val="0092501E"/>
    <w:rsid w:val="009252BC"/>
    <w:rsid w:val="009269DC"/>
    <w:rsid w:val="00926A7E"/>
    <w:rsid w:val="00927A26"/>
    <w:rsid w:val="00932FC8"/>
    <w:rsid w:val="00933EAB"/>
    <w:rsid w:val="009341C4"/>
    <w:rsid w:val="00935291"/>
    <w:rsid w:val="00940011"/>
    <w:rsid w:val="0094086A"/>
    <w:rsid w:val="00941854"/>
    <w:rsid w:val="00942F24"/>
    <w:rsid w:val="00944088"/>
    <w:rsid w:val="0095221A"/>
    <w:rsid w:val="00956826"/>
    <w:rsid w:val="00956867"/>
    <w:rsid w:val="00957590"/>
    <w:rsid w:val="00970125"/>
    <w:rsid w:val="00973004"/>
    <w:rsid w:val="00977B2E"/>
    <w:rsid w:val="00981509"/>
    <w:rsid w:val="009826E5"/>
    <w:rsid w:val="00983EFC"/>
    <w:rsid w:val="0098492A"/>
    <w:rsid w:val="0098508D"/>
    <w:rsid w:val="0099105C"/>
    <w:rsid w:val="00992914"/>
    <w:rsid w:val="00993362"/>
    <w:rsid w:val="009933AC"/>
    <w:rsid w:val="009937CB"/>
    <w:rsid w:val="00994A2C"/>
    <w:rsid w:val="00996BA1"/>
    <w:rsid w:val="00997D3C"/>
    <w:rsid w:val="009A050B"/>
    <w:rsid w:val="009A0FCE"/>
    <w:rsid w:val="009A42B6"/>
    <w:rsid w:val="009A5781"/>
    <w:rsid w:val="009A7703"/>
    <w:rsid w:val="009B1161"/>
    <w:rsid w:val="009B1B7D"/>
    <w:rsid w:val="009C0112"/>
    <w:rsid w:val="009C0132"/>
    <w:rsid w:val="009C1A0F"/>
    <w:rsid w:val="009C3444"/>
    <w:rsid w:val="009C3A7E"/>
    <w:rsid w:val="009C3F11"/>
    <w:rsid w:val="009C5324"/>
    <w:rsid w:val="009C5D40"/>
    <w:rsid w:val="009C6E16"/>
    <w:rsid w:val="009C7F34"/>
    <w:rsid w:val="009D03FB"/>
    <w:rsid w:val="009D096D"/>
    <w:rsid w:val="009D1ACB"/>
    <w:rsid w:val="009D62DA"/>
    <w:rsid w:val="009D6809"/>
    <w:rsid w:val="009E1ADD"/>
    <w:rsid w:val="009E3CCF"/>
    <w:rsid w:val="009E4777"/>
    <w:rsid w:val="009E5C67"/>
    <w:rsid w:val="009E7457"/>
    <w:rsid w:val="009E7D39"/>
    <w:rsid w:val="009F0F84"/>
    <w:rsid w:val="009F1DC4"/>
    <w:rsid w:val="009F237E"/>
    <w:rsid w:val="009F3725"/>
    <w:rsid w:val="009F70BF"/>
    <w:rsid w:val="00A02B4A"/>
    <w:rsid w:val="00A03F57"/>
    <w:rsid w:val="00A0441B"/>
    <w:rsid w:val="00A10DC9"/>
    <w:rsid w:val="00A12323"/>
    <w:rsid w:val="00A175E8"/>
    <w:rsid w:val="00A17A39"/>
    <w:rsid w:val="00A21C3C"/>
    <w:rsid w:val="00A250E9"/>
    <w:rsid w:val="00A25BD6"/>
    <w:rsid w:val="00A26D31"/>
    <w:rsid w:val="00A272B2"/>
    <w:rsid w:val="00A3166A"/>
    <w:rsid w:val="00A3254D"/>
    <w:rsid w:val="00A34FAE"/>
    <w:rsid w:val="00A35BC8"/>
    <w:rsid w:val="00A3623F"/>
    <w:rsid w:val="00A362FD"/>
    <w:rsid w:val="00A36FBD"/>
    <w:rsid w:val="00A41697"/>
    <w:rsid w:val="00A41FC7"/>
    <w:rsid w:val="00A550CB"/>
    <w:rsid w:val="00A561B2"/>
    <w:rsid w:val="00A57959"/>
    <w:rsid w:val="00A6303E"/>
    <w:rsid w:val="00A66215"/>
    <w:rsid w:val="00A70ED0"/>
    <w:rsid w:val="00A72F40"/>
    <w:rsid w:val="00A73B7E"/>
    <w:rsid w:val="00A73D66"/>
    <w:rsid w:val="00A74034"/>
    <w:rsid w:val="00A74F4B"/>
    <w:rsid w:val="00A75435"/>
    <w:rsid w:val="00A76E1E"/>
    <w:rsid w:val="00A775FF"/>
    <w:rsid w:val="00A77992"/>
    <w:rsid w:val="00A84892"/>
    <w:rsid w:val="00A878CE"/>
    <w:rsid w:val="00A93DB0"/>
    <w:rsid w:val="00A93F96"/>
    <w:rsid w:val="00A9463A"/>
    <w:rsid w:val="00A94E41"/>
    <w:rsid w:val="00A951A5"/>
    <w:rsid w:val="00A9611A"/>
    <w:rsid w:val="00A9664B"/>
    <w:rsid w:val="00AA7A71"/>
    <w:rsid w:val="00AC2CCF"/>
    <w:rsid w:val="00AC3DCF"/>
    <w:rsid w:val="00AC4158"/>
    <w:rsid w:val="00AC43AD"/>
    <w:rsid w:val="00AD161E"/>
    <w:rsid w:val="00AD2A67"/>
    <w:rsid w:val="00AD34F8"/>
    <w:rsid w:val="00AD53B1"/>
    <w:rsid w:val="00AE2D44"/>
    <w:rsid w:val="00AE32DB"/>
    <w:rsid w:val="00AE477B"/>
    <w:rsid w:val="00AF0190"/>
    <w:rsid w:val="00AF0B91"/>
    <w:rsid w:val="00AF3ECE"/>
    <w:rsid w:val="00AF44D7"/>
    <w:rsid w:val="00AF486C"/>
    <w:rsid w:val="00AF6AE6"/>
    <w:rsid w:val="00AF7607"/>
    <w:rsid w:val="00B04D2D"/>
    <w:rsid w:val="00B06CAD"/>
    <w:rsid w:val="00B107E3"/>
    <w:rsid w:val="00B11095"/>
    <w:rsid w:val="00B151FB"/>
    <w:rsid w:val="00B16A7F"/>
    <w:rsid w:val="00B16DC9"/>
    <w:rsid w:val="00B21474"/>
    <w:rsid w:val="00B21557"/>
    <w:rsid w:val="00B21AC5"/>
    <w:rsid w:val="00B271A3"/>
    <w:rsid w:val="00B2794F"/>
    <w:rsid w:val="00B319DE"/>
    <w:rsid w:val="00B33E73"/>
    <w:rsid w:val="00B36244"/>
    <w:rsid w:val="00B3782C"/>
    <w:rsid w:val="00B4216C"/>
    <w:rsid w:val="00B44B6B"/>
    <w:rsid w:val="00B454F1"/>
    <w:rsid w:val="00B45E37"/>
    <w:rsid w:val="00B4676A"/>
    <w:rsid w:val="00B50780"/>
    <w:rsid w:val="00B5376E"/>
    <w:rsid w:val="00B544E2"/>
    <w:rsid w:val="00B567EE"/>
    <w:rsid w:val="00B578C3"/>
    <w:rsid w:val="00B610A6"/>
    <w:rsid w:val="00B71954"/>
    <w:rsid w:val="00B737E5"/>
    <w:rsid w:val="00B739D6"/>
    <w:rsid w:val="00B75772"/>
    <w:rsid w:val="00B75B9B"/>
    <w:rsid w:val="00B80F50"/>
    <w:rsid w:val="00B81098"/>
    <w:rsid w:val="00B83A6F"/>
    <w:rsid w:val="00B868D2"/>
    <w:rsid w:val="00B91E15"/>
    <w:rsid w:val="00B9293F"/>
    <w:rsid w:val="00B94CB1"/>
    <w:rsid w:val="00B94CC5"/>
    <w:rsid w:val="00B96609"/>
    <w:rsid w:val="00B96C4C"/>
    <w:rsid w:val="00B97D8B"/>
    <w:rsid w:val="00BA368E"/>
    <w:rsid w:val="00BA50E7"/>
    <w:rsid w:val="00BA51F0"/>
    <w:rsid w:val="00BA5CD0"/>
    <w:rsid w:val="00BA67F3"/>
    <w:rsid w:val="00BA73AC"/>
    <w:rsid w:val="00BB4E8B"/>
    <w:rsid w:val="00BC1694"/>
    <w:rsid w:val="00BC1D5A"/>
    <w:rsid w:val="00BC1F3C"/>
    <w:rsid w:val="00BC3012"/>
    <w:rsid w:val="00BC6A21"/>
    <w:rsid w:val="00BD1012"/>
    <w:rsid w:val="00BD1BC6"/>
    <w:rsid w:val="00BD4BFC"/>
    <w:rsid w:val="00BD74D9"/>
    <w:rsid w:val="00BE0495"/>
    <w:rsid w:val="00BE1654"/>
    <w:rsid w:val="00BE4D72"/>
    <w:rsid w:val="00BF21C1"/>
    <w:rsid w:val="00BF2831"/>
    <w:rsid w:val="00BF36D5"/>
    <w:rsid w:val="00BF4BC1"/>
    <w:rsid w:val="00BF56DC"/>
    <w:rsid w:val="00BF7648"/>
    <w:rsid w:val="00C014B5"/>
    <w:rsid w:val="00C01D00"/>
    <w:rsid w:val="00C03F2B"/>
    <w:rsid w:val="00C03FD2"/>
    <w:rsid w:val="00C04547"/>
    <w:rsid w:val="00C1019A"/>
    <w:rsid w:val="00C12968"/>
    <w:rsid w:val="00C15C89"/>
    <w:rsid w:val="00C168AA"/>
    <w:rsid w:val="00C17BE4"/>
    <w:rsid w:val="00C225BD"/>
    <w:rsid w:val="00C226AF"/>
    <w:rsid w:val="00C2460E"/>
    <w:rsid w:val="00C252FC"/>
    <w:rsid w:val="00C25E7C"/>
    <w:rsid w:val="00C26256"/>
    <w:rsid w:val="00C34067"/>
    <w:rsid w:val="00C3426D"/>
    <w:rsid w:val="00C35088"/>
    <w:rsid w:val="00C356C1"/>
    <w:rsid w:val="00C35782"/>
    <w:rsid w:val="00C37168"/>
    <w:rsid w:val="00C37433"/>
    <w:rsid w:val="00C37A71"/>
    <w:rsid w:val="00C404CE"/>
    <w:rsid w:val="00C46B7D"/>
    <w:rsid w:val="00C470BE"/>
    <w:rsid w:val="00C547D6"/>
    <w:rsid w:val="00C55F6A"/>
    <w:rsid w:val="00C568CE"/>
    <w:rsid w:val="00C63B4B"/>
    <w:rsid w:val="00C64115"/>
    <w:rsid w:val="00C646A8"/>
    <w:rsid w:val="00C64BE5"/>
    <w:rsid w:val="00C6713E"/>
    <w:rsid w:val="00C72466"/>
    <w:rsid w:val="00C73CBE"/>
    <w:rsid w:val="00C75455"/>
    <w:rsid w:val="00C77927"/>
    <w:rsid w:val="00C80585"/>
    <w:rsid w:val="00C822F7"/>
    <w:rsid w:val="00C83C10"/>
    <w:rsid w:val="00C85D59"/>
    <w:rsid w:val="00C900D6"/>
    <w:rsid w:val="00C90314"/>
    <w:rsid w:val="00C92B62"/>
    <w:rsid w:val="00C96BD6"/>
    <w:rsid w:val="00CA4BAC"/>
    <w:rsid w:val="00CB22A3"/>
    <w:rsid w:val="00CB4816"/>
    <w:rsid w:val="00CB4DB7"/>
    <w:rsid w:val="00CC14CF"/>
    <w:rsid w:val="00CC1B1A"/>
    <w:rsid w:val="00CC27B5"/>
    <w:rsid w:val="00CC51B4"/>
    <w:rsid w:val="00CC54DB"/>
    <w:rsid w:val="00CC5E90"/>
    <w:rsid w:val="00CC795B"/>
    <w:rsid w:val="00CD00C6"/>
    <w:rsid w:val="00CD02C6"/>
    <w:rsid w:val="00CD0963"/>
    <w:rsid w:val="00CD2501"/>
    <w:rsid w:val="00CD3E4C"/>
    <w:rsid w:val="00CD6359"/>
    <w:rsid w:val="00CD75F7"/>
    <w:rsid w:val="00CE21E5"/>
    <w:rsid w:val="00CE4FF7"/>
    <w:rsid w:val="00CE611F"/>
    <w:rsid w:val="00CF01E7"/>
    <w:rsid w:val="00CF19D1"/>
    <w:rsid w:val="00CF4447"/>
    <w:rsid w:val="00D01C7A"/>
    <w:rsid w:val="00D05EF4"/>
    <w:rsid w:val="00D11E57"/>
    <w:rsid w:val="00D160C5"/>
    <w:rsid w:val="00D164FF"/>
    <w:rsid w:val="00D16D78"/>
    <w:rsid w:val="00D17192"/>
    <w:rsid w:val="00D22C52"/>
    <w:rsid w:val="00D26F3E"/>
    <w:rsid w:val="00D27920"/>
    <w:rsid w:val="00D3442E"/>
    <w:rsid w:val="00D422F5"/>
    <w:rsid w:val="00D43DCF"/>
    <w:rsid w:val="00D44633"/>
    <w:rsid w:val="00D510D6"/>
    <w:rsid w:val="00D52D90"/>
    <w:rsid w:val="00D533FC"/>
    <w:rsid w:val="00D5494A"/>
    <w:rsid w:val="00D5796E"/>
    <w:rsid w:val="00D57B69"/>
    <w:rsid w:val="00D605E1"/>
    <w:rsid w:val="00D6311F"/>
    <w:rsid w:val="00D63EC3"/>
    <w:rsid w:val="00D63EC6"/>
    <w:rsid w:val="00D66E92"/>
    <w:rsid w:val="00D70576"/>
    <w:rsid w:val="00D73D06"/>
    <w:rsid w:val="00D744E7"/>
    <w:rsid w:val="00D75FAC"/>
    <w:rsid w:val="00D77A2B"/>
    <w:rsid w:val="00D818D3"/>
    <w:rsid w:val="00D83427"/>
    <w:rsid w:val="00D85482"/>
    <w:rsid w:val="00D85B6D"/>
    <w:rsid w:val="00D90947"/>
    <w:rsid w:val="00D95DF7"/>
    <w:rsid w:val="00D96FA6"/>
    <w:rsid w:val="00DA289A"/>
    <w:rsid w:val="00DA2ED0"/>
    <w:rsid w:val="00DA3E72"/>
    <w:rsid w:val="00DA4060"/>
    <w:rsid w:val="00DB232D"/>
    <w:rsid w:val="00DB2CEA"/>
    <w:rsid w:val="00DB4050"/>
    <w:rsid w:val="00DB482F"/>
    <w:rsid w:val="00DB4F7D"/>
    <w:rsid w:val="00DC0CB1"/>
    <w:rsid w:val="00DC1131"/>
    <w:rsid w:val="00DC4550"/>
    <w:rsid w:val="00DC45DC"/>
    <w:rsid w:val="00DC67F0"/>
    <w:rsid w:val="00DD0960"/>
    <w:rsid w:val="00DD1456"/>
    <w:rsid w:val="00DD16E6"/>
    <w:rsid w:val="00DD1B6C"/>
    <w:rsid w:val="00DD1F7F"/>
    <w:rsid w:val="00DD43A9"/>
    <w:rsid w:val="00DD4F34"/>
    <w:rsid w:val="00DD6154"/>
    <w:rsid w:val="00DD73F2"/>
    <w:rsid w:val="00DD7961"/>
    <w:rsid w:val="00DE21A1"/>
    <w:rsid w:val="00DE39A0"/>
    <w:rsid w:val="00DE7233"/>
    <w:rsid w:val="00DF1374"/>
    <w:rsid w:val="00DF23F9"/>
    <w:rsid w:val="00DF51FD"/>
    <w:rsid w:val="00DF5371"/>
    <w:rsid w:val="00DF7B3B"/>
    <w:rsid w:val="00E00D75"/>
    <w:rsid w:val="00E03054"/>
    <w:rsid w:val="00E03AAD"/>
    <w:rsid w:val="00E04D1B"/>
    <w:rsid w:val="00E066F3"/>
    <w:rsid w:val="00E06DA4"/>
    <w:rsid w:val="00E073C1"/>
    <w:rsid w:val="00E07CCE"/>
    <w:rsid w:val="00E11490"/>
    <w:rsid w:val="00E11853"/>
    <w:rsid w:val="00E15ADE"/>
    <w:rsid w:val="00E164D3"/>
    <w:rsid w:val="00E22D29"/>
    <w:rsid w:val="00E24643"/>
    <w:rsid w:val="00E2600A"/>
    <w:rsid w:val="00E30297"/>
    <w:rsid w:val="00E347C4"/>
    <w:rsid w:val="00E3762A"/>
    <w:rsid w:val="00E37E06"/>
    <w:rsid w:val="00E40EA9"/>
    <w:rsid w:val="00E41306"/>
    <w:rsid w:val="00E468B7"/>
    <w:rsid w:val="00E52126"/>
    <w:rsid w:val="00E54E36"/>
    <w:rsid w:val="00E56AEE"/>
    <w:rsid w:val="00E57E58"/>
    <w:rsid w:val="00E60347"/>
    <w:rsid w:val="00E62F10"/>
    <w:rsid w:val="00E75045"/>
    <w:rsid w:val="00E75393"/>
    <w:rsid w:val="00E75905"/>
    <w:rsid w:val="00E76875"/>
    <w:rsid w:val="00E81CBA"/>
    <w:rsid w:val="00E83B32"/>
    <w:rsid w:val="00E876B0"/>
    <w:rsid w:val="00E87D61"/>
    <w:rsid w:val="00E87EDE"/>
    <w:rsid w:val="00E91E64"/>
    <w:rsid w:val="00E9552F"/>
    <w:rsid w:val="00E9626B"/>
    <w:rsid w:val="00EA0A73"/>
    <w:rsid w:val="00EA701F"/>
    <w:rsid w:val="00EA7EC9"/>
    <w:rsid w:val="00EB0DEF"/>
    <w:rsid w:val="00EB1D09"/>
    <w:rsid w:val="00EB287E"/>
    <w:rsid w:val="00EB3CFE"/>
    <w:rsid w:val="00EB3F37"/>
    <w:rsid w:val="00EB4BE7"/>
    <w:rsid w:val="00EB4D0A"/>
    <w:rsid w:val="00EB5368"/>
    <w:rsid w:val="00EB6C10"/>
    <w:rsid w:val="00EC0480"/>
    <w:rsid w:val="00EC0D21"/>
    <w:rsid w:val="00EC0F6E"/>
    <w:rsid w:val="00EC1674"/>
    <w:rsid w:val="00EC2B1E"/>
    <w:rsid w:val="00EC5125"/>
    <w:rsid w:val="00EC7359"/>
    <w:rsid w:val="00ED2019"/>
    <w:rsid w:val="00ED237D"/>
    <w:rsid w:val="00ED389B"/>
    <w:rsid w:val="00ED5378"/>
    <w:rsid w:val="00ED7C92"/>
    <w:rsid w:val="00ED7EAE"/>
    <w:rsid w:val="00EF1443"/>
    <w:rsid w:val="00EF1EB7"/>
    <w:rsid w:val="00EF36FB"/>
    <w:rsid w:val="00EF465C"/>
    <w:rsid w:val="00EF5168"/>
    <w:rsid w:val="00EF688E"/>
    <w:rsid w:val="00EF68A8"/>
    <w:rsid w:val="00F01D71"/>
    <w:rsid w:val="00F0388C"/>
    <w:rsid w:val="00F03ADC"/>
    <w:rsid w:val="00F06B2F"/>
    <w:rsid w:val="00F12E0E"/>
    <w:rsid w:val="00F13171"/>
    <w:rsid w:val="00F148EA"/>
    <w:rsid w:val="00F15501"/>
    <w:rsid w:val="00F15D30"/>
    <w:rsid w:val="00F16421"/>
    <w:rsid w:val="00F166EA"/>
    <w:rsid w:val="00F171A3"/>
    <w:rsid w:val="00F21560"/>
    <w:rsid w:val="00F21C3D"/>
    <w:rsid w:val="00F263B9"/>
    <w:rsid w:val="00F26B8B"/>
    <w:rsid w:val="00F27684"/>
    <w:rsid w:val="00F30F67"/>
    <w:rsid w:val="00F31335"/>
    <w:rsid w:val="00F31DC6"/>
    <w:rsid w:val="00F31F42"/>
    <w:rsid w:val="00F32F8A"/>
    <w:rsid w:val="00F3387A"/>
    <w:rsid w:val="00F33983"/>
    <w:rsid w:val="00F40C41"/>
    <w:rsid w:val="00F42451"/>
    <w:rsid w:val="00F42B93"/>
    <w:rsid w:val="00F4556A"/>
    <w:rsid w:val="00F45FFA"/>
    <w:rsid w:val="00F47272"/>
    <w:rsid w:val="00F55479"/>
    <w:rsid w:val="00F560D6"/>
    <w:rsid w:val="00F5667C"/>
    <w:rsid w:val="00F568A0"/>
    <w:rsid w:val="00F57757"/>
    <w:rsid w:val="00F5782E"/>
    <w:rsid w:val="00F602EF"/>
    <w:rsid w:val="00F6040D"/>
    <w:rsid w:val="00F64DCB"/>
    <w:rsid w:val="00F70103"/>
    <w:rsid w:val="00F720E7"/>
    <w:rsid w:val="00F72793"/>
    <w:rsid w:val="00F72F4D"/>
    <w:rsid w:val="00F73BFE"/>
    <w:rsid w:val="00F749E1"/>
    <w:rsid w:val="00F75066"/>
    <w:rsid w:val="00F77C22"/>
    <w:rsid w:val="00F8217B"/>
    <w:rsid w:val="00F857DE"/>
    <w:rsid w:val="00F8654E"/>
    <w:rsid w:val="00F903BC"/>
    <w:rsid w:val="00F911F1"/>
    <w:rsid w:val="00F91887"/>
    <w:rsid w:val="00F93203"/>
    <w:rsid w:val="00F94932"/>
    <w:rsid w:val="00F95673"/>
    <w:rsid w:val="00FA3794"/>
    <w:rsid w:val="00FA58DC"/>
    <w:rsid w:val="00FA5C89"/>
    <w:rsid w:val="00FA721B"/>
    <w:rsid w:val="00FA7E74"/>
    <w:rsid w:val="00FB02BB"/>
    <w:rsid w:val="00FB190F"/>
    <w:rsid w:val="00FB1C5D"/>
    <w:rsid w:val="00FB5C87"/>
    <w:rsid w:val="00FB5E4E"/>
    <w:rsid w:val="00FC0F76"/>
    <w:rsid w:val="00FC1574"/>
    <w:rsid w:val="00FC6AB5"/>
    <w:rsid w:val="00FC6CB2"/>
    <w:rsid w:val="00FD4159"/>
    <w:rsid w:val="00FD42EE"/>
    <w:rsid w:val="00FD6AEE"/>
    <w:rsid w:val="00FD76A4"/>
    <w:rsid w:val="00FE592F"/>
    <w:rsid w:val="00FE6DB9"/>
    <w:rsid w:val="00FE6FEF"/>
    <w:rsid w:val="00FE74C4"/>
    <w:rsid w:val="00FF0C41"/>
    <w:rsid w:val="00FF0CE0"/>
    <w:rsid w:val="00FF0FF1"/>
    <w:rsid w:val="00FF4187"/>
    <w:rsid w:val="00FF4457"/>
    <w:rsid w:val="00FF47F9"/>
    <w:rsid w:val="00FF70D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29" type="connector" idref="#AutoShape 53"/>
        <o:r id="V:Rule45" type="connector" idref="#AutoShape 159"/>
        <o:r id="V:Rule47" type="connector" idref="#AutoShape 65"/>
        <o:r id="V:Rule48" type="connector" idref="#AutoShape 157"/>
        <o:r id="V:Rule49" type="connector" idref="#AutoShape 75"/>
        <o:r id="V:Rule50" type="connector" idref="#AutoShape 63"/>
        <o:r id="V:Rule51" type="connector" idref="#AutoShape 88"/>
        <o:r id="V:Rule52" type="connector" idref="#AutoShape 137"/>
        <o:r id="V:Rule53" type="connector" idref="#AutoShape 53"/>
        <o:r id="V:Rule54" type="connector" idref="#AutoShape 155"/>
        <o:r id="V:Rule55" type="connector" idref="#AutoShape 44"/>
        <o:r id="V:Rule56" type="connector" idref="#AutoShape 45"/>
        <o:r id="V:Rule57" type="connector" idref="#AutoShape 66"/>
        <o:r id="V:Rule58" type="connector" idref="#AutoShape 10"/>
        <o:r id="V:Rule59" type="connector" idref="#AutoShape 33"/>
        <o:r id="V:Rule60" type="connector" idref="#AutoShape 15"/>
        <o:r id="V:Rule61" type="connector" idref="#AutoShape 138"/>
        <o:r id="V:Rule62" type="connector" idref="#AutoShape 154"/>
        <o:r id="V:Rule63" type="connector" idref="#AutoShape 156"/>
        <o:r id="V:Rule64" type="connector" idref="#AutoShape 142"/>
        <o:r id="V:Rule65" type="connector" idref="#AutoShape 54"/>
        <o:r id="V:Rule66" type="connector" idref="#AutoShape 36"/>
        <o:r id="V:Rule67" type="connector" idref="#AutoShape 73"/>
        <o:r id="V:Rule68" type="connector" idref="#AutoShape 52"/>
        <o:r id="V:Rule69" type="connector" idref="#AutoShape 32"/>
        <o:r id="V:Rule70" type="connector" idref="#AutoShape 11"/>
        <o:r id="V:Rule71" type="connector" idref="#AutoShape 14"/>
        <o:r id="V:Rule72" type="connector" idref="#AutoShape 58"/>
        <o:r id="V:Rule73" type="connector" idref="#AutoShape 51"/>
        <o:r id="V:Rule74" type="connector" idref="#AutoShape 87"/>
        <o:r id="V:Rule75" type="connector" idref="#AutoShape 141"/>
        <o:r id="V:Rule76" type="connector" idref="#AutoShape 64"/>
        <o:r id="V:Rule77" type="connector" idref="#AutoShape 143"/>
        <o:r id="V:Rule78" type="connector" idref="#AutoShape 139"/>
        <o:r id="V:Rule79" type="connector" idref="#AutoShape 57"/>
        <o:r id="V:Rule80" type="connector" idref="#AutoShape 37"/>
        <o:r id="V:Rule81" type="connector" idref="#AutoShape 17"/>
        <o:r id="V:Rule82" type="connector" idref="#AutoShape 74"/>
        <o:r id="V:Rule83" type="connector" idref="#AutoShape 158"/>
        <o:r id="V:Rule84" type="connector" idref="#AutoShape 140"/>
        <o:r id="V:Rule85" type="connector" idref="#AutoShape 89"/>
        <o:r id="V:Rule86" type="connector" idref="#AutoShape 20"/>
        <o:r id="V:Rule87" type="connector" idref="#AutoShape 16"/>
        <o:r id="V:Rule88" type="connector" idref="#AutoShape 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2854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5F7D48"/>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669CA"/>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qFormat/>
    <w:rsid w:val="00C356C1"/>
    <w:pPr>
      <w:bidi/>
      <w:spacing w:before="240" w:after="60" w:line="240" w:lineRule="auto"/>
      <w:outlineLvl w:val="6"/>
    </w:pPr>
    <w:rPr>
      <w:rFonts w:ascii="Times New Roman" w:eastAsia="Times New Roman" w:hAnsi="Times New Roman" w:cs="Times New Roman"/>
      <w:sz w:val="24"/>
      <w:szCs w:val="24"/>
      <w:lang w:val="en-US"/>
    </w:rPr>
  </w:style>
  <w:style w:type="paragraph" w:styleId="Titre8">
    <w:name w:val="heading 8"/>
    <w:basedOn w:val="Normal"/>
    <w:next w:val="Normal"/>
    <w:link w:val="Titre8Car"/>
    <w:qFormat/>
    <w:rsid w:val="00FF4187"/>
    <w:pPr>
      <w:bidi/>
      <w:spacing w:before="240" w:after="60" w:line="240" w:lineRule="auto"/>
      <w:outlineLvl w:val="7"/>
    </w:pPr>
    <w:rPr>
      <w:rFonts w:ascii="Times New Roman" w:eastAsia="Times New Roman" w:hAnsi="Times New Roman" w:cs="Times New Roman"/>
      <w:i/>
      <w:i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E6DB9"/>
    <w:pPr>
      <w:ind w:left="720"/>
      <w:contextualSpacing/>
    </w:pPr>
  </w:style>
  <w:style w:type="paragraph" w:styleId="Notedebasdepage">
    <w:name w:val="footnote text"/>
    <w:basedOn w:val="Normal"/>
    <w:link w:val="NotedebasdepageCar"/>
    <w:uiPriority w:val="99"/>
    <w:unhideWhenUsed/>
    <w:rsid w:val="005068AA"/>
    <w:pPr>
      <w:spacing w:after="0" w:line="240" w:lineRule="auto"/>
    </w:pPr>
    <w:rPr>
      <w:sz w:val="20"/>
      <w:szCs w:val="20"/>
    </w:rPr>
  </w:style>
  <w:style w:type="character" w:customStyle="1" w:styleId="NotedebasdepageCar">
    <w:name w:val="Note de bas de page Car"/>
    <w:basedOn w:val="Policepardfaut"/>
    <w:link w:val="Notedebasdepage"/>
    <w:uiPriority w:val="99"/>
    <w:rsid w:val="005068AA"/>
    <w:rPr>
      <w:sz w:val="20"/>
      <w:szCs w:val="20"/>
    </w:rPr>
  </w:style>
  <w:style w:type="character" w:styleId="Appelnotedebasdep">
    <w:name w:val="footnote reference"/>
    <w:basedOn w:val="Policepardfaut"/>
    <w:semiHidden/>
    <w:unhideWhenUsed/>
    <w:rsid w:val="005068AA"/>
    <w:rPr>
      <w:vertAlign w:val="superscript"/>
    </w:rPr>
  </w:style>
  <w:style w:type="paragraph" w:styleId="Notedefin">
    <w:name w:val="endnote text"/>
    <w:basedOn w:val="Normal"/>
    <w:link w:val="NotedefinCar"/>
    <w:uiPriority w:val="99"/>
    <w:semiHidden/>
    <w:unhideWhenUsed/>
    <w:rsid w:val="005068AA"/>
    <w:pPr>
      <w:spacing w:after="0" w:line="240" w:lineRule="auto"/>
    </w:pPr>
    <w:rPr>
      <w:sz w:val="20"/>
      <w:szCs w:val="20"/>
    </w:rPr>
  </w:style>
  <w:style w:type="character" w:customStyle="1" w:styleId="NotedefinCar">
    <w:name w:val="Note de fin Car"/>
    <w:basedOn w:val="Policepardfaut"/>
    <w:link w:val="Notedefin"/>
    <w:uiPriority w:val="99"/>
    <w:semiHidden/>
    <w:rsid w:val="005068AA"/>
    <w:rPr>
      <w:sz w:val="20"/>
      <w:szCs w:val="20"/>
    </w:rPr>
  </w:style>
  <w:style w:type="character" w:styleId="Appeldenotedefin">
    <w:name w:val="endnote reference"/>
    <w:basedOn w:val="Policepardfaut"/>
    <w:uiPriority w:val="99"/>
    <w:semiHidden/>
    <w:unhideWhenUsed/>
    <w:rsid w:val="005068AA"/>
    <w:rPr>
      <w:vertAlign w:val="superscript"/>
    </w:rPr>
  </w:style>
  <w:style w:type="character" w:styleId="Lienhypertexte">
    <w:name w:val="Hyperlink"/>
    <w:basedOn w:val="Policepardfaut"/>
    <w:uiPriority w:val="99"/>
    <w:unhideWhenUsed/>
    <w:rsid w:val="005F7089"/>
    <w:rPr>
      <w:color w:val="0000FF" w:themeColor="hyperlink"/>
      <w:u w:val="single"/>
    </w:rPr>
  </w:style>
  <w:style w:type="paragraph" w:styleId="Corpsdetexte2">
    <w:name w:val="Body Text 2"/>
    <w:basedOn w:val="Normal"/>
    <w:link w:val="Corpsdetexte2Car"/>
    <w:rsid w:val="008C697C"/>
    <w:pPr>
      <w:widowControl w:val="0"/>
      <w:bidi/>
      <w:spacing w:after="0" w:line="240" w:lineRule="auto"/>
      <w:jc w:val="lowKashida"/>
    </w:pPr>
    <w:rPr>
      <w:rFonts w:ascii="Times New Roman" w:eastAsia="Times New Roman" w:hAnsi="Times New Roman" w:cs="Simplified Arabic"/>
      <w:sz w:val="28"/>
      <w:szCs w:val="28"/>
      <w:lang w:val="en-US" w:eastAsia="ar-SA"/>
    </w:rPr>
  </w:style>
  <w:style w:type="character" w:customStyle="1" w:styleId="Corpsdetexte2Car">
    <w:name w:val="Corps de texte 2 Car"/>
    <w:basedOn w:val="Policepardfaut"/>
    <w:link w:val="Corpsdetexte2"/>
    <w:rsid w:val="008C697C"/>
    <w:rPr>
      <w:rFonts w:ascii="Times New Roman" w:eastAsia="Times New Roman" w:hAnsi="Times New Roman" w:cs="Simplified Arabic"/>
      <w:sz w:val="28"/>
      <w:szCs w:val="28"/>
      <w:lang w:val="en-US" w:eastAsia="ar-SA"/>
    </w:rPr>
  </w:style>
  <w:style w:type="paragraph" w:styleId="Retraitcorpsdetexte3">
    <w:name w:val="Body Text Indent 3"/>
    <w:basedOn w:val="Normal"/>
    <w:link w:val="Retraitcorpsdetexte3Car"/>
    <w:rsid w:val="008C697C"/>
    <w:pPr>
      <w:overflowPunct w:val="0"/>
      <w:autoSpaceDE w:val="0"/>
      <w:autoSpaceDN w:val="0"/>
      <w:bidi/>
      <w:adjustRightInd w:val="0"/>
      <w:spacing w:before="80" w:after="0" w:line="240" w:lineRule="auto"/>
      <w:ind w:firstLine="567"/>
      <w:jc w:val="lowKashida"/>
      <w:textAlignment w:val="baseline"/>
    </w:pPr>
    <w:rPr>
      <w:rFonts w:ascii="Times New Roman" w:eastAsia="Times New Roman" w:hAnsi="Times New Roman" w:cs="Simplified Arabic"/>
      <w:sz w:val="28"/>
      <w:szCs w:val="28"/>
      <w:lang w:val="en-US"/>
    </w:rPr>
  </w:style>
  <w:style w:type="character" w:customStyle="1" w:styleId="Retraitcorpsdetexte3Car">
    <w:name w:val="Retrait corps de texte 3 Car"/>
    <w:basedOn w:val="Policepardfaut"/>
    <w:link w:val="Retraitcorpsdetexte3"/>
    <w:rsid w:val="008C697C"/>
    <w:rPr>
      <w:rFonts w:ascii="Times New Roman" w:eastAsia="Times New Roman" w:hAnsi="Times New Roman" w:cs="Simplified Arabic"/>
      <w:sz w:val="28"/>
      <w:szCs w:val="28"/>
      <w:lang w:val="en-US"/>
    </w:rPr>
  </w:style>
  <w:style w:type="paragraph" w:styleId="Listepuces">
    <w:name w:val="List Bullet"/>
    <w:basedOn w:val="Normal"/>
    <w:autoRedefine/>
    <w:rsid w:val="00FF4187"/>
    <w:pPr>
      <w:bidi/>
      <w:spacing w:after="0" w:line="240" w:lineRule="auto"/>
      <w:jc w:val="both"/>
    </w:pPr>
    <w:rPr>
      <w:rFonts w:ascii="Times New Roman" w:eastAsia="Times New Roman" w:hAnsi="Times New Roman" w:cs="Simplified Arabic"/>
      <w:noProof/>
      <w:sz w:val="24"/>
      <w:szCs w:val="32"/>
      <w:vertAlign w:val="subscript"/>
      <w:lang w:val="en-US" w:bidi="ar-EG"/>
    </w:rPr>
  </w:style>
  <w:style w:type="character" w:customStyle="1" w:styleId="Titre8Car">
    <w:name w:val="Titre 8 Car"/>
    <w:basedOn w:val="Policepardfaut"/>
    <w:link w:val="Titre8"/>
    <w:rsid w:val="00FF4187"/>
    <w:rPr>
      <w:rFonts w:ascii="Times New Roman" w:eastAsia="Times New Roman" w:hAnsi="Times New Roman" w:cs="Times New Roman"/>
      <w:i/>
      <w:iCs/>
      <w:sz w:val="24"/>
      <w:szCs w:val="24"/>
      <w:lang w:val="en-US"/>
    </w:rPr>
  </w:style>
  <w:style w:type="character" w:customStyle="1" w:styleId="Titre7Car">
    <w:name w:val="Titre 7 Car"/>
    <w:basedOn w:val="Policepardfaut"/>
    <w:link w:val="Titre7"/>
    <w:rsid w:val="00C356C1"/>
    <w:rPr>
      <w:rFonts w:ascii="Times New Roman" w:eastAsia="Times New Roman" w:hAnsi="Times New Roman" w:cs="Times New Roman"/>
      <w:sz w:val="24"/>
      <w:szCs w:val="24"/>
      <w:lang w:val="en-US"/>
    </w:rPr>
  </w:style>
  <w:style w:type="table" w:styleId="Grilledutableau">
    <w:name w:val="Table Grid"/>
    <w:basedOn w:val="TableauNormal"/>
    <w:rsid w:val="00C356C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traitcorpsdetexte2">
    <w:name w:val="Body Text Indent 2"/>
    <w:basedOn w:val="Normal"/>
    <w:link w:val="Retraitcorpsdetexte2Car"/>
    <w:rsid w:val="00C356C1"/>
    <w:pPr>
      <w:bidi/>
      <w:spacing w:after="120" w:line="480" w:lineRule="auto"/>
      <w:ind w:left="283"/>
    </w:pPr>
    <w:rPr>
      <w:rFonts w:ascii="Times New Roman" w:eastAsia="Times New Roman" w:hAnsi="Times New Roman" w:cs="Times New Roman"/>
      <w:sz w:val="24"/>
      <w:szCs w:val="24"/>
      <w:lang w:val="en-US"/>
    </w:rPr>
  </w:style>
  <w:style w:type="character" w:customStyle="1" w:styleId="Retraitcorpsdetexte2Car">
    <w:name w:val="Retrait corps de texte 2 Car"/>
    <w:basedOn w:val="Policepardfaut"/>
    <w:link w:val="Retraitcorpsdetexte2"/>
    <w:rsid w:val="00C356C1"/>
    <w:rPr>
      <w:rFonts w:ascii="Times New Roman" w:eastAsia="Times New Roman" w:hAnsi="Times New Roman" w:cs="Times New Roman"/>
      <w:sz w:val="24"/>
      <w:szCs w:val="24"/>
      <w:lang w:val="en-US"/>
    </w:rPr>
  </w:style>
  <w:style w:type="paragraph" w:styleId="Titre">
    <w:name w:val="Title"/>
    <w:basedOn w:val="Normal"/>
    <w:link w:val="TitreCar"/>
    <w:qFormat/>
    <w:rsid w:val="001156E3"/>
    <w:pPr>
      <w:bidi/>
      <w:spacing w:after="0" w:line="240" w:lineRule="auto"/>
      <w:jc w:val="center"/>
    </w:pPr>
    <w:rPr>
      <w:rFonts w:ascii="Times New Roman" w:eastAsia="Times New Roman" w:hAnsi="Times New Roman" w:cs="Akhbar MT"/>
      <w:sz w:val="30"/>
      <w:szCs w:val="30"/>
      <w:lang w:val="en-US" w:eastAsia="ar-SA"/>
    </w:rPr>
  </w:style>
  <w:style w:type="character" w:customStyle="1" w:styleId="TitreCar">
    <w:name w:val="Titre Car"/>
    <w:basedOn w:val="Policepardfaut"/>
    <w:link w:val="Titre"/>
    <w:rsid w:val="001156E3"/>
    <w:rPr>
      <w:rFonts w:ascii="Times New Roman" w:eastAsia="Times New Roman" w:hAnsi="Times New Roman" w:cs="Akhbar MT"/>
      <w:sz w:val="30"/>
      <w:szCs w:val="30"/>
      <w:lang w:val="en-US" w:eastAsia="ar-SA"/>
    </w:rPr>
  </w:style>
  <w:style w:type="paragraph" w:styleId="En-tte">
    <w:name w:val="header"/>
    <w:basedOn w:val="Normal"/>
    <w:link w:val="En-tteCar"/>
    <w:uiPriority w:val="99"/>
    <w:unhideWhenUsed/>
    <w:rsid w:val="009E4777"/>
    <w:pPr>
      <w:tabs>
        <w:tab w:val="center" w:pos="4536"/>
        <w:tab w:val="right" w:pos="9072"/>
      </w:tabs>
      <w:spacing w:after="0" w:line="240" w:lineRule="auto"/>
    </w:pPr>
  </w:style>
  <w:style w:type="character" w:customStyle="1" w:styleId="En-tteCar">
    <w:name w:val="En-tête Car"/>
    <w:basedOn w:val="Policepardfaut"/>
    <w:link w:val="En-tte"/>
    <w:uiPriority w:val="99"/>
    <w:rsid w:val="009E4777"/>
  </w:style>
  <w:style w:type="paragraph" w:styleId="Pieddepage">
    <w:name w:val="footer"/>
    <w:basedOn w:val="Normal"/>
    <w:link w:val="PieddepageCar"/>
    <w:unhideWhenUsed/>
    <w:rsid w:val="009E47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4777"/>
  </w:style>
  <w:style w:type="paragraph" w:styleId="Textedebulles">
    <w:name w:val="Balloon Text"/>
    <w:basedOn w:val="Normal"/>
    <w:link w:val="TextedebullesCar"/>
    <w:uiPriority w:val="99"/>
    <w:semiHidden/>
    <w:unhideWhenUsed/>
    <w:rsid w:val="009E47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4777"/>
    <w:rPr>
      <w:rFonts w:ascii="Tahoma" w:hAnsi="Tahoma" w:cs="Tahoma"/>
      <w:sz w:val="16"/>
      <w:szCs w:val="16"/>
    </w:rPr>
  </w:style>
  <w:style w:type="character" w:customStyle="1" w:styleId="apple-style-span">
    <w:name w:val="apple-style-span"/>
    <w:basedOn w:val="Policepardfaut"/>
    <w:rsid w:val="00A550CB"/>
  </w:style>
  <w:style w:type="character" w:customStyle="1" w:styleId="hps">
    <w:name w:val="hps"/>
    <w:basedOn w:val="Policepardfaut"/>
    <w:rsid w:val="007F3986"/>
  </w:style>
  <w:style w:type="character" w:customStyle="1" w:styleId="Titre1Car">
    <w:name w:val="Titre 1 Car"/>
    <w:basedOn w:val="Policepardfaut"/>
    <w:link w:val="Titre1"/>
    <w:uiPriority w:val="9"/>
    <w:rsid w:val="00285454"/>
    <w:rPr>
      <w:rFonts w:asciiTheme="majorHAnsi" w:eastAsiaTheme="majorEastAsia" w:hAnsiTheme="majorHAnsi" w:cstheme="majorBidi"/>
      <w:b/>
      <w:bCs/>
      <w:color w:val="365F91" w:themeColor="accent1" w:themeShade="BF"/>
      <w:sz w:val="28"/>
      <w:szCs w:val="28"/>
    </w:rPr>
  </w:style>
  <w:style w:type="character" w:customStyle="1" w:styleId="Titre3Car">
    <w:name w:val="Titre 3 Car"/>
    <w:basedOn w:val="Policepardfaut"/>
    <w:link w:val="Titre3"/>
    <w:uiPriority w:val="9"/>
    <w:semiHidden/>
    <w:rsid w:val="005F7D48"/>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669CA"/>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530F1C"/>
    <w:rPr>
      <w:b/>
      <w:bCs/>
    </w:rPr>
  </w:style>
  <w:style w:type="paragraph" w:styleId="Normalcentr">
    <w:name w:val="Block Text"/>
    <w:basedOn w:val="Normal"/>
    <w:semiHidden/>
    <w:rsid w:val="00155C5E"/>
    <w:pPr>
      <w:bidi/>
      <w:spacing w:after="0" w:line="240" w:lineRule="auto"/>
      <w:ind w:left="-908"/>
    </w:pPr>
    <w:rPr>
      <w:rFonts w:ascii="Times New Roman" w:eastAsia="Times New Roman" w:hAnsi="Times New Roman" w:cs="Traditional Arabic"/>
      <w:sz w:val="2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2854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5F7D48"/>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669CA"/>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qFormat/>
    <w:rsid w:val="00C356C1"/>
    <w:pPr>
      <w:bidi/>
      <w:spacing w:before="240" w:after="60" w:line="240" w:lineRule="auto"/>
      <w:outlineLvl w:val="6"/>
    </w:pPr>
    <w:rPr>
      <w:rFonts w:ascii="Times New Roman" w:eastAsia="Times New Roman" w:hAnsi="Times New Roman" w:cs="Times New Roman"/>
      <w:sz w:val="24"/>
      <w:szCs w:val="24"/>
      <w:lang w:val="en-US"/>
    </w:rPr>
  </w:style>
  <w:style w:type="paragraph" w:styleId="Titre8">
    <w:name w:val="heading 8"/>
    <w:basedOn w:val="Normal"/>
    <w:next w:val="Normal"/>
    <w:link w:val="Titre8Car"/>
    <w:qFormat/>
    <w:rsid w:val="00FF4187"/>
    <w:pPr>
      <w:bidi/>
      <w:spacing w:before="240" w:after="60" w:line="240" w:lineRule="auto"/>
      <w:outlineLvl w:val="7"/>
    </w:pPr>
    <w:rPr>
      <w:rFonts w:ascii="Times New Roman" w:eastAsia="Times New Roman" w:hAnsi="Times New Roman" w:cs="Times New Roman"/>
      <w:i/>
      <w:i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E6DB9"/>
    <w:pPr>
      <w:ind w:left="720"/>
      <w:contextualSpacing/>
    </w:pPr>
  </w:style>
  <w:style w:type="paragraph" w:styleId="Notedebasdepage">
    <w:name w:val="footnote text"/>
    <w:basedOn w:val="Normal"/>
    <w:link w:val="NotedebasdepageCar"/>
    <w:uiPriority w:val="99"/>
    <w:unhideWhenUsed/>
    <w:rsid w:val="005068AA"/>
    <w:pPr>
      <w:spacing w:after="0" w:line="240" w:lineRule="auto"/>
    </w:pPr>
    <w:rPr>
      <w:sz w:val="20"/>
      <w:szCs w:val="20"/>
    </w:rPr>
  </w:style>
  <w:style w:type="character" w:customStyle="1" w:styleId="NotedebasdepageCar">
    <w:name w:val="Note de bas de page Car"/>
    <w:basedOn w:val="Policepardfaut"/>
    <w:link w:val="Notedebasdepage"/>
    <w:uiPriority w:val="99"/>
    <w:rsid w:val="005068AA"/>
    <w:rPr>
      <w:sz w:val="20"/>
      <w:szCs w:val="20"/>
    </w:rPr>
  </w:style>
  <w:style w:type="character" w:styleId="Appelnotedebasdep">
    <w:name w:val="footnote reference"/>
    <w:basedOn w:val="Policepardfaut"/>
    <w:semiHidden/>
    <w:unhideWhenUsed/>
    <w:rsid w:val="005068AA"/>
    <w:rPr>
      <w:vertAlign w:val="superscript"/>
    </w:rPr>
  </w:style>
  <w:style w:type="paragraph" w:styleId="Notedefin">
    <w:name w:val="endnote text"/>
    <w:basedOn w:val="Normal"/>
    <w:link w:val="NotedefinCar"/>
    <w:uiPriority w:val="99"/>
    <w:semiHidden/>
    <w:unhideWhenUsed/>
    <w:rsid w:val="005068AA"/>
    <w:pPr>
      <w:spacing w:after="0" w:line="240" w:lineRule="auto"/>
    </w:pPr>
    <w:rPr>
      <w:sz w:val="20"/>
      <w:szCs w:val="20"/>
    </w:rPr>
  </w:style>
  <w:style w:type="character" w:customStyle="1" w:styleId="NotedefinCar">
    <w:name w:val="Note de fin Car"/>
    <w:basedOn w:val="Policepardfaut"/>
    <w:link w:val="Notedefin"/>
    <w:uiPriority w:val="99"/>
    <w:semiHidden/>
    <w:rsid w:val="005068AA"/>
    <w:rPr>
      <w:sz w:val="20"/>
      <w:szCs w:val="20"/>
    </w:rPr>
  </w:style>
  <w:style w:type="character" w:styleId="Appeldenotedefin">
    <w:name w:val="endnote reference"/>
    <w:basedOn w:val="Policepardfaut"/>
    <w:uiPriority w:val="99"/>
    <w:semiHidden/>
    <w:unhideWhenUsed/>
    <w:rsid w:val="005068AA"/>
    <w:rPr>
      <w:vertAlign w:val="superscript"/>
    </w:rPr>
  </w:style>
  <w:style w:type="character" w:styleId="Lienhypertexte">
    <w:name w:val="Hyperlink"/>
    <w:basedOn w:val="Policepardfaut"/>
    <w:uiPriority w:val="99"/>
    <w:unhideWhenUsed/>
    <w:rsid w:val="005F7089"/>
    <w:rPr>
      <w:color w:val="0000FF" w:themeColor="hyperlink"/>
      <w:u w:val="single"/>
    </w:rPr>
  </w:style>
  <w:style w:type="paragraph" w:styleId="Corpsdetexte2">
    <w:name w:val="Body Text 2"/>
    <w:basedOn w:val="Normal"/>
    <w:link w:val="Corpsdetexte2Car"/>
    <w:rsid w:val="008C697C"/>
    <w:pPr>
      <w:widowControl w:val="0"/>
      <w:bidi/>
      <w:spacing w:after="0" w:line="240" w:lineRule="auto"/>
      <w:jc w:val="lowKashida"/>
    </w:pPr>
    <w:rPr>
      <w:rFonts w:ascii="Times New Roman" w:eastAsia="Times New Roman" w:hAnsi="Times New Roman" w:cs="Simplified Arabic"/>
      <w:sz w:val="28"/>
      <w:szCs w:val="28"/>
      <w:lang w:val="en-US" w:eastAsia="ar-SA"/>
    </w:rPr>
  </w:style>
  <w:style w:type="character" w:customStyle="1" w:styleId="Corpsdetexte2Car">
    <w:name w:val="Corps de texte 2 Car"/>
    <w:basedOn w:val="Policepardfaut"/>
    <w:link w:val="Corpsdetexte2"/>
    <w:rsid w:val="008C697C"/>
    <w:rPr>
      <w:rFonts w:ascii="Times New Roman" w:eastAsia="Times New Roman" w:hAnsi="Times New Roman" w:cs="Simplified Arabic"/>
      <w:sz w:val="28"/>
      <w:szCs w:val="28"/>
      <w:lang w:val="en-US" w:eastAsia="ar-SA"/>
    </w:rPr>
  </w:style>
  <w:style w:type="paragraph" w:styleId="Retraitcorpsdetexte3">
    <w:name w:val="Body Text Indent 3"/>
    <w:basedOn w:val="Normal"/>
    <w:link w:val="Retraitcorpsdetexte3Car"/>
    <w:rsid w:val="008C697C"/>
    <w:pPr>
      <w:overflowPunct w:val="0"/>
      <w:autoSpaceDE w:val="0"/>
      <w:autoSpaceDN w:val="0"/>
      <w:bidi/>
      <w:adjustRightInd w:val="0"/>
      <w:spacing w:before="80" w:after="0" w:line="240" w:lineRule="auto"/>
      <w:ind w:firstLine="567"/>
      <w:jc w:val="lowKashida"/>
      <w:textAlignment w:val="baseline"/>
    </w:pPr>
    <w:rPr>
      <w:rFonts w:ascii="Times New Roman" w:eastAsia="Times New Roman" w:hAnsi="Times New Roman" w:cs="Simplified Arabic"/>
      <w:sz w:val="28"/>
      <w:szCs w:val="28"/>
      <w:lang w:val="en-US"/>
    </w:rPr>
  </w:style>
  <w:style w:type="character" w:customStyle="1" w:styleId="Retraitcorpsdetexte3Car">
    <w:name w:val="Retrait corps de texte 3 Car"/>
    <w:basedOn w:val="Policepardfaut"/>
    <w:link w:val="Retraitcorpsdetexte3"/>
    <w:rsid w:val="008C697C"/>
    <w:rPr>
      <w:rFonts w:ascii="Times New Roman" w:eastAsia="Times New Roman" w:hAnsi="Times New Roman" w:cs="Simplified Arabic"/>
      <w:sz w:val="28"/>
      <w:szCs w:val="28"/>
      <w:lang w:val="en-US"/>
    </w:rPr>
  </w:style>
  <w:style w:type="paragraph" w:styleId="Listepuces">
    <w:name w:val="List Bullet"/>
    <w:basedOn w:val="Normal"/>
    <w:autoRedefine/>
    <w:rsid w:val="00FF4187"/>
    <w:pPr>
      <w:bidi/>
      <w:spacing w:after="0" w:line="240" w:lineRule="auto"/>
      <w:jc w:val="both"/>
    </w:pPr>
    <w:rPr>
      <w:rFonts w:ascii="Times New Roman" w:eastAsia="Times New Roman" w:hAnsi="Times New Roman" w:cs="Simplified Arabic"/>
      <w:noProof/>
      <w:sz w:val="24"/>
      <w:szCs w:val="32"/>
      <w:vertAlign w:val="subscript"/>
      <w:lang w:val="en-US" w:bidi="ar-EG"/>
    </w:rPr>
  </w:style>
  <w:style w:type="character" w:customStyle="1" w:styleId="Titre8Car">
    <w:name w:val="Titre 8 Car"/>
    <w:basedOn w:val="Policepardfaut"/>
    <w:link w:val="Titre8"/>
    <w:rsid w:val="00FF4187"/>
    <w:rPr>
      <w:rFonts w:ascii="Times New Roman" w:eastAsia="Times New Roman" w:hAnsi="Times New Roman" w:cs="Times New Roman"/>
      <w:i/>
      <w:iCs/>
      <w:sz w:val="24"/>
      <w:szCs w:val="24"/>
      <w:lang w:val="en-US"/>
    </w:rPr>
  </w:style>
  <w:style w:type="character" w:customStyle="1" w:styleId="Titre7Car">
    <w:name w:val="Titre 7 Car"/>
    <w:basedOn w:val="Policepardfaut"/>
    <w:link w:val="Titre7"/>
    <w:rsid w:val="00C356C1"/>
    <w:rPr>
      <w:rFonts w:ascii="Times New Roman" w:eastAsia="Times New Roman" w:hAnsi="Times New Roman" w:cs="Times New Roman"/>
      <w:sz w:val="24"/>
      <w:szCs w:val="24"/>
      <w:lang w:val="en-US"/>
    </w:rPr>
  </w:style>
  <w:style w:type="table" w:styleId="Grilledutableau">
    <w:name w:val="Table Grid"/>
    <w:basedOn w:val="TableauNormal"/>
    <w:rsid w:val="00C356C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traitcorpsdetexte2">
    <w:name w:val="Body Text Indent 2"/>
    <w:basedOn w:val="Normal"/>
    <w:link w:val="Retraitcorpsdetexte2Car"/>
    <w:rsid w:val="00C356C1"/>
    <w:pPr>
      <w:bidi/>
      <w:spacing w:after="120" w:line="480" w:lineRule="auto"/>
      <w:ind w:left="283"/>
    </w:pPr>
    <w:rPr>
      <w:rFonts w:ascii="Times New Roman" w:eastAsia="Times New Roman" w:hAnsi="Times New Roman" w:cs="Times New Roman"/>
      <w:sz w:val="24"/>
      <w:szCs w:val="24"/>
      <w:lang w:val="en-US"/>
    </w:rPr>
  </w:style>
  <w:style w:type="character" w:customStyle="1" w:styleId="Retraitcorpsdetexte2Car">
    <w:name w:val="Retrait corps de texte 2 Car"/>
    <w:basedOn w:val="Policepardfaut"/>
    <w:link w:val="Retraitcorpsdetexte2"/>
    <w:rsid w:val="00C356C1"/>
    <w:rPr>
      <w:rFonts w:ascii="Times New Roman" w:eastAsia="Times New Roman" w:hAnsi="Times New Roman" w:cs="Times New Roman"/>
      <w:sz w:val="24"/>
      <w:szCs w:val="24"/>
      <w:lang w:val="en-US"/>
    </w:rPr>
  </w:style>
  <w:style w:type="paragraph" w:styleId="Titre">
    <w:name w:val="Title"/>
    <w:basedOn w:val="Normal"/>
    <w:link w:val="TitreCar"/>
    <w:qFormat/>
    <w:rsid w:val="001156E3"/>
    <w:pPr>
      <w:bidi/>
      <w:spacing w:after="0" w:line="240" w:lineRule="auto"/>
      <w:jc w:val="center"/>
    </w:pPr>
    <w:rPr>
      <w:rFonts w:ascii="Times New Roman" w:eastAsia="Times New Roman" w:hAnsi="Times New Roman" w:cs="Akhbar MT"/>
      <w:sz w:val="30"/>
      <w:szCs w:val="30"/>
      <w:lang w:val="en-US" w:eastAsia="ar-SA"/>
    </w:rPr>
  </w:style>
  <w:style w:type="character" w:customStyle="1" w:styleId="TitreCar">
    <w:name w:val="Titre Car"/>
    <w:basedOn w:val="Policepardfaut"/>
    <w:link w:val="Titre"/>
    <w:rsid w:val="001156E3"/>
    <w:rPr>
      <w:rFonts w:ascii="Times New Roman" w:eastAsia="Times New Roman" w:hAnsi="Times New Roman" w:cs="Akhbar MT"/>
      <w:sz w:val="30"/>
      <w:szCs w:val="30"/>
      <w:lang w:val="en-US" w:eastAsia="ar-SA"/>
    </w:rPr>
  </w:style>
  <w:style w:type="paragraph" w:styleId="En-tte">
    <w:name w:val="header"/>
    <w:basedOn w:val="Normal"/>
    <w:link w:val="En-tteCar"/>
    <w:uiPriority w:val="99"/>
    <w:unhideWhenUsed/>
    <w:rsid w:val="009E4777"/>
    <w:pPr>
      <w:tabs>
        <w:tab w:val="center" w:pos="4536"/>
        <w:tab w:val="right" w:pos="9072"/>
      </w:tabs>
      <w:spacing w:after="0" w:line="240" w:lineRule="auto"/>
    </w:pPr>
  </w:style>
  <w:style w:type="character" w:customStyle="1" w:styleId="En-tteCar">
    <w:name w:val="En-tête Car"/>
    <w:basedOn w:val="Policepardfaut"/>
    <w:link w:val="En-tte"/>
    <w:uiPriority w:val="99"/>
    <w:rsid w:val="009E4777"/>
  </w:style>
  <w:style w:type="paragraph" w:styleId="Pieddepage">
    <w:name w:val="footer"/>
    <w:basedOn w:val="Normal"/>
    <w:link w:val="PieddepageCar"/>
    <w:unhideWhenUsed/>
    <w:rsid w:val="009E47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4777"/>
  </w:style>
  <w:style w:type="paragraph" w:styleId="Textedebulles">
    <w:name w:val="Balloon Text"/>
    <w:basedOn w:val="Normal"/>
    <w:link w:val="TextedebullesCar"/>
    <w:uiPriority w:val="99"/>
    <w:semiHidden/>
    <w:unhideWhenUsed/>
    <w:rsid w:val="009E47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4777"/>
    <w:rPr>
      <w:rFonts w:ascii="Tahoma" w:hAnsi="Tahoma" w:cs="Tahoma"/>
      <w:sz w:val="16"/>
      <w:szCs w:val="16"/>
    </w:rPr>
  </w:style>
  <w:style w:type="character" w:customStyle="1" w:styleId="apple-style-span">
    <w:name w:val="apple-style-span"/>
    <w:basedOn w:val="Policepardfaut"/>
    <w:rsid w:val="00A550CB"/>
  </w:style>
  <w:style w:type="character" w:customStyle="1" w:styleId="hps">
    <w:name w:val="hps"/>
    <w:basedOn w:val="Policepardfaut"/>
    <w:rsid w:val="007F3986"/>
  </w:style>
  <w:style w:type="character" w:customStyle="1" w:styleId="Titre1Car">
    <w:name w:val="Titre 1 Car"/>
    <w:basedOn w:val="Policepardfaut"/>
    <w:link w:val="Titre1"/>
    <w:uiPriority w:val="9"/>
    <w:rsid w:val="00285454"/>
    <w:rPr>
      <w:rFonts w:asciiTheme="majorHAnsi" w:eastAsiaTheme="majorEastAsia" w:hAnsiTheme="majorHAnsi" w:cstheme="majorBidi"/>
      <w:b/>
      <w:bCs/>
      <w:color w:val="365F91" w:themeColor="accent1" w:themeShade="BF"/>
      <w:sz w:val="28"/>
      <w:szCs w:val="28"/>
    </w:rPr>
  </w:style>
  <w:style w:type="character" w:customStyle="1" w:styleId="Titre3Car">
    <w:name w:val="Titre 3 Car"/>
    <w:basedOn w:val="Policepardfaut"/>
    <w:link w:val="Titre3"/>
    <w:uiPriority w:val="9"/>
    <w:semiHidden/>
    <w:rsid w:val="005F7D48"/>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669CA"/>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530F1C"/>
    <w:rPr>
      <w:b/>
      <w:bCs/>
    </w:rPr>
  </w:style>
  <w:style w:type="paragraph" w:styleId="Normalcentr">
    <w:name w:val="Block Text"/>
    <w:basedOn w:val="Normal"/>
    <w:semiHidden/>
    <w:rsid w:val="00155C5E"/>
    <w:pPr>
      <w:bidi/>
      <w:spacing w:after="0" w:line="240" w:lineRule="auto"/>
      <w:ind w:left="-908"/>
    </w:pPr>
    <w:rPr>
      <w:rFonts w:ascii="Times New Roman" w:eastAsia="Times New Roman" w:hAnsi="Times New Roman" w:cs="Traditional Arabic"/>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mailto:nadiryacine@gmail.com" TargetMode="External"/><Relationship Id="rId19" Type="http://schemas.openxmlformats.org/officeDocument/2006/relationships/image" Target="media/image5.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amzafaroke@gmail.co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khbar MT">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FE71AD"/>
    <w:rsid w:val="00024C3B"/>
    <w:rsid w:val="0003180A"/>
    <w:rsid w:val="00051023"/>
    <w:rsid w:val="00051D60"/>
    <w:rsid w:val="000E4595"/>
    <w:rsid w:val="00117892"/>
    <w:rsid w:val="0023595F"/>
    <w:rsid w:val="00274DB2"/>
    <w:rsid w:val="00286723"/>
    <w:rsid w:val="002E3EB7"/>
    <w:rsid w:val="0036685D"/>
    <w:rsid w:val="00411E68"/>
    <w:rsid w:val="004B3EDF"/>
    <w:rsid w:val="004B77DE"/>
    <w:rsid w:val="004E7D1A"/>
    <w:rsid w:val="00592067"/>
    <w:rsid w:val="005A5B0D"/>
    <w:rsid w:val="005B7BA1"/>
    <w:rsid w:val="005E5E52"/>
    <w:rsid w:val="006D5457"/>
    <w:rsid w:val="00753B98"/>
    <w:rsid w:val="007A7FFB"/>
    <w:rsid w:val="007F43AF"/>
    <w:rsid w:val="00940B26"/>
    <w:rsid w:val="00B32B76"/>
    <w:rsid w:val="00B86D25"/>
    <w:rsid w:val="00BF15F8"/>
    <w:rsid w:val="00C41BA0"/>
    <w:rsid w:val="00D8389F"/>
    <w:rsid w:val="00DE56A4"/>
    <w:rsid w:val="00DF37BF"/>
    <w:rsid w:val="00F1188B"/>
    <w:rsid w:val="00F51B96"/>
    <w:rsid w:val="00FE71A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4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53382D27CF444C09ECE848B6D772C4F">
    <w:name w:val="853382D27CF444C09ECE848B6D772C4F"/>
    <w:rsid w:val="00FE71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CCA6F-A306-4FC4-AE45-89456203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4882</Words>
  <Characters>26855</Characters>
  <Application>Microsoft Office Word</Application>
  <DocSecurity>0</DocSecurity>
  <Lines>223</Lines>
  <Paragraphs>63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المؤتمر الوطني الأول حول سوق العمل.</vt:lpstr>
      <vt:lpstr>المؤتمر الوطني الأول حول سوق العمل في الجزائر بوم 10 جوان 2014 جامعة الجزائر 03 .</vt:lpstr>
    </vt:vector>
  </TitlesOfParts>
  <Company/>
  <LinksUpToDate>false</LinksUpToDate>
  <CharactersWithSpaces>31674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المؤتمر الوطني الأول حول سوق العمل.</dc:title>
  <dc:creator>Info</dc:creator>
  <cp:lastModifiedBy>Admin</cp:lastModifiedBy>
  <cp:revision>3</cp:revision>
  <cp:lastPrinted>2014-10-16T08:20:00Z</cp:lastPrinted>
  <dcterms:created xsi:type="dcterms:W3CDTF">2014-10-16T08:20:00Z</dcterms:created>
  <dcterms:modified xsi:type="dcterms:W3CDTF">2014-10-16T08:21:00Z</dcterms:modified>
</cp:coreProperties>
</file>